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sz w:val="72"/>
          <w:szCs w:val="72"/>
        </w:rPr>
        <w:id w:val="-2102172635"/>
        <w:docPartObj>
          <w:docPartGallery w:val="Cover Pages"/>
          <w:docPartUnique/>
        </w:docPartObj>
      </w:sdtPr>
      <w:sdtEndPr>
        <w:rPr>
          <w:rFonts w:ascii="Times New Roman" w:eastAsiaTheme="minorEastAsia" w:hAnsi="Times New Roman" w:cs="Times New Roman"/>
          <w:sz w:val="28"/>
          <w:szCs w:val="28"/>
        </w:rPr>
      </w:sdtEndPr>
      <w:sdtContent>
        <w:p w:rsidR="00117B23" w:rsidRDefault="00122AB2" w:rsidP="00117B23">
          <w:pPr>
            <w:pStyle w:val="a4"/>
            <w:contextualSpacing/>
            <w:jc w:val="center"/>
            <w:rPr>
              <w:rFonts w:ascii="Times New Roman" w:eastAsiaTheme="majorEastAsia" w:hAnsi="Times New Roman" w:cs="Times New Roman"/>
              <w:i w:val="0"/>
              <w:sz w:val="24"/>
              <w:szCs w:val="24"/>
            </w:rPr>
          </w:pPr>
          <w:r>
            <w:rPr>
              <w:noProof/>
            </w:rPr>
            <w:pict>
              <v:rect id="Прямоугольник 2" o:spid="_x0000_s1029" style="position:absolute;left:0;text-align:left;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3208]" strokecolor="#4f81bd [3204]">
                <w10:wrap anchorx="page" anchory="page"/>
              </v:rect>
            </w:pict>
          </w:r>
          <w:r>
            <w:rPr>
              <w:noProof/>
            </w:rPr>
            <w:pict>
              <v:rect id="Прямоугольник 5" o:spid="_x0000_s1028" style="position:absolute;left:0;text-align:left;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w:r>
          <w:r>
            <w:rPr>
              <w:noProof/>
            </w:rPr>
            <w:pict>
              <v:rect id="Прямоугольник 4" o:spid="_x0000_s1027" style="position:absolute;left:0;text-align:left;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w:r>
          <w:r>
            <w:rPr>
              <w:noProof/>
            </w:rPr>
            <w:pict>
              <v:rect id="Прямоугольник 3" o:spid="_x0000_s1026" style="position:absolute;left:0;text-align:left;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3208]" strokecolor="#4f81bd [3204]">
                <w10:wrap anchorx="page" anchory="margin"/>
              </v:rect>
            </w:pict>
          </w:r>
          <w:r w:rsidR="00117B23">
            <w:rPr>
              <w:rFonts w:ascii="Times New Roman" w:eastAsiaTheme="majorEastAsia" w:hAnsi="Times New Roman" w:cs="Times New Roman"/>
              <w:i w:val="0"/>
              <w:sz w:val="24"/>
              <w:szCs w:val="24"/>
            </w:rPr>
            <w:t>МУНИЦИПАЛЬНОЕ АВТОНОМНОЕ ОБРАЗОВАТЕЛЬНОЕ УЧРЕЖДЕНИЕ</w:t>
          </w:r>
        </w:p>
        <w:p w:rsidR="00117B23" w:rsidRDefault="00117B23" w:rsidP="00117B23">
          <w:pPr>
            <w:pStyle w:val="a4"/>
            <w:contextualSpacing/>
            <w:jc w:val="center"/>
            <w:rPr>
              <w:rFonts w:ascii="Times New Roman" w:eastAsiaTheme="majorEastAsia" w:hAnsi="Times New Roman" w:cs="Times New Roman"/>
              <w:i w:val="0"/>
              <w:sz w:val="24"/>
              <w:szCs w:val="24"/>
            </w:rPr>
          </w:pPr>
          <w:r>
            <w:rPr>
              <w:rFonts w:ascii="Times New Roman" w:eastAsiaTheme="majorEastAsia" w:hAnsi="Times New Roman" w:cs="Times New Roman"/>
              <w:i w:val="0"/>
              <w:sz w:val="24"/>
              <w:szCs w:val="24"/>
            </w:rPr>
            <w:t xml:space="preserve">ДОПОЛНИТЕЛЬНОГО ОБРАЗОВАНИЯ </w:t>
          </w:r>
        </w:p>
        <w:p w:rsidR="00117B23" w:rsidRDefault="001B757D" w:rsidP="00117B23">
          <w:pPr>
            <w:pStyle w:val="a4"/>
            <w:contextualSpacing/>
            <w:jc w:val="center"/>
            <w:rPr>
              <w:rFonts w:ascii="Times New Roman" w:eastAsiaTheme="majorEastAsia" w:hAnsi="Times New Roman" w:cs="Times New Roman"/>
              <w:i w:val="0"/>
              <w:sz w:val="24"/>
              <w:szCs w:val="24"/>
            </w:rPr>
          </w:pPr>
          <w:r>
            <w:rPr>
              <w:rFonts w:ascii="Times New Roman" w:eastAsiaTheme="majorEastAsia" w:hAnsi="Times New Roman" w:cs="Times New Roman"/>
              <w:i w:val="0"/>
              <w:sz w:val="24"/>
              <w:szCs w:val="24"/>
            </w:rPr>
            <w:t>«</w:t>
          </w:r>
          <w:r w:rsidR="00117B23">
            <w:rPr>
              <w:rFonts w:ascii="Times New Roman" w:eastAsiaTheme="majorEastAsia" w:hAnsi="Times New Roman" w:cs="Times New Roman"/>
              <w:i w:val="0"/>
              <w:sz w:val="24"/>
              <w:szCs w:val="24"/>
            </w:rPr>
            <w:t>ДЕТСКАЯ ШКОЛА ИСКУССТВ ЦЕЛИНСКОГО РАЙОНА</w:t>
          </w:r>
          <w:r>
            <w:rPr>
              <w:rFonts w:ascii="Times New Roman" w:eastAsiaTheme="majorEastAsia" w:hAnsi="Times New Roman" w:cs="Times New Roman"/>
              <w:i w:val="0"/>
              <w:sz w:val="24"/>
              <w:szCs w:val="24"/>
            </w:rPr>
            <w:t>»</w:t>
          </w:r>
        </w:p>
        <w:p w:rsidR="00117B23" w:rsidRDefault="00117B23" w:rsidP="00117B23">
          <w:pPr>
            <w:pStyle w:val="a4"/>
            <w:contextualSpacing/>
            <w:jc w:val="center"/>
            <w:rPr>
              <w:rFonts w:eastAsiaTheme="majorEastAsia"/>
              <w:sz w:val="72"/>
              <w:szCs w:val="72"/>
            </w:rPr>
          </w:pPr>
        </w:p>
        <w:p w:rsidR="00EC353B" w:rsidRDefault="00EC353B" w:rsidP="00EC353B">
          <w:pPr>
            <w:pStyle w:val="a4"/>
            <w:contextualSpacing/>
            <w:rPr>
              <w:rFonts w:eastAsiaTheme="majorEastAsia"/>
              <w:sz w:val="72"/>
              <w:szCs w:val="72"/>
            </w:rPr>
          </w:pPr>
        </w:p>
        <w:p w:rsidR="00EC353B" w:rsidRDefault="00EC353B" w:rsidP="00EC353B">
          <w:pPr>
            <w:pStyle w:val="a4"/>
            <w:contextualSpacing/>
            <w:rPr>
              <w:rFonts w:eastAsiaTheme="majorEastAsia"/>
              <w:sz w:val="72"/>
              <w:szCs w:val="72"/>
            </w:rPr>
          </w:pPr>
        </w:p>
        <w:sdt>
          <w:sdtPr>
            <w:rPr>
              <w:rFonts w:ascii="Monotype Corsiva" w:eastAsiaTheme="majorEastAsia" w:hAnsi="Monotype Corsiva" w:cstheme="majorBidi"/>
              <w:sz w:val="52"/>
              <w:szCs w:val="52"/>
            </w:rPr>
            <w:alias w:val="Название"/>
            <w:id w:val="14700071"/>
            <w:dataBinding w:prefixMappings="xmlns:ns0='http://schemas.openxmlformats.org/package/2006/metadata/core-properties' xmlns:ns1='http://purl.org/dc/elements/1.1/'" w:xpath="/ns0:coreProperties[1]/ns1:title[1]" w:storeItemID="{6C3C8BC8-F283-45AE-878A-BAB7291924A1}"/>
            <w:text/>
          </w:sdtPr>
          <w:sdtEndPr/>
          <w:sdtContent>
            <w:p w:rsidR="00117B23" w:rsidRDefault="00EC353B" w:rsidP="00EC353B">
              <w:pPr>
                <w:pStyle w:val="a4"/>
                <w:jc w:val="center"/>
                <w:rPr>
                  <w:rFonts w:asciiTheme="majorHAnsi" w:eastAsiaTheme="majorEastAsia" w:hAnsiTheme="majorHAnsi" w:cstheme="majorBidi"/>
                  <w:sz w:val="72"/>
                  <w:szCs w:val="72"/>
                </w:rPr>
              </w:pPr>
              <w:r w:rsidRPr="00EC353B">
                <w:rPr>
                  <w:rFonts w:ascii="Monotype Corsiva" w:eastAsiaTheme="majorEastAsia" w:hAnsi="Monotype Corsiva" w:cstheme="majorBidi"/>
                  <w:sz w:val="52"/>
                  <w:szCs w:val="52"/>
                </w:rPr>
                <w:t>МЕТОДИЧЕСКОЕ ЗАНЯТИЕ</w:t>
              </w:r>
              <w:r>
                <w:rPr>
                  <w:rFonts w:ascii="Monotype Corsiva" w:eastAsiaTheme="majorEastAsia" w:hAnsi="Monotype Corsiva" w:cstheme="majorBidi"/>
                  <w:sz w:val="52"/>
                  <w:szCs w:val="52"/>
                </w:rPr>
                <w:t xml:space="preserve"> НА ТЕМУ:</w:t>
              </w:r>
            </w:p>
          </w:sdtContent>
        </w:sdt>
        <w:p w:rsidR="00117B23" w:rsidRDefault="00117B23">
          <w:pPr>
            <w:pStyle w:val="a4"/>
            <w:rPr>
              <w:rFonts w:asciiTheme="majorHAnsi" w:eastAsiaTheme="majorEastAsia" w:hAnsiTheme="majorHAnsi" w:cstheme="majorBidi"/>
              <w:sz w:val="36"/>
              <w:szCs w:val="36"/>
            </w:rPr>
          </w:pPr>
        </w:p>
        <w:p w:rsidR="00117B23" w:rsidRPr="00EC353B" w:rsidRDefault="00EC353B" w:rsidP="00EC353B">
          <w:pPr>
            <w:pStyle w:val="a4"/>
            <w:jc w:val="center"/>
            <w:rPr>
              <w:rFonts w:ascii="Monotype Corsiva" w:eastAsiaTheme="majorEastAsia" w:hAnsi="Monotype Corsiva" w:cstheme="majorBidi"/>
              <w:sz w:val="56"/>
              <w:szCs w:val="56"/>
            </w:rPr>
          </w:pPr>
          <w:r>
            <w:rPr>
              <w:rFonts w:ascii="Monotype Corsiva" w:eastAsiaTheme="majorEastAsia" w:hAnsi="Monotype Corsiva" w:cstheme="majorBidi"/>
              <w:sz w:val="56"/>
              <w:szCs w:val="56"/>
            </w:rPr>
            <w:t>«</w:t>
          </w:r>
          <w:r w:rsidRPr="00EC353B">
            <w:rPr>
              <w:rFonts w:ascii="Monotype Corsiva" w:eastAsiaTheme="majorEastAsia" w:hAnsi="Monotype Corsiva" w:cstheme="majorBidi"/>
              <w:sz w:val="56"/>
              <w:szCs w:val="56"/>
            </w:rPr>
            <w:t>ПРОБЛЕМА ИСПОЛНИТЕЛЬСКОГО СТИЛЯ – ЦЕНТРАЛЬНАЯ ЗАДАЧ</w:t>
          </w:r>
          <w:r>
            <w:rPr>
              <w:rFonts w:ascii="Monotype Corsiva" w:eastAsiaTheme="majorEastAsia" w:hAnsi="Monotype Corsiva" w:cstheme="majorBidi"/>
              <w:sz w:val="56"/>
              <w:szCs w:val="56"/>
            </w:rPr>
            <w:t>А ИСПОЛНИТЕЛЬСКОГО МУЗЫКОЗНАНИЯ»</w:t>
          </w:r>
        </w:p>
        <w:p w:rsidR="0064673D" w:rsidRDefault="0064673D" w:rsidP="00EC353B">
          <w:pPr>
            <w:pStyle w:val="a4"/>
            <w:jc w:val="center"/>
            <w:rPr>
              <w:rFonts w:ascii="Monotype Corsiva" w:eastAsiaTheme="majorEastAsia" w:hAnsi="Monotype Corsiva" w:cstheme="majorBidi"/>
              <w:b/>
              <w:sz w:val="72"/>
              <w:szCs w:val="72"/>
            </w:rPr>
          </w:pPr>
        </w:p>
        <w:p w:rsidR="00EC353B" w:rsidRPr="00EC353B" w:rsidRDefault="00EC353B" w:rsidP="00EC353B">
          <w:pPr>
            <w:pStyle w:val="a4"/>
            <w:jc w:val="center"/>
            <w:rPr>
              <w:rFonts w:ascii="Monotype Corsiva" w:eastAsiaTheme="majorEastAsia" w:hAnsi="Monotype Corsiva" w:cstheme="majorBidi"/>
              <w:b/>
              <w:sz w:val="72"/>
              <w:szCs w:val="72"/>
            </w:rPr>
          </w:pPr>
          <w:r w:rsidRPr="00EC353B">
            <w:rPr>
              <w:rFonts w:ascii="Monotype Corsiva" w:eastAsiaTheme="majorEastAsia" w:hAnsi="Monotype Corsiva" w:cstheme="majorBidi"/>
              <w:b/>
              <w:sz w:val="72"/>
              <w:szCs w:val="72"/>
            </w:rPr>
            <w:t>БАРОККО. И.С.БАХ</w:t>
          </w:r>
        </w:p>
        <w:p w:rsidR="00117B23" w:rsidRDefault="00117B23">
          <w:pPr>
            <w:pStyle w:val="a4"/>
            <w:rPr>
              <w:rFonts w:asciiTheme="majorHAnsi" w:eastAsiaTheme="majorEastAsia" w:hAnsiTheme="majorHAnsi" w:cstheme="majorBidi"/>
              <w:sz w:val="36"/>
              <w:szCs w:val="36"/>
            </w:rPr>
          </w:pPr>
        </w:p>
        <w:p w:rsidR="00117B23" w:rsidRDefault="00117B23"/>
        <w:p w:rsidR="00EC353B" w:rsidRDefault="00EC353B" w:rsidP="00EC353B">
          <w:pPr>
            <w:jc w:val="right"/>
            <w:rPr>
              <w:rFonts w:ascii="Times New Roman" w:hAnsi="Times New Roman" w:cs="Times New Roman"/>
              <w:sz w:val="28"/>
              <w:szCs w:val="28"/>
            </w:rPr>
          </w:pPr>
        </w:p>
        <w:p w:rsidR="00EC353B" w:rsidRDefault="00EC353B" w:rsidP="00EC353B">
          <w:pPr>
            <w:jc w:val="right"/>
            <w:rPr>
              <w:rFonts w:ascii="Times New Roman" w:hAnsi="Times New Roman" w:cs="Times New Roman"/>
              <w:sz w:val="28"/>
              <w:szCs w:val="28"/>
            </w:rPr>
          </w:pPr>
        </w:p>
        <w:p w:rsidR="00EC353B" w:rsidRDefault="00EC353B" w:rsidP="00EC353B">
          <w:pPr>
            <w:jc w:val="right"/>
            <w:rPr>
              <w:rFonts w:ascii="Times New Roman" w:hAnsi="Times New Roman" w:cs="Times New Roman"/>
              <w:sz w:val="28"/>
              <w:szCs w:val="28"/>
            </w:rPr>
          </w:pPr>
        </w:p>
        <w:p w:rsidR="00EC353B" w:rsidRPr="00EC353B" w:rsidRDefault="00EC353B" w:rsidP="00EC353B">
          <w:pPr>
            <w:jc w:val="right"/>
            <w:rPr>
              <w:rFonts w:ascii="Times New Roman" w:hAnsi="Times New Roman" w:cs="Times New Roman"/>
              <w:sz w:val="28"/>
              <w:szCs w:val="28"/>
            </w:rPr>
          </w:pPr>
          <w:r w:rsidRPr="00EC353B">
            <w:rPr>
              <w:rFonts w:ascii="Times New Roman" w:hAnsi="Times New Roman" w:cs="Times New Roman"/>
              <w:sz w:val="28"/>
              <w:szCs w:val="28"/>
            </w:rPr>
            <w:t>ПОДГОТОВИЛА И ПРОВЕЛА:</w:t>
          </w:r>
        </w:p>
        <w:p w:rsidR="00EC353B" w:rsidRPr="00EC353B" w:rsidRDefault="00EC353B" w:rsidP="00EC353B">
          <w:pPr>
            <w:jc w:val="right"/>
            <w:rPr>
              <w:rFonts w:ascii="Times New Roman" w:hAnsi="Times New Roman" w:cs="Times New Roman"/>
              <w:sz w:val="28"/>
              <w:szCs w:val="28"/>
            </w:rPr>
          </w:pPr>
          <w:r w:rsidRPr="00EC353B">
            <w:rPr>
              <w:rFonts w:ascii="Times New Roman" w:hAnsi="Times New Roman" w:cs="Times New Roman"/>
              <w:sz w:val="28"/>
              <w:szCs w:val="28"/>
            </w:rPr>
            <w:t>ПРЕПОДАВАТЕЛЬ ФОРТЕПИАННОГО ОТДЕЛЕНИЯ</w:t>
          </w:r>
        </w:p>
        <w:p w:rsidR="00EC353B" w:rsidRPr="00EC353B" w:rsidRDefault="00EC353B" w:rsidP="00EC353B">
          <w:pPr>
            <w:jc w:val="right"/>
            <w:rPr>
              <w:rFonts w:ascii="Monotype Corsiva" w:hAnsi="Monotype Corsiva" w:cs="Times New Roman"/>
              <w:sz w:val="40"/>
              <w:szCs w:val="40"/>
            </w:rPr>
          </w:pPr>
          <w:r w:rsidRPr="00EC353B">
            <w:rPr>
              <w:rFonts w:ascii="Monotype Corsiva" w:hAnsi="Monotype Corsiva" w:cs="Times New Roman"/>
              <w:sz w:val="40"/>
              <w:szCs w:val="40"/>
            </w:rPr>
            <w:t>БОГДАНОВА ОКСАНА АНАТОЛЬЕВНА</w:t>
          </w:r>
        </w:p>
        <w:p w:rsidR="00EC353B" w:rsidRDefault="00EC353B" w:rsidP="00EC353B">
          <w:pPr>
            <w:jc w:val="right"/>
            <w:rPr>
              <w:rFonts w:ascii="Times New Roman" w:hAnsi="Times New Roman" w:cs="Times New Roman"/>
              <w:sz w:val="28"/>
              <w:szCs w:val="28"/>
            </w:rPr>
          </w:pPr>
        </w:p>
        <w:p w:rsidR="00EC353B" w:rsidRDefault="00EC353B" w:rsidP="00EC353B">
          <w:pPr>
            <w:jc w:val="center"/>
            <w:rPr>
              <w:rFonts w:ascii="Times New Roman" w:hAnsi="Times New Roman" w:cs="Times New Roman"/>
              <w:sz w:val="28"/>
              <w:szCs w:val="28"/>
            </w:rPr>
          </w:pPr>
        </w:p>
        <w:p w:rsidR="00117B23" w:rsidRDefault="0098525A" w:rsidP="00EC353B">
          <w:pPr>
            <w:jc w:val="center"/>
            <w:rPr>
              <w:rFonts w:ascii="Times New Roman" w:hAnsi="Times New Roman" w:cs="Times New Roman"/>
              <w:sz w:val="28"/>
              <w:szCs w:val="28"/>
            </w:rPr>
          </w:pPr>
          <w:r>
            <w:rPr>
              <w:rFonts w:ascii="Times New Roman" w:hAnsi="Times New Roman" w:cs="Times New Roman"/>
              <w:sz w:val="36"/>
              <w:szCs w:val="36"/>
            </w:rPr>
            <w:t>05.11.</w:t>
          </w:r>
          <w:r w:rsidR="00EC353B" w:rsidRPr="00EC353B">
            <w:rPr>
              <w:rFonts w:ascii="Times New Roman" w:hAnsi="Times New Roman" w:cs="Times New Roman"/>
              <w:sz w:val="36"/>
              <w:szCs w:val="36"/>
            </w:rPr>
            <w:t>2019</w:t>
          </w:r>
          <w:r>
            <w:rPr>
              <w:rFonts w:ascii="Times New Roman" w:hAnsi="Times New Roman" w:cs="Times New Roman"/>
              <w:sz w:val="36"/>
              <w:szCs w:val="36"/>
            </w:rPr>
            <w:t xml:space="preserve"> </w:t>
          </w:r>
          <w:r w:rsidR="0064673D">
            <w:rPr>
              <w:rFonts w:ascii="Times New Roman" w:hAnsi="Times New Roman" w:cs="Times New Roman"/>
              <w:sz w:val="28"/>
              <w:szCs w:val="28"/>
            </w:rPr>
            <w:t xml:space="preserve"> </w:t>
          </w:r>
          <w:r w:rsidR="00122AB2">
            <w:rPr>
              <w:rFonts w:ascii="Times New Roman" w:hAnsi="Times New Roman" w:cs="Times New Roman"/>
              <w:sz w:val="28"/>
              <w:szCs w:val="28"/>
            </w:rPr>
            <w:t>Г.</w:t>
          </w:r>
          <w:bookmarkStart w:id="0" w:name="_GoBack"/>
          <w:bookmarkEnd w:id="0"/>
          <w:r w:rsidR="00117B23">
            <w:rPr>
              <w:rFonts w:ascii="Times New Roman" w:hAnsi="Times New Roman" w:cs="Times New Roman"/>
              <w:sz w:val="28"/>
              <w:szCs w:val="28"/>
            </w:rPr>
            <w:br w:type="page"/>
          </w:r>
        </w:p>
      </w:sdtContent>
    </w:sdt>
    <w:p w:rsidR="00081E3C" w:rsidRDefault="00081E3C" w:rsidP="00EC353B">
      <w:pPr>
        <w:contextualSpacing/>
        <w:jc w:val="both"/>
        <w:rPr>
          <w:rFonts w:ascii="Times New Roman" w:hAnsi="Times New Roman" w:cs="Times New Roman"/>
          <w:sz w:val="28"/>
          <w:szCs w:val="28"/>
        </w:rPr>
      </w:pPr>
    </w:p>
    <w:p w:rsidR="003A6E9C" w:rsidRPr="0064673D" w:rsidRDefault="00AE0A81" w:rsidP="003E75B7">
      <w:pPr>
        <w:ind w:firstLine="567"/>
        <w:contextualSpacing/>
        <w:jc w:val="both"/>
        <w:rPr>
          <w:rFonts w:ascii="Times New Roman" w:hAnsi="Times New Roman" w:cs="Times New Roman"/>
          <w:i w:val="0"/>
          <w:sz w:val="28"/>
          <w:szCs w:val="28"/>
        </w:rPr>
      </w:pPr>
      <w:r w:rsidRPr="0064673D">
        <w:rPr>
          <w:rFonts w:ascii="Times New Roman" w:hAnsi="Times New Roman" w:cs="Times New Roman"/>
          <w:i w:val="0"/>
          <w:sz w:val="28"/>
          <w:szCs w:val="28"/>
        </w:rPr>
        <w:t>Исполнитель – это и слушатель произведения (по отношению к автору), и создатель его (по отношению к слушателю). Он – также и мыслитель, который как бы да</w:t>
      </w:r>
      <w:r w:rsidR="00663C06" w:rsidRPr="0064673D">
        <w:rPr>
          <w:rFonts w:ascii="Times New Roman" w:hAnsi="Times New Roman" w:cs="Times New Roman"/>
          <w:i w:val="0"/>
          <w:sz w:val="28"/>
          <w:szCs w:val="28"/>
        </w:rPr>
        <w:t>ёт свою версию ответа на вопрос</w:t>
      </w:r>
      <w:r w:rsidRPr="0064673D">
        <w:rPr>
          <w:rFonts w:ascii="Times New Roman" w:hAnsi="Times New Roman" w:cs="Times New Roman"/>
          <w:i w:val="0"/>
          <w:sz w:val="28"/>
          <w:szCs w:val="28"/>
        </w:rPr>
        <w:t>: «</w:t>
      </w:r>
      <w:r w:rsidR="00663C06" w:rsidRPr="0064673D">
        <w:rPr>
          <w:rFonts w:ascii="Times New Roman" w:hAnsi="Times New Roman" w:cs="Times New Roman"/>
          <w:i w:val="0"/>
          <w:sz w:val="28"/>
          <w:szCs w:val="28"/>
        </w:rPr>
        <w:t>Ч</w:t>
      </w:r>
      <w:r w:rsidRPr="0064673D">
        <w:rPr>
          <w:rFonts w:ascii="Times New Roman" w:hAnsi="Times New Roman" w:cs="Times New Roman"/>
          <w:i w:val="0"/>
          <w:sz w:val="28"/>
          <w:szCs w:val="28"/>
        </w:rPr>
        <w:t>то значит данное произведение?</w:t>
      </w:r>
      <w:r w:rsidR="00663C06" w:rsidRPr="0064673D">
        <w:rPr>
          <w:rFonts w:ascii="Times New Roman" w:hAnsi="Times New Roman" w:cs="Times New Roman"/>
          <w:i w:val="0"/>
          <w:sz w:val="28"/>
          <w:szCs w:val="28"/>
        </w:rPr>
        <w:t>»</w:t>
      </w:r>
    </w:p>
    <w:p w:rsidR="003E75B7" w:rsidRPr="0064673D" w:rsidRDefault="003E75B7" w:rsidP="003E75B7">
      <w:pPr>
        <w:spacing w:line="240" w:lineRule="auto"/>
        <w:ind w:firstLine="567"/>
        <w:contextualSpacing/>
        <w:jc w:val="both"/>
        <w:rPr>
          <w:rFonts w:ascii="Times New Roman" w:hAnsi="Times New Roman" w:cs="Times New Roman"/>
          <w:i w:val="0"/>
          <w:sz w:val="28"/>
          <w:szCs w:val="28"/>
        </w:rPr>
      </w:pPr>
      <w:r w:rsidRPr="0064673D">
        <w:rPr>
          <w:rFonts w:ascii="Times New Roman" w:hAnsi="Times New Roman" w:cs="Times New Roman"/>
          <w:i w:val="0"/>
          <w:sz w:val="28"/>
          <w:szCs w:val="28"/>
        </w:rPr>
        <w:t>В любом исполнительском процессе, как бы музыкант ни стремился быть «верным» к тексту, неизбежно присутствует элемент интерпретации. Каждое исполнение – всегда интерпретация, так как это связано с устан</w:t>
      </w:r>
      <w:r w:rsidR="00663C06" w:rsidRPr="0064673D">
        <w:rPr>
          <w:rFonts w:ascii="Times New Roman" w:hAnsi="Times New Roman" w:cs="Times New Roman"/>
          <w:i w:val="0"/>
          <w:sz w:val="28"/>
          <w:szCs w:val="28"/>
        </w:rPr>
        <w:t>овлением исторической дистанции</w:t>
      </w:r>
      <w:r w:rsidRPr="0064673D">
        <w:rPr>
          <w:rFonts w:ascii="Times New Roman" w:hAnsi="Times New Roman" w:cs="Times New Roman"/>
          <w:i w:val="0"/>
          <w:sz w:val="28"/>
          <w:szCs w:val="28"/>
        </w:rPr>
        <w:t xml:space="preserve"> между произведением и исполнителем: время, разделяющее опус и исполнение, заставляет исполнителя видеть ту эпоху, те требования жанрового стиля, который подчинял себе автора.</w:t>
      </w:r>
      <w:r w:rsidR="00070B63" w:rsidRPr="0064673D">
        <w:rPr>
          <w:rFonts w:ascii="Times New Roman" w:hAnsi="Times New Roman" w:cs="Times New Roman"/>
          <w:i w:val="0"/>
          <w:sz w:val="28"/>
          <w:szCs w:val="28"/>
        </w:rPr>
        <w:t xml:space="preserve"> </w:t>
      </w:r>
      <w:proofErr w:type="gramStart"/>
      <w:r w:rsidR="00070B63" w:rsidRPr="0064673D">
        <w:rPr>
          <w:rFonts w:ascii="Times New Roman" w:hAnsi="Times New Roman" w:cs="Times New Roman"/>
          <w:i w:val="0"/>
          <w:sz w:val="28"/>
          <w:szCs w:val="28"/>
        </w:rPr>
        <w:t xml:space="preserve">В практике современного исполнительского музыкознания нередко стирается разделительная черта между исполняемым, интерпретируемым, между тем, </w:t>
      </w:r>
      <w:r w:rsidR="00070B63" w:rsidRPr="0064673D">
        <w:rPr>
          <w:rFonts w:ascii="Times New Roman" w:hAnsi="Times New Roman" w:cs="Times New Roman"/>
          <w:sz w:val="28"/>
          <w:szCs w:val="28"/>
        </w:rPr>
        <w:t>что</w:t>
      </w:r>
      <w:r w:rsidR="00070B63" w:rsidRPr="0064673D">
        <w:rPr>
          <w:rFonts w:ascii="Times New Roman" w:hAnsi="Times New Roman" w:cs="Times New Roman"/>
          <w:i w:val="0"/>
          <w:sz w:val="28"/>
          <w:szCs w:val="28"/>
        </w:rPr>
        <w:t xml:space="preserve"> и  </w:t>
      </w:r>
      <w:r w:rsidR="00070B63" w:rsidRPr="0064673D">
        <w:rPr>
          <w:rFonts w:ascii="Times New Roman" w:hAnsi="Times New Roman" w:cs="Times New Roman"/>
          <w:sz w:val="28"/>
          <w:szCs w:val="28"/>
        </w:rPr>
        <w:t xml:space="preserve">как </w:t>
      </w:r>
      <w:r w:rsidR="00070B63" w:rsidRPr="0064673D">
        <w:rPr>
          <w:rFonts w:ascii="Times New Roman" w:hAnsi="Times New Roman" w:cs="Times New Roman"/>
          <w:i w:val="0"/>
          <w:sz w:val="28"/>
          <w:szCs w:val="28"/>
        </w:rPr>
        <w:t>исполняется.</w:t>
      </w:r>
      <w:proofErr w:type="gramEnd"/>
    </w:p>
    <w:p w:rsidR="00530699" w:rsidRPr="0064673D" w:rsidRDefault="00530699" w:rsidP="003E75B7">
      <w:pPr>
        <w:spacing w:line="240" w:lineRule="auto"/>
        <w:ind w:firstLine="567"/>
        <w:contextualSpacing/>
        <w:jc w:val="both"/>
        <w:rPr>
          <w:rFonts w:ascii="Times New Roman" w:hAnsi="Times New Roman" w:cs="Times New Roman"/>
          <w:i w:val="0"/>
          <w:sz w:val="28"/>
          <w:szCs w:val="28"/>
        </w:rPr>
      </w:pPr>
      <w:r w:rsidRPr="0064673D">
        <w:rPr>
          <w:rFonts w:ascii="Times New Roman" w:hAnsi="Times New Roman" w:cs="Times New Roman"/>
          <w:i w:val="0"/>
          <w:sz w:val="28"/>
          <w:szCs w:val="28"/>
        </w:rPr>
        <w:t>Наблюдения над историей возникновения музыкальных форм до эпохи барокко включительно показывают, что тогда в основном действовал принцип – новые формы развиваются внутри старых, они преображаются в соответствии с новыми задачами наступающего стиля. В эпоху классической зрелости музыкального искусства активным фактором становится «слияние» форм. В отличие от барокко музыка классического стиля постепенно накапливала свои художественные принципы.</w:t>
      </w:r>
    </w:p>
    <w:p w:rsidR="00A059A8" w:rsidRPr="0064673D" w:rsidRDefault="00386F4B" w:rsidP="003E75B7">
      <w:pPr>
        <w:spacing w:line="240" w:lineRule="auto"/>
        <w:ind w:firstLine="567"/>
        <w:contextualSpacing/>
        <w:jc w:val="both"/>
        <w:rPr>
          <w:rFonts w:ascii="Times New Roman" w:hAnsi="Times New Roman" w:cs="Times New Roman"/>
          <w:i w:val="0"/>
          <w:sz w:val="28"/>
          <w:szCs w:val="28"/>
        </w:rPr>
      </w:pPr>
      <w:r w:rsidRPr="0064673D">
        <w:rPr>
          <w:rFonts w:ascii="Times New Roman" w:hAnsi="Times New Roman" w:cs="Times New Roman"/>
          <w:i w:val="0"/>
          <w:sz w:val="28"/>
          <w:szCs w:val="28"/>
        </w:rPr>
        <w:t>Вот уже более 250 лет музыка И.С.Баха – неисчерпаемый источник вдохновения для музыкантов, а её изучение – верный путь к совершенствованию в исполнительском мастерстве.</w:t>
      </w:r>
    </w:p>
    <w:p w:rsidR="00386F4B" w:rsidRPr="0064673D" w:rsidRDefault="00386F4B" w:rsidP="003E75B7">
      <w:pPr>
        <w:spacing w:line="240" w:lineRule="auto"/>
        <w:ind w:firstLine="567"/>
        <w:contextualSpacing/>
        <w:jc w:val="both"/>
        <w:rPr>
          <w:rFonts w:ascii="Times New Roman" w:hAnsi="Times New Roman" w:cs="Times New Roman"/>
          <w:i w:val="0"/>
          <w:sz w:val="28"/>
          <w:szCs w:val="28"/>
        </w:rPr>
      </w:pPr>
      <w:proofErr w:type="gramStart"/>
      <w:r w:rsidRPr="0064673D">
        <w:rPr>
          <w:rFonts w:ascii="Times New Roman" w:hAnsi="Times New Roman" w:cs="Times New Roman"/>
          <w:i w:val="0"/>
          <w:sz w:val="28"/>
          <w:szCs w:val="28"/>
        </w:rPr>
        <w:t xml:space="preserve">Но каждая эпоха воспринимала баховское искусство по-разному: для романтизма музыка Баха – выражение беспримерного величия духа,  в начале </w:t>
      </w:r>
      <w:r w:rsidRPr="0064673D">
        <w:rPr>
          <w:rFonts w:ascii="Times New Roman" w:hAnsi="Times New Roman" w:cs="Times New Roman"/>
          <w:i w:val="0"/>
          <w:sz w:val="28"/>
          <w:szCs w:val="28"/>
          <w:lang w:val="en-US"/>
        </w:rPr>
        <w:t>XX</w:t>
      </w:r>
      <w:r w:rsidRPr="0064673D">
        <w:rPr>
          <w:rFonts w:ascii="Times New Roman" w:hAnsi="Times New Roman" w:cs="Times New Roman"/>
          <w:i w:val="0"/>
          <w:sz w:val="28"/>
          <w:szCs w:val="28"/>
        </w:rPr>
        <w:t xml:space="preserve"> века внимание музыкантов было поглощено логикой и стройностью композиций, музыковеды и исполнители углубились в постижение глубокого религиозного и философского </w:t>
      </w:r>
      <w:r w:rsidR="00812D6F" w:rsidRPr="0064673D">
        <w:rPr>
          <w:rFonts w:ascii="Times New Roman" w:hAnsi="Times New Roman" w:cs="Times New Roman"/>
          <w:i w:val="0"/>
          <w:sz w:val="28"/>
          <w:szCs w:val="28"/>
        </w:rPr>
        <w:t>подтекста, а в наше время – исполнение музыки Баха вошло в фазу «аунтентизма»</w:t>
      </w:r>
      <w:r w:rsidR="00663C06" w:rsidRPr="0064673D">
        <w:rPr>
          <w:rFonts w:ascii="Times New Roman" w:hAnsi="Times New Roman" w:cs="Times New Roman"/>
          <w:i w:val="0"/>
          <w:sz w:val="28"/>
          <w:szCs w:val="28"/>
        </w:rPr>
        <w:t xml:space="preserve"> (исторически-достоверного воспроизведения)</w:t>
      </w:r>
      <w:r w:rsidR="00812D6F" w:rsidRPr="0064673D">
        <w:rPr>
          <w:rFonts w:ascii="Times New Roman" w:hAnsi="Times New Roman" w:cs="Times New Roman"/>
          <w:i w:val="0"/>
          <w:sz w:val="28"/>
          <w:szCs w:val="28"/>
        </w:rPr>
        <w:t>, поиск «подлинного» Баха и подлинного звучания старинной музыки.</w:t>
      </w:r>
      <w:proofErr w:type="gramEnd"/>
    </w:p>
    <w:p w:rsidR="00812D6F" w:rsidRPr="0064673D" w:rsidRDefault="00812D6F" w:rsidP="003E75B7">
      <w:pPr>
        <w:spacing w:line="240" w:lineRule="auto"/>
        <w:ind w:firstLine="567"/>
        <w:contextualSpacing/>
        <w:jc w:val="both"/>
        <w:rPr>
          <w:rFonts w:ascii="Times New Roman" w:hAnsi="Times New Roman" w:cs="Times New Roman"/>
          <w:i w:val="0"/>
          <w:sz w:val="28"/>
          <w:szCs w:val="28"/>
        </w:rPr>
      </w:pPr>
      <w:proofErr w:type="gramStart"/>
      <w:r w:rsidRPr="0064673D">
        <w:rPr>
          <w:rFonts w:ascii="Times New Roman" w:hAnsi="Times New Roman" w:cs="Times New Roman"/>
          <w:i w:val="0"/>
          <w:sz w:val="28"/>
          <w:szCs w:val="28"/>
        </w:rPr>
        <w:t>Повышенное внимание к так называемой аутентике стимулирует особый интерес к ряду сложных исполнительских проблем – тех проблем, которые в первую очередь интересуют сегодня профессионалов, причем не только концертирующих исполнителей, но и преподавателей и учеников всех ступеней музыкального образования.</w:t>
      </w:r>
      <w:proofErr w:type="gramEnd"/>
      <w:r w:rsidR="00081E3C" w:rsidRPr="0064673D">
        <w:rPr>
          <w:rFonts w:ascii="Times New Roman" w:hAnsi="Times New Roman" w:cs="Times New Roman"/>
          <w:i w:val="0"/>
          <w:sz w:val="28"/>
          <w:szCs w:val="28"/>
        </w:rPr>
        <w:t xml:space="preserve"> Играть ли музыку Баха на старинных инструментах или современном фортепиано, существуют ли «аутентичные» динамика и артикуляция, каким образом исполнять украшения – это лишь некоторые из множества вопросов, которые ставят перед собой исследователи-музыковеды, исполнители и педагоги.</w:t>
      </w:r>
    </w:p>
    <w:p w:rsidR="006C497C" w:rsidRPr="0064673D" w:rsidRDefault="006C497C" w:rsidP="003E75B7">
      <w:pPr>
        <w:spacing w:line="240" w:lineRule="auto"/>
        <w:ind w:firstLine="567"/>
        <w:contextualSpacing/>
        <w:jc w:val="both"/>
        <w:rPr>
          <w:rFonts w:ascii="Times New Roman" w:hAnsi="Times New Roman" w:cs="Times New Roman"/>
          <w:i w:val="0"/>
          <w:sz w:val="28"/>
          <w:szCs w:val="28"/>
        </w:rPr>
      </w:pPr>
      <w:r w:rsidRPr="0064673D">
        <w:rPr>
          <w:rFonts w:ascii="Times New Roman" w:hAnsi="Times New Roman" w:cs="Times New Roman"/>
          <w:i w:val="0"/>
          <w:sz w:val="28"/>
          <w:szCs w:val="28"/>
        </w:rPr>
        <w:t>Как известно, весьма важная</w:t>
      </w:r>
      <w:r w:rsidR="00663C06" w:rsidRPr="0064673D">
        <w:rPr>
          <w:rFonts w:ascii="Times New Roman" w:hAnsi="Times New Roman" w:cs="Times New Roman"/>
          <w:i w:val="0"/>
          <w:sz w:val="28"/>
          <w:szCs w:val="28"/>
        </w:rPr>
        <w:t xml:space="preserve"> роль в процессе обучения игре н</w:t>
      </w:r>
      <w:r w:rsidRPr="0064673D">
        <w:rPr>
          <w:rFonts w:ascii="Times New Roman" w:hAnsi="Times New Roman" w:cs="Times New Roman"/>
          <w:i w:val="0"/>
          <w:sz w:val="28"/>
          <w:szCs w:val="28"/>
        </w:rPr>
        <w:t>а фортепиано отводится имитационно-полифоническим произведениям. Так сложилось, что основу репертуара в этой сфере на всех ступенях обучения (от ДМШ до ВУЗа) сос</w:t>
      </w:r>
      <w:r w:rsidR="00663C06" w:rsidRPr="0064673D">
        <w:rPr>
          <w:rFonts w:ascii="Times New Roman" w:hAnsi="Times New Roman" w:cs="Times New Roman"/>
          <w:i w:val="0"/>
          <w:sz w:val="28"/>
          <w:szCs w:val="28"/>
        </w:rPr>
        <w:t>тавляют произведения И.С.Баха. И</w:t>
      </w:r>
      <w:r w:rsidRPr="0064673D">
        <w:rPr>
          <w:rFonts w:ascii="Times New Roman" w:hAnsi="Times New Roman" w:cs="Times New Roman"/>
          <w:i w:val="0"/>
          <w:sz w:val="28"/>
          <w:szCs w:val="28"/>
        </w:rPr>
        <w:t xml:space="preserve"> вполне резонным в современных условиях является вопрос: можно ли исполнять клавирную музыку И.С.Баха на современном фортепиано, если она написана композитором для иных инструментов?</w:t>
      </w:r>
    </w:p>
    <w:p w:rsidR="00586F30" w:rsidRPr="0064673D" w:rsidRDefault="006F3BE7" w:rsidP="003E75B7">
      <w:pPr>
        <w:spacing w:line="240" w:lineRule="auto"/>
        <w:ind w:firstLine="567"/>
        <w:contextualSpacing/>
        <w:jc w:val="both"/>
        <w:rPr>
          <w:rFonts w:ascii="Times New Roman" w:hAnsi="Times New Roman" w:cs="Times New Roman"/>
          <w:i w:val="0"/>
          <w:sz w:val="28"/>
          <w:szCs w:val="28"/>
        </w:rPr>
      </w:pPr>
      <w:r w:rsidRPr="0064673D">
        <w:rPr>
          <w:rFonts w:ascii="Times New Roman" w:hAnsi="Times New Roman" w:cs="Times New Roman"/>
          <w:i w:val="0"/>
          <w:sz w:val="28"/>
          <w:szCs w:val="28"/>
        </w:rPr>
        <w:t xml:space="preserve">Сторонники аутентичного подхода к музыкальному исполнительству, скорее всего, ответят на такой вопрос отрицательно. </w:t>
      </w:r>
      <w:r w:rsidR="00663C06" w:rsidRPr="0064673D">
        <w:rPr>
          <w:rFonts w:ascii="Times New Roman" w:hAnsi="Times New Roman" w:cs="Times New Roman"/>
          <w:i w:val="0"/>
          <w:sz w:val="28"/>
          <w:szCs w:val="28"/>
        </w:rPr>
        <w:t xml:space="preserve"> </w:t>
      </w:r>
      <w:r w:rsidRPr="0064673D">
        <w:rPr>
          <w:rFonts w:ascii="Times New Roman" w:hAnsi="Times New Roman" w:cs="Times New Roman"/>
          <w:i w:val="0"/>
          <w:sz w:val="28"/>
          <w:szCs w:val="28"/>
        </w:rPr>
        <w:t xml:space="preserve">По их мнению, если уж </w:t>
      </w:r>
      <w:r w:rsidRPr="0064673D">
        <w:rPr>
          <w:rFonts w:ascii="Times New Roman" w:hAnsi="Times New Roman" w:cs="Times New Roman"/>
          <w:i w:val="0"/>
          <w:sz w:val="28"/>
          <w:szCs w:val="28"/>
        </w:rPr>
        <w:lastRenderedPageBreak/>
        <w:t>произведение написано для клавесина, то исполнять его на современном фортепиано – инструменте, принципиально ином по манере звукоизвлечения, - не просто нарушение авторской воли, но и серьёзное искажение звукового облика, а значит и содержания данного произведения. Разумеется, ответить на этот вопрос однозначно, что подумал бы Бах о современных инструментах и современной исполнительской практике, невозможно, но, собирая по крупицам сохранившиеся сведения, отчасти можно представить, что во времена Баха было нормой, а что – совершенно неприемлемым.</w:t>
      </w:r>
      <w:r w:rsidR="00586F30" w:rsidRPr="0064673D">
        <w:rPr>
          <w:rFonts w:ascii="Times New Roman" w:hAnsi="Times New Roman" w:cs="Times New Roman"/>
          <w:i w:val="0"/>
          <w:sz w:val="28"/>
          <w:szCs w:val="28"/>
        </w:rPr>
        <w:t xml:space="preserve"> </w:t>
      </w:r>
    </w:p>
    <w:p w:rsidR="006F3BE7" w:rsidRPr="0064673D" w:rsidRDefault="00586F30" w:rsidP="003E75B7">
      <w:pPr>
        <w:spacing w:line="240" w:lineRule="auto"/>
        <w:ind w:firstLine="567"/>
        <w:contextualSpacing/>
        <w:jc w:val="both"/>
        <w:rPr>
          <w:rFonts w:ascii="Times New Roman" w:hAnsi="Times New Roman" w:cs="Times New Roman"/>
          <w:i w:val="0"/>
          <w:sz w:val="28"/>
          <w:szCs w:val="28"/>
        </w:rPr>
      </w:pPr>
      <w:r w:rsidRPr="0064673D">
        <w:rPr>
          <w:rFonts w:ascii="Times New Roman" w:hAnsi="Times New Roman" w:cs="Times New Roman"/>
          <w:i w:val="0"/>
          <w:sz w:val="28"/>
          <w:szCs w:val="28"/>
        </w:rPr>
        <w:t xml:space="preserve">Тем не менее, параллельно, причем с неменьшим успехом, баховские сочинения продолжают играть на рояле. Интерпретации многих выдающихся исполнителей </w:t>
      </w:r>
      <w:r w:rsidRPr="0064673D">
        <w:rPr>
          <w:rFonts w:ascii="Times New Roman" w:hAnsi="Times New Roman" w:cs="Times New Roman"/>
          <w:i w:val="0"/>
          <w:sz w:val="28"/>
          <w:szCs w:val="28"/>
          <w:lang w:val="en-US"/>
        </w:rPr>
        <w:t>XX</w:t>
      </w:r>
      <w:r w:rsidRPr="0064673D">
        <w:rPr>
          <w:rFonts w:ascii="Times New Roman" w:hAnsi="Times New Roman" w:cs="Times New Roman"/>
          <w:i w:val="0"/>
          <w:sz w:val="28"/>
          <w:szCs w:val="28"/>
        </w:rPr>
        <w:t xml:space="preserve"> столетия, включавших в свои программы произведения Баха, отличались поразительно художественной убедительностью.</w:t>
      </w:r>
    </w:p>
    <w:p w:rsidR="00586F30" w:rsidRPr="0064673D" w:rsidRDefault="00586F30" w:rsidP="003E75B7">
      <w:pPr>
        <w:spacing w:line="240" w:lineRule="auto"/>
        <w:ind w:firstLine="567"/>
        <w:contextualSpacing/>
        <w:jc w:val="both"/>
        <w:rPr>
          <w:rFonts w:ascii="Times New Roman" w:hAnsi="Times New Roman" w:cs="Times New Roman"/>
          <w:i w:val="0"/>
          <w:sz w:val="28"/>
          <w:szCs w:val="28"/>
        </w:rPr>
      </w:pPr>
      <w:r w:rsidRPr="0064673D">
        <w:rPr>
          <w:rFonts w:ascii="Times New Roman" w:hAnsi="Times New Roman" w:cs="Times New Roman"/>
          <w:i w:val="0"/>
          <w:sz w:val="28"/>
          <w:szCs w:val="28"/>
        </w:rPr>
        <w:t xml:space="preserve">Если обратиться к историческим документам и свидетельствам современников композитора, можно выяснить, что И.С.Бах </w:t>
      </w:r>
      <w:proofErr w:type="gramStart"/>
      <w:r w:rsidRPr="0064673D">
        <w:rPr>
          <w:rFonts w:ascii="Times New Roman" w:hAnsi="Times New Roman" w:cs="Times New Roman"/>
          <w:i w:val="0"/>
          <w:sz w:val="28"/>
          <w:szCs w:val="28"/>
        </w:rPr>
        <w:t>был человеком весьма практичным и ему несвойственно было</w:t>
      </w:r>
      <w:proofErr w:type="gramEnd"/>
      <w:r w:rsidRPr="0064673D">
        <w:rPr>
          <w:rFonts w:ascii="Times New Roman" w:hAnsi="Times New Roman" w:cs="Times New Roman"/>
          <w:i w:val="0"/>
          <w:sz w:val="28"/>
          <w:szCs w:val="28"/>
        </w:rPr>
        <w:t xml:space="preserve"> витать в облаках, изобретая «музыку будущего», равно как и «инструменты будущего». </w:t>
      </w:r>
      <w:proofErr w:type="gramStart"/>
      <w:r w:rsidRPr="0064673D">
        <w:rPr>
          <w:rFonts w:ascii="Times New Roman" w:hAnsi="Times New Roman" w:cs="Times New Roman"/>
          <w:i w:val="0"/>
          <w:sz w:val="28"/>
          <w:szCs w:val="28"/>
        </w:rPr>
        <w:t xml:space="preserve">Он вполне обходился имеющимися в наличии исполнительскими возможностями, и потому вполне логично исполнять его клавирные сочинения на инструментах, бытовавших в эпоху барокко, прежде всего – на </w:t>
      </w:r>
      <w:r w:rsidR="00663C06" w:rsidRPr="0064673D">
        <w:rPr>
          <w:rFonts w:ascii="Times New Roman" w:hAnsi="Times New Roman" w:cs="Times New Roman"/>
          <w:i w:val="0"/>
          <w:sz w:val="28"/>
          <w:szCs w:val="28"/>
        </w:rPr>
        <w:t>клавесине, особенно если обратить внимание на фактурные особенности произведений, на весьма прихотливую мелизматику (которая превосходно звучит именно на клавесине).</w:t>
      </w:r>
      <w:proofErr w:type="gramEnd"/>
      <w:r w:rsidR="00663C06" w:rsidRPr="0064673D">
        <w:rPr>
          <w:rFonts w:ascii="Times New Roman" w:hAnsi="Times New Roman" w:cs="Times New Roman"/>
          <w:i w:val="0"/>
          <w:sz w:val="28"/>
          <w:szCs w:val="28"/>
        </w:rPr>
        <w:t xml:space="preserve"> Но с клавирной музыкой Баха ситуация несколько сложнее. Автор действительно сочинял её в расчёте на существовавшие в то время клавишные инструменты, при этом, как правило, не выписывая, для какой именно разновидности то или иное произведение создано.</w:t>
      </w:r>
      <w:r w:rsidR="00CC3CFD" w:rsidRPr="0064673D">
        <w:rPr>
          <w:rFonts w:ascii="Times New Roman" w:hAnsi="Times New Roman" w:cs="Times New Roman"/>
          <w:i w:val="0"/>
          <w:sz w:val="28"/>
          <w:szCs w:val="28"/>
        </w:rPr>
        <w:t xml:space="preserve"> </w:t>
      </w:r>
      <w:proofErr w:type="gramStart"/>
      <w:r w:rsidR="00CC3CFD" w:rsidRPr="0064673D">
        <w:rPr>
          <w:rFonts w:ascii="Times New Roman" w:hAnsi="Times New Roman" w:cs="Times New Roman"/>
          <w:i w:val="0"/>
          <w:sz w:val="28"/>
          <w:szCs w:val="28"/>
        </w:rPr>
        <w:t>Более того, многие полифонически насыщенные клавирные произведения Баха (прежде всего, фуги) гораздо лучше вообще звучат на органе и значительную часть баховских «Клавирных упражнений» составляют о</w:t>
      </w:r>
      <w:r w:rsidR="00595A2B" w:rsidRPr="0064673D">
        <w:rPr>
          <w:rFonts w:ascii="Times New Roman" w:hAnsi="Times New Roman" w:cs="Times New Roman"/>
          <w:i w:val="0"/>
          <w:sz w:val="28"/>
          <w:szCs w:val="28"/>
        </w:rPr>
        <w:t>дно</w:t>
      </w:r>
      <w:r w:rsidR="00CC3CFD" w:rsidRPr="0064673D">
        <w:rPr>
          <w:rFonts w:ascii="Times New Roman" w:hAnsi="Times New Roman" w:cs="Times New Roman"/>
          <w:i w:val="0"/>
          <w:sz w:val="28"/>
          <w:szCs w:val="28"/>
        </w:rPr>
        <w:t>значно органные сочинения, так как всю сложность и многоплановость полифонической фактуры далеко не всегда можно воспроизвести на клавесине – этот инструмент по большому счёту не предназначен для исполнения сложных имитационно-полифонических произведений.</w:t>
      </w:r>
      <w:proofErr w:type="gramEnd"/>
    </w:p>
    <w:p w:rsidR="00CC3CFD" w:rsidRPr="0064673D" w:rsidRDefault="00CC3CFD" w:rsidP="003E75B7">
      <w:pPr>
        <w:spacing w:line="240" w:lineRule="auto"/>
        <w:ind w:firstLine="567"/>
        <w:contextualSpacing/>
        <w:jc w:val="both"/>
        <w:rPr>
          <w:rFonts w:ascii="Times New Roman" w:hAnsi="Times New Roman" w:cs="Times New Roman"/>
          <w:i w:val="0"/>
          <w:sz w:val="28"/>
          <w:szCs w:val="28"/>
        </w:rPr>
      </w:pPr>
      <w:r w:rsidRPr="0064673D">
        <w:rPr>
          <w:rFonts w:ascii="Times New Roman" w:hAnsi="Times New Roman" w:cs="Times New Roman"/>
          <w:i w:val="0"/>
          <w:sz w:val="28"/>
          <w:szCs w:val="28"/>
        </w:rPr>
        <w:t>Можно с уверенностью сказать, что многие клавирные сочинения Баха в фортепианном звучании приобретают некое новое качество и скорее приобретают в содержательном плане, так как сложная полифоническая фактура вполне адекватно воспроизводится на фортепиано. И в этой связи исполнение клавирной музыки Баха</w:t>
      </w:r>
      <w:r w:rsidR="004E0AEF" w:rsidRPr="0064673D">
        <w:rPr>
          <w:rFonts w:ascii="Times New Roman" w:hAnsi="Times New Roman" w:cs="Times New Roman"/>
          <w:i w:val="0"/>
          <w:sz w:val="28"/>
          <w:szCs w:val="28"/>
        </w:rPr>
        <w:t xml:space="preserve"> на фортепиано можно рассматривать как некую историческую интерпретацию. Иными словами, в эпоху барокко клавирные сочинения обычно были рассчитаны на исполнение на любом имеющемся в наличии клавишном инструменте. В королевских и княжеских дворцах таким инструментом могло быть роскошное чембало (современный аналог которого по цене превышает цену концертного рояля), в домах состоятельных бюргеров – миниатюрный спинет или клавикорд. Поэтому не будет ошибкой исполнять клавирные сочинения И.С.Баха, в зависимости от конкретной ситуации, как на клавесине, так и на фортепиано или рояле.</w:t>
      </w:r>
    </w:p>
    <w:p w:rsidR="000A61E5" w:rsidRPr="0064673D" w:rsidRDefault="00E350A4" w:rsidP="003E75B7">
      <w:pPr>
        <w:spacing w:line="240" w:lineRule="auto"/>
        <w:ind w:firstLine="567"/>
        <w:contextualSpacing/>
        <w:jc w:val="both"/>
        <w:rPr>
          <w:rFonts w:ascii="Times New Roman" w:hAnsi="Times New Roman" w:cs="Times New Roman"/>
          <w:i w:val="0"/>
          <w:sz w:val="28"/>
          <w:szCs w:val="28"/>
        </w:rPr>
      </w:pPr>
      <w:r w:rsidRPr="0064673D">
        <w:rPr>
          <w:rFonts w:ascii="Times New Roman" w:hAnsi="Times New Roman" w:cs="Times New Roman"/>
          <w:i w:val="0"/>
          <w:sz w:val="28"/>
          <w:szCs w:val="28"/>
        </w:rPr>
        <w:t xml:space="preserve">О том, как </w:t>
      </w:r>
      <w:r w:rsidR="00602AE3" w:rsidRPr="0064673D">
        <w:rPr>
          <w:rFonts w:ascii="Times New Roman" w:hAnsi="Times New Roman" w:cs="Times New Roman"/>
          <w:i w:val="0"/>
          <w:sz w:val="28"/>
          <w:szCs w:val="28"/>
        </w:rPr>
        <w:t xml:space="preserve">сам </w:t>
      </w:r>
      <w:r w:rsidRPr="0064673D">
        <w:rPr>
          <w:rFonts w:ascii="Times New Roman" w:hAnsi="Times New Roman" w:cs="Times New Roman"/>
          <w:i w:val="0"/>
          <w:sz w:val="28"/>
          <w:szCs w:val="28"/>
        </w:rPr>
        <w:t xml:space="preserve">И.С.Бах играл на клавире, с неизменным восхищением отзывались все, кому посчастливилось его слышать. Его игра, вызывавшая всеобщее восхищение, заметно отличалась от манеры игры его современников и предшественников. И отличие это состояло, прежде всего, в способе артикуляции. </w:t>
      </w:r>
      <w:r w:rsidRPr="0064673D">
        <w:rPr>
          <w:rFonts w:ascii="Times New Roman" w:hAnsi="Times New Roman" w:cs="Times New Roman"/>
          <w:i w:val="0"/>
          <w:sz w:val="28"/>
          <w:szCs w:val="28"/>
        </w:rPr>
        <w:lastRenderedPageBreak/>
        <w:t xml:space="preserve">А ведь артикуляция в исполнительстве – это то же самое, что и произношение в речи. Непременным условием совершенства в музыкально-исполнительском искусстве является предельно отчётливая артикуляция. </w:t>
      </w:r>
    </w:p>
    <w:p w:rsidR="00CC3CFD" w:rsidRPr="0064673D" w:rsidRDefault="00E350A4" w:rsidP="003E75B7">
      <w:pPr>
        <w:spacing w:line="240" w:lineRule="auto"/>
        <w:ind w:firstLine="567"/>
        <w:contextualSpacing/>
        <w:jc w:val="both"/>
        <w:rPr>
          <w:rFonts w:ascii="Times New Roman" w:hAnsi="Times New Roman" w:cs="Times New Roman"/>
          <w:i w:val="0"/>
          <w:sz w:val="28"/>
          <w:szCs w:val="28"/>
        </w:rPr>
      </w:pPr>
      <w:r w:rsidRPr="0064673D">
        <w:rPr>
          <w:rFonts w:ascii="Times New Roman" w:hAnsi="Times New Roman" w:cs="Times New Roman"/>
          <w:i w:val="0"/>
          <w:sz w:val="28"/>
          <w:szCs w:val="28"/>
        </w:rPr>
        <w:t xml:space="preserve">Карл Филипп </w:t>
      </w:r>
      <w:r w:rsidR="00602AE3" w:rsidRPr="0064673D">
        <w:rPr>
          <w:rFonts w:ascii="Times New Roman" w:hAnsi="Times New Roman" w:cs="Times New Roman"/>
          <w:i w:val="0"/>
          <w:sz w:val="28"/>
          <w:szCs w:val="28"/>
        </w:rPr>
        <w:t>Эммануэль</w:t>
      </w:r>
      <w:r w:rsidRPr="0064673D">
        <w:rPr>
          <w:rFonts w:ascii="Times New Roman" w:hAnsi="Times New Roman" w:cs="Times New Roman"/>
          <w:i w:val="0"/>
          <w:sz w:val="28"/>
          <w:szCs w:val="28"/>
        </w:rPr>
        <w:t xml:space="preserve"> Бах в своем «Очерке истинного способа игры на клавире</w:t>
      </w:r>
      <w:r w:rsidR="000A61E5" w:rsidRPr="0064673D">
        <w:rPr>
          <w:rFonts w:ascii="Times New Roman" w:hAnsi="Times New Roman" w:cs="Times New Roman"/>
          <w:i w:val="0"/>
          <w:sz w:val="28"/>
          <w:szCs w:val="28"/>
        </w:rPr>
        <w:t>» не счёл нужным подробно описывать эту особую отчётливость артикуляции, но именно в этом как раз и состояло главное отличие баховского способа игры на клавире от того, как играли на этом инструменте остальные музыканты. К.Ф.Э.Бах поделился такими наблюдениями: «Некоторые играют слишком вязко, как будто у них пальцы склеены друг с другом; они передерживают клавиши. Другие, во избежание этого, укорачивают каждый звук. Словно играют на раскалённой клавиатуре. И то, и другое не годится. Лучше всего – золотая середина».</w:t>
      </w:r>
    </w:p>
    <w:p w:rsidR="004B743C" w:rsidRPr="0064673D" w:rsidRDefault="004B743C" w:rsidP="003E75B7">
      <w:pPr>
        <w:spacing w:line="240" w:lineRule="auto"/>
        <w:ind w:firstLine="567"/>
        <w:contextualSpacing/>
        <w:jc w:val="both"/>
        <w:rPr>
          <w:rFonts w:ascii="Times New Roman" w:hAnsi="Times New Roman" w:cs="Times New Roman"/>
          <w:i w:val="0"/>
          <w:sz w:val="28"/>
          <w:szCs w:val="28"/>
        </w:rPr>
      </w:pPr>
      <w:r w:rsidRPr="0064673D">
        <w:rPr>
          <w:rFonts w:ascii="Times New Roman" w:hAnsi="Times New Roman" w:cs="Times New Roman"/>
          <w:i w:val="0"/>
          <w:sz w:val="28"/>
          <w:szCs w:val="28"/>
        </w:rPr>
        <w:t xml:space="preserve">Каким же образом достигается та самая </w:t>
      </w:r>
      <w:r w:rsidR="00602AE3" w:rsidRPr="0064673D">
        <w:rPr>
          <w:rFonts w:ascii="Times New Roman" w:hAnsi="Times New Roman" w:cs="Times New Roman"/>
          <w:i w:val="0"/>
          <w:sz w:val="28"/>
          <w:szCs w:val="28"/>
        </w:rPr>
        <w:t>«</w:t>
      </w:r>
      <w:r w:rsidRPr="0064673D">
        <w:rPr>
          <w:rFonts w:ascii="Times New Roman" w:hAnsi="Times New Roman" w:cs="Times New Roman"/>
          <w:i w:val="0"/>
          <w:sz w:val="28"/>
          <w:szCs w:val="28"/>
        </w:rPr>
        <w:t>золотая середина</w:t>
      </w:r>
      <w:r w:rsidR="00602AE3" w:rsidRPr="0064673D">
        <w:rPr>
          <w:rFonts w:ascii="Times New Roman" w:hAnsi="Times New Roman" w:cs="Times New Roman"/>
          <w:i w:val="0"/>
          <w:sz w:val="28"/>
          <w:szCs w:val="28"/>
        </w:rPr>
        <w:t>»</w:t>
      </w:r>
      <w:r w:rsidRPr="0064673D">
        <w:rPr>
          <w:rFonts w:ascii="Times New Roman" w:hAnsi="Times New Roman" w:cs="Times New Roman"/>
          <w:i w:val="0"/>
          <w:sz w:val="28"/>
          <w:szCs w:val="28"/>
        </w:rPr>
        <w:t xml:space="preserve">? </w:t>
      </w:r>
    </w:p>
    <w:p w:rsidR="004B743C" w:rsidRPr="0064673D" w:rsidRDefault="004B743C" w:rsidP="003E75B7">
      <w:pPr>
        <w:spacing w:line="240" w:lineRule="auto"/>
        <w:ind w:firstLine="567"/>
        <w:contextualSpacing/>
        <w:jc w:val="both"/>
        <w:rPr>
          <w:rFonts w:ascii="Times New Roman" w:hAnsi="Times New Roman" w:cs="Times New Roman"/>
          <w:i w:val="0"/>
          <w:sz w:val="28"/>
          <w:szCs w:val="28"/>
        </w:rPr>
      </w:pPr>
      <w:proofErr w:type="gramStart"/>
      <w:r w:rsidRPr="0064673D">
        <w:rPr>
          <w:rFonts w:ascii="Times New Roman" w:hAnsi="Times New Roman" w:cs="Times New Roman"/>
          <w:i w:val="0"/>
          <w:sz w:val="28"/>
          <w:szCs w:val="28"/>
        </w:rPr>
        <w:t>Баховский способ держать руку на клавиатуре предполагает, что все 5 пальцев согнуты так, чтобы кончики их образовывали прямую линию и занимали такое положение относительно плоскости клавиатуры, что когда надо взять тот или иной звук, ни одному пальцу не приходится дотягиваться до соответствующей клавиши: каждый палец уже находится непосредственно над той клавишей, по которой ему предстоит ударить.</w:t>
      </w:r>
      <w:proofErr w:type="gramEnd"/>
      <w:r w:rsidRPr="0064673D">
        <w:rPr>
          <w:rFonts w:ascii="Times New Roman" w:hAnsi="Times New Roman" w:cs="Times New Roman"/>
          <w:i w:val="0"/>
          <w:sz w:val="28"/>
          <w:szCs w:val="28"/>
        </w:rPr>
        <w:t xml:space="preserve"> </w:t>
      </w:r>
      <w:proofErr w:type="gramStart"/>
      <w:r w:rsidRPr="0064673D">
        <w:rPr>
          <w:rFonts w:ascii="Times New Roman" w:hAnsi="Times New Roman" w:cs="Times New Roman"/>
          <w:i w:val="0"/>
          <w:sz w:val="28"/>
          <w:szCs w:val="28"/>
        </w:rPr>
        <w:t>При таком положении руки 1) ни один палец не падает на клавишу, а опускается на неё с известным ощущением внутренней силы и власти над движением, 2) сила, или тяжесть, переносимая таким путём на клавишу, остаётся неизменной, причём палец отнюдь не снимается с клавиши движением вверх, а соскальзывает с её переднего края благодаря тому, что исполнитель плавным, но быстрым движением втягивает</w:t>
      </w:r>
      <w:proofErr w:type="gramEnd"/>
      <w:r w:rsidRPr="0064673D">
        <w:rPr>
          <w:rFonts w:ascii="Times New Roman" w:hAnsi="Times New Roman" w:cs="Times New Roman"/>
          <w:i w:val="0"/>
          <w:sz w:val="28"/>
          <w:szCs w:val="28"/>
        </w:rPr>
        <w:t xml:space="preserve"> </w:t>
      </w:r>
      <w:proofErr w:type="gramStart"/>
      <w:r w:rsidRPr="0064673D">
        <w:rPr>
          <w:rFonts w:ascii="Times New Roman" w:hAnsi="Times New Roman" w:cs="Times New Roman"/>
          <w:i w:val="0"/>
          <w:sz w:val="28"/>
          <w:szCs w:val="28"/>
        </w:rPr>
        <w:t xml:space="preserve">кончик пальца вовнутрь согнутой кисти, к ладони, 3) и когда надо перейти с одной клавиши на другую, сила, или тяжесть, удерживавшая предыдущую клавишу в нажатом положении, мгновенно перемещается – в момент соскальзывания – на другой палец, так что, с одной стороны, никоим образом не может возникнуть разрыв между предшествующим и последующим звуками, а с другой </w:t>
      </w:r>
      <w:r w:rsidR="00D52228" w:rsidRPr="0064673D">
        <w:rPr>
          <w:rFonts w:ascii="Times New Roman" w:hAnsi="Times New Roman" w:cs="Times New Roman"/>
          <w:i w:val="0"/>
          <w:sz w:val="28"/>
          <w:szCs w:val="28"/>
        </w:rPr>
        <w:t>–</w:t>
      </w:r>
      <w:r w:rsidRPr="0064673D">
        <w:rPr>
          <w:rFonts w:ascii="Times New Roman" w:hAnsi="Times New Roman" w:cs="Times New Roman"/>
          <w:i w:val="0"/>
          <w:sz w:val="28"/>
          <w:szCs w:val="28"/>
        </w:rPr>
        <w:t xml:space="preserve"> </w:t>
      </w:r>
      <w:r w:rsidR="00602AE3" w:rsidRPr="0064673D">
        <w:rPr>
          <w:rFonts w:ascii="Times New Roman" w:hAnsi="Times New Roman" w:cs="Times New Roman"/>
          <w:i w:val="0"/>
          <w:sz w:val="28"/>
          <w:szCs w:val="28"/>
        </w:rPr>
        <w:t>предотвращается их</w:t>
      </w:r>
      <w:r w:rsidR="00D52228" w:rsidRPr="0064673D">
        <w:rPr>
          <w:rFonts w:ascii="Times New Roman" w:hAnsi="Times New Roman" w:cs="Times New Roman"/>
          <w:i w:val="0"/>
          <w:sz w:val="28"/>
          <w:szCs w:val="28"/>
        </w:rPr>
        <w:t xml:space="preserve"> наложение друг на друга, то</w:t>
      </w:r>
      <w:proofErr w:type="gramEnd"/>
      <w:r w:rsidR="00D52228" w:rsidRPr="0064673D">
        <w:rPr>
          <w:rFonts w:ascii="Times New Roman" w:hAnsi="Times New Roman" w:cs="Times New Roman"/>
          <w:i w:val="0"/>
          <w:sz w:val="28"/>
          <w:szCs w:val="28"/>
        </w:rPr>
        <w:t xml:space="preserve"> есть их совместное звучание в </w:t>
      </w:r>
      <w:proofErr w:type="gramStart"/>
      <w:r w:rsidR="00D52228" w:rsidRPr="0064673D">
        <w:rPr>
          <w:rFonts w:ascii="Times New Roman" w:hAnsi="Times New Roman" w:cs="Times New Roman"/>
          <w:i w:val="0"/>
          <w:sz w:val="28"/>
          <w:szCs w:val="28"/>
        </w:rPr>
        <w:t>пределах</w:t>
      </w:r>
      <w:proofErr w:type="gramEnd"/>
      <w:r w:rsidR="00D52228" w:rsidRPr="0064673D">
        <w:rPr>
          <w:rFonts w:ascii="Times New Roman" w:hAnsi="Times New Roman" w:cs="Times New Roman"/>
          <w:i w:val="0"/>
          <w:sz w:val="28"/>
          <w:szCs w:val="28"/>
        </w:rPr>
        <w:t xml:space="preserve"> какого бы то ни было промежутка времени, вследствие чего звуки не удлиняются и не укорачиваются, а имеют ровно такую протяженность, какую они должны иметь.</w:t>
      </w:r>
    </w:p>
    <w:p w:rsidR="00D52228" w:rsidRPr="0064673D" w:rsidRDefault="00D52228" w:rsidP="003E75B7">
      <w:pPr>
        <w:spacing w:line="240" w:lineRule="auto"/>
        <w:ind w:firstLine="567"/>
        <w:contextualSpacing/>
        <w:jc w:val="both"/>
        <w:rPr>
          <w:rFonts w:ascii="Times New Roman" w:hAnsi="Times New Roman" w:cs="Times New Roman"/>
          <w:i w:val="0"/>
          <w:sz w:val="28"/>
          <w:szCs w:val="28"/>
        </w:rPr>
      </w:pPr>
      <w:r w:rsidRPr="0064673D">
        <w:rPr>
          <w:rFonts w:ascii="Times New Roman" w:hAnsi="Times New Roman" w:cs="Times New Roman"/>
          <w:i w:val="0"/>
          <w:sz w:val="28"/>
          <w:szCs w:val="28"/>
        </w:rPr>
        <w:t xml:space="preserve">Многочисленные преимущества такого положения руки и связанного с ним способа артикуляции дают о себе знать и при исполнении на фортепиано. </w:t>
      </w:r>
    </w:p>
    <w:p w:rsidR="00D52228" w:rsidRPr="0064673D" w:rsidRDefault="00D52228" w:rsidP="00D52228">
      <w:pPr>
        <w:pStyle w:val="a3"/>
        <w:numPr>
          <w:ilvl w:val="0"/>
          <w:numId w:val="1"/>
        </w:numPr>
        <w:spacing w:line="240" w:lineRule="auto"/>
        <w:jc w:val="both"/>
        <w:rPr>
          <w:rFonts w:ascii="Times New Roman" w:hAnsi="Times New Roman" w:cs="Times New Roman"/>
          <w:i w:val="0"/>
          <w:sz w:val="28"/>
          <w:szCs w:val="28"/>
        </w:rPr>
      </w:pPr>
      <w:r w:rsidRPr="0064673D">
        <w:rPr>
          <w:rFonts w:ascii="Times New Roman" w:hAnsi="Times New Roman" w:cs="Times New Roman"/>
          <w:i w:val="0"/>
          <w:sz w:val="28"/>
          <w:szCs w:val="28"/>
        </w:rPr>
        <w:t>Благодаря согнутому положению пальцев любое их движение приобретает легкость и непринуждённость; пианист не барабанит, не производит невнятного шума и не спотыкается, как это часто бывает с теми, кто играет вытянутыми или недостаточно согнутыми пальцами.</w:t>
      </w:r>
    </w:p>
    <w:p w:rsidR="0095028D" w:rsidRPr="0064673D" w:rsidRDefault="0095028D" w:rsidP="00D52228">
      <w:pPr>
        <w:pStyle w:val="a3"/>
        <w:numPr>
          <w:ilvl w:val="0"/>
          <w:numId w:val="1"/>
        </w:numPr>
        <w:spacing w:line="240" w:lineRule="auto"/>
        <w:jc w:val="both"/>
        <w:rPr>
          <w:rFonts w:ascii="Times New Roman" w:hAnsi="Times New Roman" w:cs="Times New Roman"/>
          <w:i w:val="0"/>
          <w:sz w:val="28"/>
          <w:szCs w:val="28"/>
        </w:rPr>
      </w:pPr>
      <w:r w:rsidRPr="0064673D">
        <w:rPr>
          <w:rFonts w:ascii="Times New Roman" w:hAnsi="Times New Roman" w:cs="Times New Roman"/>
          <w:i w:val="0"/>
          <w:sz w:val="28"/>
          <w:szCs w:val="28"/>
        </w:rPr>
        <w:t>Втягивание кончиков пальцев (движением к себе), сопряженное с мгновенной передачей силы одного пальца другому, обеспечивает наивысшую степень отчётливости при извлечении отдельных звуков, вследствие чего при таком способе звукоизвлечения любой пассаж звучит блестяще, гладко, округлённо, воспринимается слушателем без малейшего напряжения.</w:t>
      </w:r>
    </w:p>
    <w:p w:rsidR="0095028D" w:rsidRPr="0064673D" w:rsidRDefault="0095028D" w:rsidP="00D52228">
      <w:pPr>
        <w:pStyle w:val="a3"/>
        <w:numPr>
          <w:ilvl w:val="0"/>
          <w:numId w:val="1"/>
        </w:numPr>
        <w:spacing w:line="240" w:lineRule="auto"/>
        <w:jc w:val="both"/>
        <w:rPr>
          <w:rFonts w:ascii="Times New Roman" w:hAnsi="Times New Roman" w:cs="Times New Roman"/>
          <w:i w:val="0"/>
          <w:sz w:val="28"/>
          <w:szCs w:val="28"/>
        </w:rPr>
      </w:pPr>
      <w:r w:rsidRPr="0064673D">
        <w:rPr>
          <w:rFonts w:ascii="Times New Roman" w:hAnsi="Times New Roman" w:cs="Times New Roman"/>
          <w:i w:val="0"/>
          <w:sz w:val="28"/>
          <w:szCs w:val="28"/>
        </w:rPr>
        <w:t>Скольжение кончика пальца по клавише с неизменным ощущением тяжести позволяет струне вибрировать на протяжении необходимого промежутка времени; каждый звук становится благодаря этому не только красивым, но и более продолжительным.</w:t>
      </w:r>
    </w:p>
    <w:p w:rsidR="0008650A" w:rsidRPr="0064673D" w:rsidRDefault="0095028D" w:rsidP="0095028D">
      <w:pPr>
        <w:pStyle w:val="a3"/>
        <w:spacing w:line="240" w:lineRule="auto"/>
        <w:ind w:left="0" w:firstLine="426"/>
        <w:jc w:val="both"/>
        <w:rPr>
          <w:rFonts w:ascii="Times New Roman" w:hAnsi="Times New Roman" w:cs="Times New Roman"/>
          <w:i w:val="0"/>
          <w:sz w:val="28"/>
          <w:szCs w:val="28"/>
        </w:rPr>
      </w:pPr>
      <w:r w:rsidRPr="0064673D">
        <w:rPr>
          <w:rFonts w:ascii="Times New Roman" w:hAnsi="Times New Roman" w:cs="Times New Roman"/>
          <w:i w:val="0"/>
          <w:sz w:val="28"/>
          <w:szCs w:val="28"/>
        </w:rPr>
        <w:lastRenderedPageBreak/>
        <w:t>Есть в этом приёме и ещё одно преимущество: исполнителю не приходится тратить</w:t>
      </w:r>
      <w:r w:rsidR="0008650A" w:rsidRPr="0064673D">
        <w:rPr>
          <w:rFonts w:ascii="Times New Roman" w:hAnsi="Times New Roman" w:cs="Times New Roman"/>
          <w:i w:val="0"/>
          <w:sz w:val="28"/>
          <w:szCs w:val="28"/>
        </w:rPr>
        <w:t xml:space="preserve"> ненужные усилия, движения его лишены какой бы то ни было скованности. По свидетельствам очевидцев, восторгавшихся игрой Баха, движения его пальцев были поразительно легкими и незаметными, их едва можно было уловить. Двигались только передние фаланги, тогда как кисть руки даже в самых трудных местах сохраняла свою округлую форму; пальцы лишь слегка приподнимались над клавишами, как будто играются сплошные трели, а когда тот или иной палец совершал необходимое движение, все остальные оставались неподвижными. А корпусом он совсем никаких движений не делал – по его мнению, «лишние движения делает тот, кто не приучил свои пальцы двигаться легко и непринуждённо».</w:t>
      </w:r>
    </w:p>
    <w:p w:rsidR="00D52228" w:rsidRPr="0064673D" w:rsidRDefault="0008650A" w:rsidP="0095028D">
      <w:pPr>
        <w:pStyle w:val="a3"/>
        <w:spacing w:line="240" w:lineRule="auto"/>
        <w:ind w:left="0" w:firstLine="426"/>
        <w:jc w:val="both"/>
        <w:rPr>
          <w:rFonts w:ascii="Times New Roman" w:hAnsi="Times New Roman" w:cs="Times New Roman"/>
          <w:i w:val="0"/>
          <w:sz w:val="28"/>
          <w:szCs w:val="28"/>
        </w:rPr>
      </w:pPr>
      <w:r w:rsidRPr="0064673D">
        <w:rPr>
          <w:rFonts w:ascii="Times New Roman" w:hAnsi="Times New Roman" w:cs="Times New Roman"/>
          <w:i w:val="0"/>
          <w:sz w:val="28"/>
          <w:szCs w:val="28"/>
        </w:rPr>
        <w:t>Однако можно владеть всеми перечисленными приёмами и все же быть плохим исполнителем.</w:t>
      </w:r>
      <w:r w:rsidR="00D52228" w:rsidRPr="0064673D">
        <w:rPr>
          <w:rFonts w:ascii="Times New Roman" w:hAnsi="Times New Roman" w:cs="Times New Roman"/>
          <w:i w:val="0"/>
          <w:sz w:val="28"/>
          <w:szCs w:val="28"/>
        </w:rPr>
        <w:t xml:space="preserve"> </w:t>
      </w:r>
    </w:p>
    <w:p w:rsidR="0008650A" w:rsidRPr="0064673D" w:rsidRDefault="0008650A" w:rsidP="0095028D">
      <w:pPr>
        <w:pStyle w:val="a3"/>
        <w:spacing w:line="240" w:lineRule="auto"/>
        <w:ind w:left="0" w:firstLine="426"/>
        <w:jc w:val="both"/>
        <w:rPr>
          <w:rFonts w:ascii="Times New Roman" w:hAnsi="Times New Roman" w:cs="Times New Roman"/>
          <w:i w:val="0"/>
          <w:sz w:val="28"/>
          <w:szCs w:val="28"/>
        </w:rPr>
      </w:pPr>
      <w:r w:rsidRPr="0064673D">
        <w:rPr>
          <w:rFonts w:ascii="Times New Roman" w:hAnsi="Times New Roman" w:cs="Times New Roman"/>
          <w:i w:val="0"/>
          <w:sz w:val="28"/>
          <w:szCs w:val="28"/>
        </w:rPr>
        <w:t>Пальцы у нас от природы неодинаковы по величине и своей силе. Из-за этого многие исполнители, плохо владеющие аппликатурными позициями, предпочитают пользоваться лишь более сильными пальцами везде, где только возможно. Это ведёт к неровности при извлечении нескольких меняющих друг друга звуков. Отдельные места оказыва</w:t>
      </w:r>
      <w:r w:rsidR="00B43944" w:rsidRPr="0064673D">
        <w:rPr>
          <w:rFonts w:ascii="Times New Roman" w:hAnsi="Times New Roman" w:cs="Times New Roman"/>
          <w:i w:val="0"/>
          <w:sz w:val="28"/>
          <w:szCs w:val="28"/>
        </w:rPr>
        <w:t>ются и вовсе неисполнимыми, когда</w:t>
      </w:r>
      <w:r w:rsidRPr="0064673D">
        <w:rPr>
          <w:rFonts w:ascii="Times New Roman" w:hAnsi="Times New Roman" w:cs="Times New Roman"/>
          <w:i w:val="0"/>
          <w:sz w:val="28"/>
          <w:szCs w:val="28"/>
        </w:rPr>
        <w:t xml:space="preserve"> нет возможности выбрать между разными аппликатурными вариантами</w:t>
      </w:r>
      <w:r w:rsidR="00B43944" w:rsidRPr="0064673D">
        <w:rPr>
          <w:rFonts w:ascii="Times New Roman" w:hAnsi="Times New Roman" w:cs="Times New Roman"/>
          <w:i w:val="0"/>
          <w:sz w:val="28"/>
          <w:szCs w:val="28"/>
        </w:rPr>
        <w:t xml:space="preserve">. И.С.Бах, чтобы избежать подобных недоразумений, стал писать для себя специальные инструктивные пьесы, безупречное исполнение которых подразумевает непременного употребления всех пальцев обеих рук в разнообразнейших позициях. С помощью этих упражнений все пальцы Баха приобрели одинаковую силу и применимость, так что он мог с одинаковой лёгкостью и чистотой исполнять обеими руками не только двойные ноты и любые пассажи, но и двойные трели, не говоря </w:t>
      </w:r>
      <w:proofErr w:type="gramStart"/>
      <w:r w:rsidR="00B43944" w:rsidRPr="0064673D">
        <w:rPr>
          <w:rFonts w:ascii="Times New Roman" w:hAnsi="Times New Roman" w:cs="Times New Roman"/>
          <w:i w:val="0"/>
          <w:sz w:val="28"/>
          <w:szCs w:val="28"/>
        </w:rPr>
        <w:t>о</w:t>
      </w:r>
      <w:proofErr w:type="gramEnd"/>
      <w:r w:rsidR="00B43944" w:rsidRPr="0064673D">
        <w:rPr>
          <w:rFonts w:ascii="Times New Roman" w:hAnsi="Times New Roman" w:cs="Times New Roman"/>
          <w:i w:val="0"/>
          <w:sz w:val="28"/>
          <w:szCs w:val="28"/>
        </w:rPr>
        <w:t xml:space="preserve"> простых. Ему оказались даже подвластными такие места, в которых одни пальцы играют трель, а другие пальцы той же руки продолжают вести мелодию.</w:t>
      </w:r>
    </w:p>
    <w:p w:rsidR="00B43944" w:rsidRPr="0064673D" w:rsidRDefault="00B43944" w:rsidP="0095028D">
      <w:pPr>
        <w:pStyle w:val="a3"/>
        <w:spacing w:line="240" w:lineRule="auto"/>
        <w:ind w:left="0" w:firstLine="426"/>
        <w:jc w:val="both"/>
        <w:rPr>
          <w:rFonts w:ascii="Times New Roman" w:hAnsi="Times New Roman" w:cs="Times New Roman"/>
          <w:i w:val="0"/>
          <w:sz w:val="28"/>
          <w:szCs w:val="28"/>
        </w:rPr>
      </w:pPr>
      <w:r w:rsidRPr="0064673D">
        <w:rPr>
          <w:rFonts w:ascii="Times New Roman" w:hAnsi="Times New Roman" w:cs="Times New Roman"/>
          <w:i w:val="0"/>
          <w:sz w:val="28"/>
          <w:szCs w:val="28"/>
        </w:rPr>
        <w:t>Ко всему этому присовокуплялась ещё и придуманная им новая аппликатура. До Баха и в годы его юности, играли больше в гармоническом складе, а не в мелодическом, и далеко не во всех 2</w:t>
      </w:r>
      <w:r w:rsidR="00602AE3" w:rsidRPr="0064673D">
        <w:rPr>
          <w:rFonts w:ascii="Times New Roman" w:hAnsi="Times New Roman" w:cs="Times New Roman"/>
          <w:i w:val="0"/>
          <w:sz w:val="28"/>
          <w:szCs w:val="28"/>
        </w:rPr>
        <w:t>4</w:t>
      </w:r>
      <w:r w:rsidRPr="0064673D">
        <w:rPr>
          <w:rFonts w:ascii="Times New Roman" w:hAnsi="Times New Roman" w:cs="Times New Roman"/>
          <w:i w:val="0"/>
          <w:sz w:val="28"/>
          <w:szCs w:val="28"/>
        </w:rPr>
        <w:t xml:space="preserve"> тональностях. Поскольку клавикорд был ещё «связанным», то есть на одну струну приходилось сразу несколько клавиш, чистота темперации на нем была недостижима; поэтому играли лишь в тех тональностях, в которых звучание было достаточно чистым. Этим же и объясняется, что даже самые</w:t>
      </w:r>
      <w:r w:rsidR="00CF0237" w:rsidRPr="0064673D">
        <w:rPr>
          <w:rFonts w:ascii="Times New Roman" w:hAnsi="Times New Roman" w:cs="Times New Roman"/>
          <w:i w:val="0"/>
          <w:sz w:val="28"/>
          <w:szCs w:val="28"/>
        </w:rPr>
        <w:t xml:space="preserve"> сильные исполнители того времени применяли 1-й палец только в случаях крайней необходимости (при растяжках). </w:t>
      </w:r>
      <w:proofErr w:type="gramStart"/>
      <w:r w:rsidR="00CF0237" w:rsidRPr="0064673D">
        <w:rPr>
          <w:rFonts w:ascii="Times New Roman" w:hAnsi="Times New Roman" w:cs="Times New Roman"/>
          <w:i w:val="0"/>
          <w:sz w:val="28"/>
          <w:szCs w:val="28"/>
        </w:rPr>
        <w:t xml:space="preserve">А Бах сочетал мелодию и гармонию таким образом, что даже средние голоса у него были не просто сопровождающими, а напевными; он расширил употребление тональностей как путем отхода от церковных ладов, так и путем сочетания диатоники и </w:t>
      </w:r>
      <w:proofErr w:type="spellStart"/>
      <w:r w:rsidR="00CF0237" w:rsidRPr="0064673D">
        <w:rPr>
          <w:rFonts w:ascii="Times New Roman" w:hAnsi="Times New Roman" w:cs="Times New Roman"/>
          <w:i w:val="0"/>
          <w:sz w:val="28"/>
          <w:szCs w:val="28"/>
        </w:rPr>
        <w:t>хроматики</w:t>
      </w:r>
      <w:proofErr w:type="spellEnd"/>
      <w:r w:rsidR="00CF0237" w:rsidRPr="0064673D">
        <w:rPr>
          <w:rFonts w:ascii="Times New Roman" w:hAnsi="Times New Roman" w:cs="Times New Roman"/>
          <w:i w:val="0"/>
          <w:sz w:val="28"/>
          <w:szCs w:val="28"/>
        </w:rPr>
        <w:t>, и научился темперировать свой клавир так, что на нём можно было играть чисто во всех 24 тональностях.</w:t>
      </w:r>
      <w:r w:rsidR="003C51E3" w:rsidRPr="0064673D">
        <w:rPr>
          <w:rFonts w:ascii="Times New Roman" w:hAnsi="Times New Roman" w:cs="Times New Roman"/>
          <w:i w:val="0"/>
          <w:sz w:val="28"/>
          <w:szCs w:val="28"/>
        </w:rPr>
        <w:t xml:space="preserve"> </w:t>
      </w:r>
      <w:proofErr w:type="gramEnd"/>
    </w:p>
    <w:p w:rsidR="003C51E3" w:rsidRPr="0064673D" w:rsidRDefault="003C51E3" w:rsidP="0095028D">
      <w:pPr>
        <w:pStyle w:val="a3"/>
        <w:spacing w:line="240" w:lineRule="auto"/>
        <w:ind w:left="0" w:firstLine="426"/>
        <w:jc w:val="both"/>
        <w:rPr>
          <w:rFonts w:ascii="Times New Roman" w:hAnsi="Times New Roman" w:cs="Times New Roman"/>
          <w:i w:val="0"/>
          <w:sz w:val="28"/>
          <w:szCs w:val="28"/>
        </w:rPr>
      </w:pPr>
      <w:proofErr w:type="gramStart"/>
      <w:r w:rsidRPr="0064673D">
        <w:rPr>
          <w:rFonts w:ascii="Times New Roman" w:hAnsi="Times New Roman" w:cs="Times New Roman"/>
          <w:i w:val="0"/>
          <w:sz w:val="28"/>
          <w:szCs w:val="28"/>
        </w:rPr>
        <w:t xml:space="preserve">Легкие, непринуждённые движения пальцев, красивое звукоизвлечение, отчетливость и связанность сменяющих друг друга звуков, преимущества новой аппликатуры, одинаковая развитость и натренированность всех пальцев обеих рук, умение свободно импровизировать, поразительно четко и быстро читать с листа и правильно исполнять чужие клавирные произведения – все это и есть та высокая степень мастерства Баха, отличающая его </w:t>
      </w:r>
      <w:r w:rsidR="000F1961" w:rsidRPr="0064673D">
        <w:rPr>
          <w:rFonts w:ascii="Times New Roman" w:hAnsi="Times New Roman" w:cs="Times New Roman"/>
          <w:i w:val="0"/>
          <w:sz w:val="28"/>
          <w:szCs w:val="28"/>
        </w:rPr>
        <w:t xml:space="preserve">от </w:t>
      </w:r>
      <w:r w:rsidRPr="0064673D">
        <w:rPr>
          <w:rFonts w:ascii="Times New Roman" w:hAnsi="Times New Roman" w:cs="Times New Roman"/>
          <w:i w:val="0"/>
          <w:sz w:val="28"/>
          <w:szCs w:val="28"/>
        </w:rPr>
        <w:t>других исполнителей.</w:t>
      </w:r>
      <w:proofErr w:type="gramEnd"/>
    </w:p>
    <w:p w:rsidR="005B2125" w:rsidRPr="0064673D" w:rsidRDefault="005B2125" w:rsidP="0095028D">
      <w:pPr>
        <w:pStyle w:val="a3"/>
        <w:spacing w:line="240" w:lineRule="auto"/>
        <w:ind w:left="0" w:firstLine="426"/>
        <w:jc w:val="both"/>
        <w:rPr>
          <w:rFonts w:ascii="Times New Roman" w:hAnsi="Times New Roman" w:cs="Times New Roman"/>
          <w:i w:val="0"/>
          <w:sz w:val="28"/>
          <w:szCs w:val="28"/>
        </w:rPr>
      </w:pPr>
      <w:r w:rsidRPr="0064673D">
        <w:rPr>
          <w:rFonts w:ascii="Times New Roman" w:hAnsi="Times New Roman" w:cs="Times New Roman"/>
          <w:i w:val="0"/>
          <w:sz w:val="28"/>
          <w:szCs w:val="28"/>
        </w:rPr>
        <w:t xml:space="preserve">Вопрос, волнующий каждого пытливого пианиста: что нужно делать, когда мы берём баховские клавирные произведения и переносим их из родной стихии </w:t>
      </w:r>
      <w:r w:rsidRPr="0064673D">
        <w:rPr>
          <w:rFonts w:ascii="Times New Roman" w:hAnsi="Times New Roman" w:cs="Times New Roman"/>
          <w:i w:val="0"/>
          <w:sz w:val="28"/>
          <w:szCs w:val="28"/>
        </w:rPr>
        <w:lastRenderedPageBreak/>
        <w:t>клавесина и клавикорда на наиболее распространённый в настоящее время клавишный инструмент – фортепиано?</w:t>
      </w:r>
    </w:p>
    <w:p w:rsidR="005B2125" w:rsidRPr="0064673D" w:rsidRDefault="005B2125" w:rsidP="0095028D">
      <w:pPr>
        <w:pStyle w:val="a3"/>
        <w:spacing w:line="240" w:lineRule="auto"/>
        <w:ind w:left="0" w:firstLine="426"/>
        <w:jc w:val="both"/>
        <w:rPr>
          <w:rFonts w:ascii="Times New Roman" w:hAnsi="Times New Roman" w:cs="Times New Roman"/>
          <w:i w:val="0"/>
          <w:sz w:val="28"/>
          <w:szCs w:val="28"/>
        </w:rPr>
      </w:pPr>
      <w:r w:rsidRPr="0064673D">
        <w:rPr>
          <w:rFonts w:ascii="Times New Roman" w:hAnsi="Times New Roman" w:cs="Times New Roman"/>
          <w:i w:val="0"/>
          <w:sz w:val="28"/>
          <w:szCs w:val="28"/>
        </w:rPr>
        <w:t xml:space="preserve">В произведениях, написанных для </w:t>
      </w:r>
      <w:proofErr w:type="spellStart"/>
      <w:r w:rsidRPr="0064673D">
        <w:rPr>
          <w:rFonts w:ascii="Times New Roman" w:hAnsi="Times New Roman" w:cs="Times New Roman"/>
          <w:i w:val="0"/>
          <w:sz w:val="28"/>
          <w:szCs w:val="28"/>
        </w:rPr>
        <w:t>клавикорда</w:t>
      </w:r>
      <w:proofErr w:type="spellEnd"/>
      <w:r w:rsidRPr="0064673D">
        <w:rPr>
          <w:rFonts w:ascii="Times New Roman" w:hAnsi="Times New Roman" w:cs="Times New Roman"/>
          <w:i w:val="0"/>
          <w:sz w:val="28"/>
          <w:szCs w:val="28"/>
        </w:rPr>
        <w:t xml:space="preserve">, решение проблемы довольно простое: надо забыть об огромном динамическом диапазоне фортепиано и играть в пределах </w:t>
      </w:r>
      <w:proofErr w:type="spellStart"/>
      <w:r w:rsidRPr="006F4797">
        <w:rPr>
          <w:rFonts w:ascii="Times New Roman" w:hAnsi="Times New Roman" w:cs="Times New Roman"/>
          <w:b/>
          <w:sz w:val="28"/>
          <w:szCs w:val="28"/>
          <w:lang w:val="en-US"/>
        </w:rPr>
        <w:t>ppp</w:t>
      </w:r>
      <w:proofErr w:type="spellEnd"/>
      <w:r w:rsidRPr="0064673D">
        <w:rPr>
          <w:rFonts w:ascii="Times New Roman" w:hAnsi="Times New Roman" w:cs="Times New Roman"/>
          <w:b/>
          <w:i w:val="0"/>
          <w:sz w:val="28"/>
          <w:szCs w:val="28"/>
        </w:rPr>
        <w:t xml:space="preserve"> </w:t>
      </w:r>
      <w:r w:rsidR="002F1362" w:rsidRPr="0064673D">
        <w:rPr>
          <w:rFonts w:ascii="Times New Roman" w:hAnsi="Times New Roman" w:cs="Times New Roman"/>
          <w:i w:val="0"/>
          <w:sz w:val="28"/>
          <w:szCs w:val="28"/>
        </w:rPr>
        <w:t xml:space="preserve">и </w:t>
      </w:r>
      <w:r w:rsidRPr="006F4797">
        <w:rPr>
          <w:rFonts w:ascii="Times New Roman" w:hAnsi="Times New Roman" w:cs="Times New Roman"/>
          <w:b/>
          <w:sz w:val="28"/>
          <w:szCs w:val="28"/>
          <w:lang w:val="en-US"/>
        </w:rPr>
        <w:t>m</w:t>
      </w:r>
      <w:r w:rsidR="002F1362" w:rsidRPr="006F4797">
        <w:rPr>
          <w:rFonts w:ascii="Times New Roman" w:hAnsi="Times New Roman" w:cs="Times New Roman"/>
          <w:b/>
          <w:sz w:val="28"/>
          <w:szCs w:val="28"/>
          <w:lang w:val="en-US"/>
        </w:rPr>
        <w:t>f</w:t>
      </w:r>
      <w:r w:rsidR="002F1362" w:rsidRPr="0064673D">
        <w:rPr>
          <w:rFonts w:ascii="Times New Roman" w:hAnsi="Times New Roman" w:cs="Times New Roman"/>
          <w:i w:val="0"/>
          <w:sz w:val="28"/>
          <w:szCs w:val="28"/>
        </w:rPr>
        <w:t>, совершенно свободно, так, будто бы вы беседуете с самим собой. Никакой гипертрофированной романтики. В то же время в исполнение нужно вложить всю нежность, какая только есть.</w:t>
      </w:r>
      <w:r w:rsidR="00602AE3" w:rsidRPr="0064673D">
        <w:rPr>
          <w:rFonts w:ascii="Times New Roman" w:hAnsi="Times New Roman" w:cs="Times New Roman"/>
          <w:i w:val="0"/>
          <w:sz w:val="28"/>
          <w:szCs w:val="28"/>
        </w:rPr>
        <w:t xml:space="preserve"> У Баха не существует </w:t>
      </w:r>
      <w:r w:rsidR="00602AE3" w:rsidRPr="006F4797">
        <w:rPr>
          <w:rFonts w:ascii="Times New Roman" w:hAnsi="Times New Roman" w:cs="Times New Roman"/>
          <w:b/>
          <w:sz w:val="28"/>
          <w:szCs w:val="28"/>
          <w:lang w:val="en-US"/>
        </w:rPr>
        <w:t>fortissimo</w:t>
      </w:r>
      <w:r w:rsidR="0055019A" w:rsidRPr="0064673D">
        <w:rPr>
          <w:rFonts w:ascii="Times New Roman" w:hAnsi="Times New Roman" w:cs="Times New Roman"/>
          <w:i w:val="0"/>
          <w:sz w:val="28"/>
          <w:szCs w:val="28"/>
        </w:rPr>
        <w:t xml:space="preserve"> в сегодняшнем понимании этого оттенка. Когда Бах хотел достичь </w:t>
      </w:r>
      <w:proofErr w:type="spellStart"/>
      <w:r w:rsidR="0055019A" w:rsidRPr="0064673D">
        <w:rPr>
          <w:rFonts w:ascii="Times New Roman" w:hAnsi="Times New Roman" w:cs="Times New Roman"/>
          <w:i w:val="0"/>
          <w:sz w:val="28"/>
          <w:szCs w:val="28"/>
        </w:rPr>
        <w:t>полнозвучия</w:t>
      </w:r>
      <w:proofErr w:type="spellEnd"/>
      <w:r w:rsidR="0055019A" w:rsidRPr="0064673D">
        <w:rPr>
          <w:rFonts w:ascii="Times New Roman" w:hAnsi="Times New Roman" w:cs="Times New Roman"/>
          <w:i w:val="0"/>
          <w:sz w:val="28"/>
          <w:szCs w:val="28"/>
        </w:rPr>
        <w:t>, он писал не для клавира, а для тех инструментов, на которых этого можно было добиться.</w:t>
      </w:r>
    </w:p>
    <w:p w:rsidR="002F1362" w:rsidRPr="0064673D" w:rsidRDefault="002F1362" w:rsidP="0095028D">
      <w:pPr>
        <w:pStyle w:val="a3"/>
        <w:spacing w:line="240" w:lineRule="auto"/>
        <w:ind w:left="0" w:firstLine="426"/>
        <w:jc w:val="both"/>
        <w:rPr>
          <w:rFonts w:ascii="Times New Roman" w:hAnsi="Times New Roman" w:cs="Times New Roman"/>
          <w:i w:val="0"/>
          <w:sz w:val="28"/>
          <w:szCs w:val="28"/>
        </w:rPr>
      </w:pPr>
      <w:r w:rsidRPr="0064673D">
        <w:rPr>
          <w:rFonts w:ascii="Times New Roman" w:hAnsi="Times New Roman" w:cs="Times New Roman"/>
          <w:i w:val="0"/>
          <w:sz w:val="28"/>
          <w:szCs w:val="28"/>
        </w:rPr>
        <w:t xml:space="preserve">Каждый, кто поиграет на прямоугольных фортепиано периода 1790-1840 годов, поразится богатству оттенков, которые эти маленькие инструменты могут производить. Это инструмент, подобный находящемуся сейчас в Берлинской государственной коллекции «пиано консоль» </w:t>
      </w:r>
      <w:proofErr w:type="spellStart"/>
      <w:r w:rsidRPr="0064673D">
        <w:rPr>
          <w:rFonts w:ascii="Times New Roman" w:hAnsi="Times New Roman" w:cs="Times New Roman"/>
          <w:i w:val="0"/>
          <w:sz w:val="28"/>
          <w:szCs w:val="28"/>
        </w:rPr>
        <w:t>Я.Х.Папе</w:t>
      </w:r>
      <w:proofErr w:type="spellEnd"/>
      <w:r w:rsidRPr="0064673D">
        <w:rPr>
          <w:rFonts w:ascii="Times New Roman" w:hAnsi="Times New Roman" w:cs="Times New Roman"/>
          <w:i w:val="0"/>
          <w:sz w:val="28"/>
          <w:szCs w:val="28"/>
        </w:rPr>
        <w:t xml:space="preserve"> (построенный в Париже в 1839 году), превосходит по красоте тона любое современное фортепиано. Однако уже после 1850 года концертный рояль начал приобретать ту огромную силу звука, которую мы сейчас </w:t>
      </w:r>
      <w:proofErr w:type="gramStart"/>
      <w:r w:rsidRPr="0064673D">
        <w:rPr>
          <w:rFonts w:ascii="Times New Roman" w:hAnsi="Times New Roman" w:cs="Times New Roman"/>
          <w:i w:val="0"/>
          <w:sz w:val="28"/>
          <w:szCs w:val="28"/>
        </w:rPr>
        <w:t>имеем и которая впервые была</w:t>
      </w:r>
      <w:proofErr w:type="gramEnd"/>
      <w:r w:rsidRPr="0064673D">
        <w:rPr>
          <w:rFonts w:ascii="Times New Roman" w:hAnsi="Times New Roman" w:cs="Times New Roman"/>
          <w:i w:val="0"/>
          <w:sz w:val="28"/>
          <w:szCs w:val="28"/>
        </w:rPr>
        <w:t xml:space="preserve"> использована в блестящих фортепианных произведениях Листа. </w:t>
      </w:r>
      <w:proofErr w:type="gramStart"/>
      <w:r w:rsidRPr="0064673D">
        <w:rPr>
          <w:rFonts w:ascii="Times New Roman" w:hAnsi="Times New Roman" w:cs="Times New Roman"/>
          <w:i w:val="0"/>
          <w:sz w:val="28"/>
          <w:szCs w:val="28"/>
        </w:rPr>
        <w:t xml:space="preserve">Рояль, принадлежавший Шопену и выставленный на фабрике </w:t>
      </w:r>
      <w:proofErr w:type="spellStart"/>
      <w:r w:rsidRPr="0064673D">
        <w:rPr>
          <w:rFonts w:ascii="Times New Roman" w:hAnsi="Times New Roman" w:cs="Times New Roman"/>
          <w:i w:val="0"/>
          <w:sz w:val="28"/>
          <w:szCs w:val="28"/>
        </w:rPr>
        <w:t>Плейеля</w:t>
      </w:r>
      <w:proofErr w:type="spellEnd"/>
      <w:r w:rsidRPr="0064673D">
        <w:rPr>
          <w:rFonts w:ascii="Times New Roman" w:hAnsi="Times New Roman" w:cs="Times New Roman"/>
          <w:i w:val="0"/>
          <w:sz w:val="28"/>
          <w:szCs w:val="28"/>
        </w:rPr>
        <w:t xml:space="preserve"> в Париже</w:t>
      </w:r>
      <w:r w:rsidR="00BC4839" w:rsidRPr="0064673D">
        <w:rPr>
          <w:rFonts w:ascii="Times New Roman" w:hAnsi="Times New Roman" w:cs="Times New Roman"/>
          <w:i w:val="0"/>
          <w:sz w:val="28"/>
          <w:szCs w:val="28"/>
        </w:rPr>
        <w:t xml:space="preserve">, живо свидетельствует о том, что композитор имел в виду под </w:t>
      </w:r>
      <w:r w:rsidR="00BC4839" w:rsidRPr="006F4797">
        <w:rPr>
          <w:rFonts w:ascii="Times New Roman" w:hAnsi="Times New Roman" w:cs="Times New Roman"/>
          <w:sz w:val="28"/>
          <w:szCs w:val="28"/>
        </w:rPr>
        <w:t>«</w:t>
      </w:r>
      <w:r w:rsidR="00BC4839" w:rsidRPr="006F4797">
        <w:rPr>
          <w:rFonts w:ascii="Times New Roman" w:hAnsi="Times New Roman" w:cs="Times New Roman"/>
          <w:b/>
          <w:sz w:val="28"/>
          <w:szCs w:val="28"/>
          <w:lang w:val="en-US"/>
        </w:rPr>
        <w:t>fortissimo</w:t>
      </w:r>
      <w:r w:rsidR="00BC4839" w:rsidRPr="006F4797">
        <w:rPr>
          <w:rFonts w:ascii="Times New Roman" w:hAnsi="Times New Roman" w:cs="Times New Roman"/>
          <w:sz w:val="28"/>
          <w:szCs w:val="28"/>
        </w:rPr>
        <w:t>»</w:t>
      </w:r>
      <w:r w:rsidR="00BC4839" w:rsidRPr="0064673D">
        <w:rPr>
          <w:rFonts w:ascii="Times New Roman" w:hAnsi="Times New Roman" w:cs="Times New Roman"/>
          <w:i w:val="0"/>
          <w:sz w:val="28"/>
          <w:szCs w:val="28"/>
        </w:rPr>
        <w:t xml:space="preserve"> (насколько оно меньше громоподобного </w:t>
      </w:r>
      <w:proofErr w:type="spellStart"/>
      <w:r w:rsidR="00BC4839" w:rsidRPr="006F4797">
        <w:rPr>
          <w:rFonts w:ascii="Times New Roman" w:hAnsi="Times New Roman" w:cs="Times New Roman"/>
          <w:b/>
          <w:sz w:val="28"/>
          <w:szCs w:val="28"/>
          <w:lang w:val="en-US"/>
        </w:rPr>
        <w:t>ff</w:t>
      </w:r>
      <w:proofErr w:type="spellEnd"/>
      <w:r w:rsidR="00BC4839" w:rsidRPr="0064673D">
        <w:rPr>
          <w:rFonts w:ascii="Times New Roman" w:hAnsi="Times New Roman" w:cs="Times New Roman"/>
          <w:i w:val="0"/>
          <w:sz w:val="28"/>
          <w:szCs w:val="28"/>
        </w:rPr>
        <w:t>, производимого современными виртуозами), и является хорошим напоминанием о том, что Шопен ненавидел концертный зал и предпочитал играть для небольшой, но чутко реагирующей аудитории парижских салонов.</w:t>
      </w:r>
      <w:proofErr w:type="gramEnd"/>
      <w:r w:rsidR="00BC4839" w:rsidRPr="0064673D">
        <w:rPr>
          <w:rFonts w:ascii="Times New Roman" w:hAnsi="Times New Roman" w:cs="Times New Roman"/>
          <w:i w:val="0"/>
          <w:sz w:val="28"/>
          <w:szCs w:val="28"/>
        </w:rPr>
        <w:t xml:space="preserve"> Только подходя с подобных позиций к произведениям Баха, написанным для клавикорда, сознавая, что написаны они не для большой массы слушателей, мы сможем понять, с какой свободой Бах владеет своими чувствами.</w:t>
      </w:r>
    </w:p>
    <w:p w:rsidR="00BC4839" w:rsidRPr="0064673D" w:rsidRDefault="00BC4839" w:rsidP="0095028D">
      <w:pPr>
        <w:pStyle w:val="a3"/>
        <w:spacing w:line="240" w:lineRule="auto"/>
        <w:ind w:left="0" w:firstLine="426"/>
        <w:jc w:val="both"/>
        <w:rPr>
          <w:rFonts w:ascii="Times New Roman" w:hAnsi="Times New Roman" w:cs="Times New Roman"/>
          <w:i w:val="0"/>
          <w:sz w:val="28"/>
          <w:szCs w:val="28"/>
        </w:rPr>
      </w:pPr>
      <w:r w:rsidRPr="0064673D">
        <w:rPr>
          <w:rFonts w:ascii="Times New Roman" w:hAnsi="Times New Roman" w:cs="Times New Roman"/>
          <w:i w:val="0"/>
          <w:sz w:val="28"/>
          <w:szCs w:val="28"/>
        </w:rPr>
        <w:t xml:space="preserve">Что касается клавесинных произведений Баха, то перенос их на фортепиано представляет </w:t>
      </w:r>
      <w:proofErr w:type="gramStart"/>
      <w:r w:rsidRPr="0064673D">
        <w:rPr>
          <w:rFonts w:ascii="Times New Roman" w:hAnsi="Times New Roman" w:cs="Times New Roman"/>
          <w:i w:val="0"/>
          <w:sz w:val="28"/>
          <w:szCs w:val="28"/>
        </w:rPr>
        <w:t>гораздо большие</w:t>
      </w:r>
      <w:proofErr w:type="gramEnd"/>
      <w:r w:rsidRPr="0064673D">
        <w:rPr>
          <w:rFonts w:ascii="Times New Roman" w:hAnsi="Times New Roman" w:cs="Times New Roman"/>
          <w:i w:val="0"/>
          <w:sz w:val="28"/>
          <w:szCs w:val="28"/>
        </w:rPr>
        <w:t xml:space="preserve"> трудности. В силе остаётся тот факт, что </w:t>
      </w:r>
      <w:r w:rsidRPr="006F4797">
        <w:rPr>
          <w:rFonts w:ascii="Times New Roman" w:hAnsi="Times New Roman" w:cs="Times New Roman"/>
          <w:b/>
          <w:sz w:val="28"/>
          <w:szCs w:val="28"/>
          <w:lang w:val="en-US"/>
        </w:rPr>
        <w:t>crescendo</w:t>
      </w:r>
      <w:r w:rsidRPr="0064673D">
        <w:rPr>
          <w:rFonts w:ascii="Times New Roman" w:hAnsi="Times New Roman" w:cs="Times New Roman"/>
          <w:b/>
          <w:i w:val="0"/>
          <w:sz w:val="28"/>
          <w:szCs w:val="28"/>
        </w:rPr>
        <w:t xml:space="preserve"> </w:t>
      </w:r>
      <w:r w:rsidRPr="0064673D">
        <w:rPr>
          <w:rFonts w:ascii="Times New Roman" w:hAnsi="Times New Roman" w:cs="Times New Roman"/>
          <w:i w:val="0"/>
          <w:sz w:val="28"/>
          <w:szCs w:val="28"/>
        </w:rPr>
        <w:t xml:space="preserve">и </w:t>
      </w:r>
      <w:r w:rsidRPr="006F4797">
        <w:rPr>
          <w:rFonts w:ascii="Times New Roman" w:hAnsi="Times New Roman" w:cs="Times New Roman"/>
          <w:b/>
          <w:sz w:val="28"/>
          <w:szCs w:val="28"/>
          <w:lang w:val="en-US"/>
        </w:rPr>
        <w:t>diminuendo</w:t>
      </w:r>
      <w:r w:rsidRPr="006F4797">
        <w:rPr>
          <w:rFonts w:ascii="Times New Roman" w:hAnsi="Times New Roman" w:cs="Times New Roman"/>
          <w:b/>
          <w:sz w:val="28"/>
          <w:szCs w:val="28"/>
        </w:rPr>
        <w:t xml:space="preserve"> </w:t>
      </w:r>
      <w:r w:rsidRPr="0064673D">
        <w:rPr>
          <w:rFonts w:ascii="Times New Roman" w:hAnsi="Times New Roman" w:cs="Times New Roman"/>
          <w:i w:val="0"/>
          <w:sz w:val="28"/>
          <w:szCs w:val="28"/>
        </w:rPr>
        <w:t>на органе и клавесине</w:t>
      </w:r>
      <w:r w:rsidR="00CA091D" w:rsidRPr="0064673D">
        <w:rPr>
          <w:rFonts w:ascii="Times New Roman" w:hAnsi="Times New Roman" w:cs="Times New Roman"/>
          <w:i w:val="0"/>
          <w:sz w:val="28"/>
          <w:szCs w:val="28"/>
        </w:rPr>
        <w:t xml:space="preserve"> технически невозможны, а так же и то, что эти инструменты, как и клавикорд, не имеют устройства, подобного фортепианной педали. Но это совсем не значит, что из-за всех этих технических различий мы должны лишить фортепиано всего того, что делает его звучание приятным. Просто надо помнить, что употребление демпферной педали требует чрезвычайной осторожности и будет оправдано только в том случае, если исполнитель обладает редким умением окрашивать отдельные звуки с помощью необычайно тонкой педализации.</w:t>
      </w:r>
      <w:r w:rsidR="00D70AA5" w:rsidRPr="0064673D">
        <w:rPr>
          <w:rFonts w:ascii="Times New Roman" w:hAnsi="Times New Roman" w:cs="Times New Roman"/>
          <w:i w:val="0"/>
          <w:sz w:val="28"/>
          <w:szCs w:val="28"/>
        </w:rPr>
        <w:t xml:space="preserve"> </w:t>
      </w:r>
      <w:r w:rsidR="0055019A" w:rsidRPr="0064673D">
        <w:rPr>
          <w:rFonts w:ascii="Times New Roman" w:hAnsi="Times New Roman" w:cs="Times New Roman"/>
          <w:i w:val="0"/>
          <w:sz w:val="28"/>
          <w:szCs w:val="28"/>
        </w:rPr>
        <w:t xml:space="preserve">Аккорды надо выдерживать пальцами, а не ногой. Как исключение можно едва заметно прикасаться к педали, чтобы скрасить отдельные звуки и арпеджированные пассажи. </w:t>
      </w:r>
      <w:r w:rsidR="00D70AA5" w:rsidRPr="0064673D">
        <w:rPr>
          <w:rFonts w:ascii="Times New Roman" w:hAnsi="Times New Roman" w:cs="Times New Roman"/>
          <w:i w:val="0"/>
          <w:sz w:val="28"/>
          <w:szCs w:val="28"/>
        </w:rPr>
        <w:t>Так же и с динамическими оттенками. Ни в коем случае их не стоит убирать при исполнении клавесинных произведений на фортепиано, так как без них звучание этого инструмента будет ужасно монотонным, но в тоже время, необходимо быть очень внимательным при установлении хорошо разграниченных звуковых уровней.</w:t>
      </w:r>
      <w:r w:rsidR="0055019A" w:rsidRPr="0064673D">
        <w:rPr>
          <w:rFonts w:ascii="Times New Roman" w:hAnsi="Times New Roman" w:cs="Times New Roman"/>
          <w:i w:val="0"/>
          <w:sz w:val="28"/>
          <w:szCs w:val="28"/>
        </w:rPr>
        <w:t xml:space="preserve"> Отчетливое, ясно слышимое голосоведение – одно из наиболее важных выразительных средств баховской музыки. Эта отчётливость не имеет ничего общего с сухостью или отсутствием выразительности. Она создаёт предпосылку к тому, чтобы отдельные голоса (и тем самым всё произведение) обрели живую выразительность. Каждый голос следует играть с присущим ему выражением, осмысленно </w:t>
      </w:r>
      <w:proofErr w:type="gramStart"/>
      <w:r w:rsidR="0055019A" w:rsidRPr="0064673D">
        <w:rPr>
          <w:rFonts w:ascii="Times New Roman" w:hAnsi="Times New Roman" w:cs="Times New Roman"/>
          <w:i w:val="0"/>
          <w:sz w:val="28"/>
          <w:szCs w:val="28"/>
        </w:rPr>
        <w:t>его</w:t>
      </w:r>
      <w:proofErr w:type="gramEnd"/>
      <w:r w:rsidR="0055019A" w:rsidRPr="0064673D">
        <w:rPr>
          <w:rFonts w:ascii="Times New Roman" w:hAnsi="Times New Roman" w:cs="Times New Roman"/>
          <w:i w:val="0"/>
          <w:sz w:val="28"/>
          <w:szCs w:val="28"/>
        </w:rPr>
        <w:t xml:space="preserve"> нюансируя, но всегда очень сдержанно в смысле динамических оттенков.</w:t>
      </w:r>
    </w:p>
    <w:p w:rsidR="0055019A" w:rsidRDefault="0055019A" w:rsidP="0095028D">
      <w:pPr>
        <w:pStyle w:val="a3"/>
        <w:spacing w:line="240" w:lineRule="auto"/>
        <w:ind w:left="0" w:firstLine="426"/>
        <w:jc w:val="both"/>
        <w:rPr>
          <w:rFonts w:ascii="Times New Roman" w:hAnsi="Times New Roman" w:cs="Times New Roman"/>
          <w:i w:val="0"/>
          <w:sz w:val="28"/>
          <w:szCs w:val="28"/>
        </w:rPr>
      </w:pPr>
      <w:r w:rsidRPr="0064673D">
        <w:rPr>
          <w:rFonts w:ascii="Times New Roman" w:hAnsi="Times New Roman" w:cs="Times New Roman"/>
          <w:i w:val="0"/>
          <w:sz w:val="28"/>
          <w:szCs w:val="28"/>
        </w:rPr>
        <w:lastRenderedPageBreak/>
        <w:t>Бах не был романтиком даже тогда, когда весьма темпераментно музицировал: некоторые выразительные средства в ту пору ещё не существовали или не</w:t>
      </w:r>
      <w:r w:rsidR="007E15C2" w:rsidRPr="0064673D">
        <w:rPr>
          <w:rFonts w:ascii="Times New Roman" w:hAnsi="Times New Roman" w:cs="Times New Roman"/>
          <w:i w:val="0"/>
          <w:sz w:val="28"/>
          <w:szCs w:val="28"/>
        </w:rPr>
        <w:t xml:space="preserve"> </w:t>
      </w:r>
      <w:r w:rsidRPr="0064673D">
        <w:rPr>
          <w:rFonts w:ascii="Times New Roman" w:hAnsi="Times New Roman" w:cs="Times New Roman"/>
          <w:i w:val="0"/>
          <w:sz w:val="28"/>
          <w:szCs w:val="28"/>
        </w:rPr>
        <w:t>использовались</w:t>
      </w:r>
      <w:r w:rsidR="007E15C2" w:rsidRPr="0064673D">
        <w:rPr>
          <w:rFonts w:ascii="Times New Roman" w:hAnsi="Times New Roman" w:cs="Times New Roman"/>
          <w:i w:val="0"/>
          <w:sz w:val="28"/>
          <w:szCs w:val="28"/>
        </w:rPr>
        <w:t xml:space="preserve"> и просто несвойственны баховской музыке. Поэтому и в темпе нужно избегать любых преувеличений, особенно в отношении замедлений. Надо помнить о том, что звук старинных клавишных инструментов был короток и лишён протяженности, потому следует выбирать простой и естественный темп: медленные и спокойные темпы определяются неизменно плавным, часто даже танцевальным характером, а быстрые темпы обозначали обычно там, где надо играть отчётливо.</w:t>
      </w:r>
    </w:p>
    <w:p w:rsidR="00F06902" w:rsidRDefault="00800EE3" w:rsidP="0095028D">
      <w:pPr>
        <w:pStyle w:val="a3"/>
        <w:spacing w:line="240" w:lineRule="auto"/>
        <w:ind w:left="0" w:firstLine="426"/>
        <w:jc w:val="both"/>
        <w:rPr>
          <w:rFonts w:ascii="Times New Roman" w:hAnsi="Times New Roman" w:cs="Times New Roman"/>
          <w:i w:val="0"/>
          <w:sz w:val="28"/>
          <w:szCs w:val="28"/>
        </w:rPr>
      </w:pPr>
      <w:r>
        <w:rPr>
          <w:rFonts w:ascii="Times New Roman" w:hAnsi="Times New Roman" w:cs="Times New Roman"/>
          <w:i w:val="0"/>
          <w:sz w:val="28"/>
          <w:szCs w:val="28"/>
        </w:rPr>
        <w:t>Опираясь на наиболее часто цитируемые примеры из сочинений современников и предшественников Баха, можно отметить несколько правил исполнения основных украшений.</w:t>
      </w:r>
    </w:p>
    <w:p w:rsidR="00800EE3" w:rsidRDefault="00800EE3" w:rsidP="00800EE3">
      <w:pPr>
        <w:pStyle w:val="a3"/>
        <w:numPr>
          <w:ilvl w:val="0"/>
          <w:numId w:val="3"/>
        </w:numPr>
        <w:spacing w:line="240" w:lineRule="auto"/>
        <w:jc w:val="both"/>
        <w:rPr>
          <w:rFonts w:ascii="Times New Roman" w:hAnsi="Times New Roman" w:cs="Times New Roman"/>
          <w:i w:val="0"/>
          <w:sz w:val="28"/>
          <w:szCs w:val="28"/>
        </w:rPr>
      </w:pPr>
      <w:r>
        <w:rPr>
          <w:rFonts w:ascii="Times New Roman" w:hAnsi="Times New Roman" w:cs="Times New Roman"/>
          <w:i w:val="0"/>
          <w:sz w:val="28"/>
          <w:szCs w:val="28"/>
        </w:rPr>
        <w:t xml:space="preserve">Баховская орнаментика «диатонична» - т.е. она использует только звуки основного лада. Хроматические звуки возможны, но лишь при модуляции или в случае возникновения недопустимых интервалов. Увеличенные интервалы в украшениях недопустимы, но могут использоваться уменьшённые интервалы в виде </w:t>
      </w:r>
      <w:proofErr w:type="gramStart"/>
      <w:r>
        <w:rPr>
          <w:rFonts w:ascii="Times New Roman" w:hAnsi="Times New Roman" w:cs="Times New Roman"/>
          <w:i w:val="0"/>
          <w:sz w:val="28"/>
          <w:szCs w:val="28"/>
        </w:rPr>
        <w:t>хроматического</w:t>
      </w:r>
      <w:proofErr w:type="gramEnd"/>
      <w:r>
        <w:rPr>
          <w:rFonts w:ascii="Times New Roman" w:hAnsi="Times New Roman" w:cs="Times New Roman"/>
          <w:i w:val="0"/>
          <w:sz w:val="28"/>
          <w:szCs w:val="28"/>
        </w:rPr>
        <w:t xml:space="preserve"> опевания. (</w:t>
      </w:r>
      <w:r>
        <w:rPr>
          <w:rFonts w:ascii="Times New Roman" w:hAnsi="Times New Roman" w:cs="Times New Roman"/>
          <w:i w:val="0"/>
          <w:sz w:val="28"/>
          <w:szCs w:val="28"/>
          <w:lang w:val="en-US"/>
        </w:rPr>
        <w:t>es-d-cis-d</w:t>
      </w:r>
      <w:r>
        <w:rPr>
          <w:rFonts w:ascii="Times New Roman" w:hAnsi="Times New Roman" w:cs="Times New Roman"/>
          <w:i w:val="0"/>
          <w:sz w:val="28"/>
          <w:szCs w:val="28"/>
        </w:rPr>
        <w:t>)</w:t>
      </w:r>
    </w:p>
    <w:p w:rsidR="00800EE3" w:rsidRDefault="00800EE3" w:rsidP="00800EE3">
      <w:pPr>
        <w:pStyle w:val="a3"/>
        <w:numPr>
          <w:ilvl w:val="0"/>
          <w:numId w:val="3"/>
        </w:numPr>
        <w:spacing w:line="240" w:lineRule="auto"/>
        <w:jc w:val="both"/>
        <w:rPr>
          <w:rFonts w:ascii="Times New Roman" w:hAnsi="Times New Roman" w:cs="Times New Roman"/>
          <w:i w:val="0"/>
          <w:sz w:val="28"/>
          <w:szCs w:val="28"/>
        </w:rPr>
      </w:pPr>
      <w:r>
        <w:rPr>
          <w:rFonts w:ascii="Times New Roman" w:hAnsi="Times New Roman" w:cs="Times New Roman"/>
          <w:i w:val="0"/>
          <w:sz w:val="28"/>
          <w:szCs w:val="28"/>
        </w:rPr>
        <w:t>Украшение исполняется за счёт длительности основной ноты. На клавишных инструментах – органе, клавесине, клавикорде и др. – украшение и все приходящиеся на ту же долю звуки или аккорды должны браться одновременно; если</w:t>
      </w:r>
      <w:r w:rsidR="0087166C">
        <w:rPr>
          <w:rFonts w:ascii="Times New Roman" w:hAnsi="Times New Roman" w:cs="Times New Roman"/>
          <w:i w:val="0"/>
          <w:sz w:val="28"/>
          <w:szCs w:val="28"/>
        </w:rPr>
        <w:t xml:space="preserve"> аккорд исполняется арпеджио, украшение становится частью арпеджио.</w:t>
      </w:r>
    </w:p>
    <w:p w:rsidR="0087166C" w:rsidRDefault="0087166C" w:rsidP="00800EE3">
      <w:pPr>
        <w:pStyle w:val="a3"/>
        <w:numPr>
          <w:ilvl w:val="0"/>
          <w:numId w:val="3"/>
        </w:numPr>
        <w:spacing w:line="240" w:lineRule="auto"/>
        <w:jc w:val="both"/>
        <w:rPr>
          <w:rFonts w:ascii="Times New Roman" w:hAnsi="Times New Roman" w:cs="Times New Roman"/>
          <w:i w:val="0"/>
          <w:sz w:val="28"/>
          <w:szCs w:val="28"/>
        </w:rPr>
      </w:pPr>
      <w:r>
        <w:rPr>
          <w:rFonts w:ascii="Times New Roman" w:hAnsi="Times New Roman" w:cs="Times New Roman"/>
          <w:i w:val="0"/>
          <w:sz w:val="28"/>
          <w:szCs w:val="28"/>
        </w:rPr>
        <w:t xml:space="preserve">Вся орнаментика, как выписанная специальными знаками, так и предполагающаяся долго тянущимися нотами, должна укладываться в такт, трактоваться как неотъемлемая часть мелодики и исполняться в соответствии с пульсацией (без метрических или темповых изменений). </w:t>
      </w:r>
    </w:p>
    <w:p w:rsidR="0087166C" w:rsidRDefault="0087166C" w:rsidP="00800EE3">
      <w:pPr>
        <w:pStyle w:val="a3"/>
        <w:numPr>
          <w:ilvl w:val="0"/>
          <w:numId w:val="3"/>
        </w:numPr>
        <w:spacing w:line="240" w:lineRule="auto"/>
        <w:jc w:val="both"/>
        <w:rPr>
          <w:rFonts w:ascii="Times New Roman" w:hAnsi="Times New Roman" w:cs="Times New Roman"/>
          <w:i w:val="0"/>
          <w:sz w:val="28"/>
          <w:szCs w:val="28"/>
        </w:rPr>
      </w:pPr>
      <w:r>
        <w:rPr>
          <w:rFonts w:ascii="Times New Roman" w:hAnsi="Times New Roman" w:cs="Times New Roman"/>
          <w:i w:val="0"/>
          <w:sz w:val="28"/>
          <w:szCs w:val="28"/>
        </w:rPr>
        <w:t>Трели – долгие трели значительно чаще, чем короткие – начинаются с верхней ноты, особенно в том случае, если основная нота была взята непосредственно перед трелью. Это традиционное для всей барочной музыки правило нарушается только тогда, когда трель начинается</w:t>
      </w:r>
      <w:r w:rsidR="00EA4747">
        <w:rPr>
          <w:rFonts w:ascii="Times New Roman" w:hAnsi="Times New Roman" w:cs="Times New Roman"/>
          <w:i w:val="0"/>
          <w:sz w:val="28"/>
          <w:szCs w:val="28"/>
        </w:rPr>
        <w:t xml:space="preserve"> «с обрыва», внезапно, без подготовки, после остановки, или если мелодия должна быть «разорвана». К примеру, если предшествующая нота выше, чем начало трели.</w:t>
      </w:r>
    </w:p>
    <w:p w:rsidR="00EA4747" w:rsidRDefault="00EA4747" w:rsidP="00800EE3">
      <w:pPr>
        <w:pStyle w:val="a3"/>
        <w:numPr>
          <w:ilvl w:val="0"/>
          <w:numId w:val="3"/>
        </w:numPr>
        <w:spacing w:line="240" w:lineRule="auto"/>
        <w:jc w:val="both"/>
        <w:rPr>
          <w:rFonts w:ascii="Times New Roman" w:hAnsi="Times New Roman" w:cs="Times New Roman"/>
          <w:i w:val="0"/>
          <w:sz w:val="28"/>
          <w:szCs w:val="28"/>
        </w:rPr>
      </w:pPr>
      <w:r>
        <w:rPr>
          <w:rFonts w:ascii="Times New Roman" w:hAnsi="Times New Roman" w:cs="Times New Roman"/>
          <w:i w:val="0"/>
          <w:sz w:val="28"/>
          <w:szCs w:val="28"/>
        </w:rPr>
        <w:t>Если трель стоит над нотой с точкой, следует помнить, что в этом случае короткая нота, следующая за ней, исполняется чуть короче, чем написано.</w:t>
      </w:r>
    </w:p>
    <w:p w:rsidR="00EA4747" w:rsidRDefault="00EA4747" w:rsidP="00800EE3">
      <w:pPr>
        <w:pStyle w:val="a3"/>
        <w:numPr>
          <w:ilvl w:val="0"/>
          <w:numId w:val="3"/>
        </w:numPr>
        <w:spacing w:line="240" w:lineRule="auto"/>
        <w:jc w:val="both"/>
        <w:rPr>
          <w:rFonts w:ascii="Times New Roman" w:hAnsi="Times New Roman" w:cs="Times New Roman"/>
          <w:i w:val="0"/>
          <w:sz w:val="28"/>
          <w:szCs w:val="28"/>
        </w:rPr>
      </w:pPr>
      <w:r>
        <w:rPr>
          <w:rFonts w:ascii="Times New Roman" w:hAnsi="Times New Roman" w:cs="Times New Roman"/>
          <w:i w:val="0"/>
          <w:sz w:val="28"/>
          <w:szCs w:val="28"/>
        </w:rPr>
        <w:t xml:space="preserve">Трели и морденты над долгой нотой, </w:t>
      </w:r>
      <w:proofErr w:type="spellStart"/>
      <w:r>
        <w:rPr>
          <w:rFonts w:ascii="Times New Roman" w:hAnsi="Times New Roman" w:cs="Times New Roman"/>
          <w:i w:val="0"/>
          <w:sz w:val="28"/>
          <w:szCs w:val="28"/>
        </w:rPr>
        <w:t>залигованной</w:t>
      </w:r>
      <w:proofErr w:type="spellEnd"/>
      <w:r>
        <w:rPr>
          <w:rFonts w:ascii="Times New Roman" w:hAnsi="Times New Roman" w:cs="Times New Roman"/>
          <w:i w:val="0"/>
          <w:sz w:val="28"/>
          <w:szCs w:val="28"/>
        </w:rPr>
        <w:t xml:space="preserve"> с другой, более короткой нотой той же высоты, заканчивается до наступления последней, и без завершающих нот.</w:t>
      </w:r>
    </w:p>
    <w:p w:rsidR="00EA4747" w:rsidRDefault="00EA4747" w:rsidP="00800EE3">
      <w:pPr>
        <w:pStyle w:val="a3"/>
        <w:numPr>
          <w:ilvl w:val="0"/>
          <w:numId w:val="3"/>
        </w:numPr>
        <w:spacing w:line="240" w:lineRule="auto"/>
        <w:jc w:val="both"/>
        <w:rPr>
          <w:rFonts w:ascii="Times New Roman" w:hAnsi="Times New Roman" w:cs="Times New Roman"/>
          <w:i w:val="0"/>
          <w:sz w:val="28"/>
          <w:szCs w:val="28"/>
        </w:rPr>
      </w:pPr>
      <w:r>
        <w:rPr>
          <w:rFonts w:ascii="Times New Roman" w:hAnsi="Times New Roman" w:cs="Times New Roman"/>
          <w:i w:val="0"/>
          <w:sz w:val="28"/>
          <w:szCs w:val="28"/>
        </w:rPr>
        <w:t>Скорость и число биений в трели или продлённом морденте – на усмотрение исполнителя. Заключительная нота в трели, если это специально не указано, может быть добавлена или опущена по выбору исполнителя; как правило, таковая требуется в конце арии или инструментальной пьесы.</w:t>
      </w:r>
    </w:p>
    <w:p w:rsidR="00EA4747" w:rsidRDefault="00EA4747" w:rsidP="00800EE3">
      <w:pPr>
        <w:pStyle w:val="a3"/>
        <w:numPr>
          <w:ilvl w:val="0"/>
          <w:numId w:val="3"/>
        </w:numPr>
        <w:spacing w:line="240" w:lineRule="auto"/>
        <w:jc w:val="both"/>
        <w:rPr>
          <w:rFonts w:ascii="Times New Roman" w:hAnsi="Times New Roman" w:cs="Times New Roman"/>
          <w:i w:val="0"/>
          <w:sz w:val="28"/>
          <w:szCs w:val="28"/>
        </w:rPr>
      </w:pPr>
      <w:r>
        <w:rPr>
          <w:rFonts w:ascii="Times New Roman" w:hAnsi="Times New Roman" w:cs="Times New Roman"/>
          <w:i w:val="0"/>
          <w:sz w:val="28"/>
          <w:szCs w:val="28"/>
        </w:rPr>
        <w:t>Форшлаги (</w:t>
      </w:r>
      <w:proofErr w:type="spellStart"/>
      <w:r>
        <w:rPr>
          <w:rFonts w:ascii="Times New Roman" w:hAnsi="Times New Roman" w:cs="Times New Roman"/>
          <w:i w:val="0"/>
          <w:sz w:val="28"/>
          <w:szCs w:val="28"/>
        </w:rPr>
        <w:t>апподжиатуры</w:t>
      </w:r>
      <w:proofErr w:type="spellEnd"/>
      <w:r>
        <w:rPr>
          <w:rFonts w:ascii="Times New Roman" w:hAnsi="Times New Roman" w:cs="Times New Roman"/>
          <w:i w:val="0"/>
          <w:sz w:val="28"/>
          <w:szCs w:val="28"/>
        </w:rPr>
        <w:t xml:space="preserve">) чаще используются короткие, чем долгие. </w:t>
      </w:r>
      <w:proofErr w:type="gramStart"/>
      <w:r>
        <w:rPr>
          <w:rFonts w:ascii="Times New Roman" w:hAnsi="Times New Roman" w:cs="Times New Roman"/>
          <w:i w:val="0"/>
          <w:sz w:val="28"/>
          <w:szCs w:val="28"/>
        </w:rPr>
        <w:t>Долгая</w:t>
      </w:r>
      <w:proofErr w:type="gramEnd"/>
      <w:r>
        <w:rPr>
          <w:rFonts w:ascii="Times New Roman" w:hAnsi="Times New Roman" w:cs="Times New Roman"/>
          <w:i w:val="0"/>
          <w:sz w:val="28"/>
          <w:szCs w:val="28"/>
        </w:rPr>
        <w:t xml:space="preserve"> </w:t>
      </w:r>
      <w:proofErr w:type="spellStart"/>
      <w:r>
        <w:rPr>
          <w:rFonts w:ascii="Times New Roman" w:hAnsi="Times New Roman" w:cs="Times New Roman"/>
          <w:i w:val="0"/>
          <w:sz w:val="28"/>
          <w:szCs w:val="28"/>
        </w:rPr>
        <w:t>апподжиатура</w:t>
      </w:r>
      <w:proofErr w:type="spellEnd"/>
      <w:r w:rsidR="00400A34">
        <w:rPr>
          <w:rFonts w:ascii="Times New Roman" w:hAnsi="Times New Roman" w:cs="Times New Roman"/>
          <w:i w:val="0"/>
          <w:sz w:val="28"/>
          <w:szCs w:val="28"/>
        </w:rPr>
        <w:t xml:space="preserve">  </w:t>
      </w:r>
      <w:r>
        <w:rPr>
          <w:rFonts w:ascii="Times New Roman" w:hAnsi="Times New Roman" w:cs="Times New Roman"/>
          <w:i w:val="0"/>
          <w:sz w:val="28"/>
          <w:szCs w:val="28"/>
        </w:rPr>
        <w:t>довольно редкая у Баха</w:t>
      </w:r>
      <w:r w:rsidR="00400A34">
        <w:rPr>
          <w:rFonts w:ascii="Times New Roman" w:hAnsi="Times New Roman" w:cs="Times New Roman"/>
          <w:i w:val="0"/>
          <w:sz w:val="28"/>
          <w:szCs w:val="28"/>
        </w:rPr>
        <w:t>. Длительность зависит от темпа движения, от гармонической основы и преобладающей ритмики.</w:t>
      </w:r>
    </w:p>
    <w:p w:rsidR="00400A34" w:rsidRPr="0064673D" w:rsidRDefault="00400A34" w:rsidP="00400A34">
      <w:pPr>
        <w:pStyle w:val="a3"/>
        <w:spacing w:line="240" w:lineRule="auto"/>
        <w:ind w:left="0" w:firstLine="426"/>
        <w:jc w:val="both"/>
        <w:rPr>
          <w:rFonts w:ascii="Times New Roman" w:hAnsi="Times New Roman" w:cs="Times New Roman"/>
          <w:i w:val="0"/>
          <w:sz w:val="28"/>
          <w:szCs w:val="28"/>
        </w:rPr>
      </w:pPr>
      <w:r>
        <w:rPr>
          <w:rFonts w:ascii="Times New Roman" w:hAnsi="Times New Roman" w:cs="Times New Roman"/>
          <w:i w:val="0"/>
          <w:sz w:val="28"/>
          <w:szCs w:val="28"/>
        </w:rPr>
        <w:t xml:space="preserve">Конечно же, полный список баховской орнаментики и обозначений </w:t>
      </w:r>
      <w:r w:rsidR="00582734">
        <w:rPr>
          <w:rFonts w:ascii="Times New Roman" w:hAnsi="Times New Roman" w:cs="Times New Roman"/>
          <w:i w:val="0"/>
          <w:sz w:val="28"/>
          <w:szCs w:val="28"/>
        </w:rPr>
        <w:t xml:space="preserve"> достаточно обширный: виды трелей – </w:t>
      </w:r>
      <w:proofErr w:type="spellStart"/>
      <w:r w:rsidR="00582734">
        <w:rPr>
          <w:rFonts w:ascii="Times New Roman" w:hAnsi="Times New Roman" w:cs="Times New Roman"/>
          <w:i w:val="0"/>
          <w:sz w:val="28"/>
          <w:szCs w:val="28"/>
        </w:rPr>
        <w:t>пральтриллер</w:t>
      </w:r>
      <w:proofErr w:type="spellEnd"/>
      <w:r w:rsidR="00582734">
        <w:rPr>
          <w:rFonts w:ascii="Times New Roman" w:hAnsi="Times New Roman" w:cs="Times New Roman"/>
          <w:i w:val="0"/>
          <w:sz w:val="28"/>
          <w:szCs w:val="28"/>
        </w:rPr>
        <w:t xml:space="preserve">, с приставками сверху, снизу; морденты короткие и долгие, форшлаги сверху, снизу, короткие, долгие, </w:t>
      </w:r>
      <w:proofErr w:type="spellStart"/>
      <w:r w:rsidR="00582734">
        <w:rPr>
          <w:rFonts w:ascii="Times New Roman" w:hAnsi="Times New Roman" w:cs="Times New Roman"/>
          <w:i w:val="0"/>
          <w:sz w:val="28"/>
          <w:szCs w:val="28"/>
        </w:rPr>
        <w:t>доппельшлаг</w:t>
      </w:r>
      <w:proofErr w:type="spellEnd"/>
      <w:r w:rsidR="00582734">
        <w:rPr>
          <w:rFonts w:ascii="Times New Roman" w:hAnsi="Times New Roman" w:cs="Times New Roman"/>
          <w:i w:val="0"/>
          <w:sz w:val="28"/>
          <w:szCs w:val="28"/>
        </w:rPr>
        <w:t xml:space="preserve">, </w:t>
      </w:r>
      <w:proofErr w:type="spellStart"/>
      <w:r w:rsidR="00582734">
        <w:rPr>
          <w:rFonts w:ascii="Times New Roman" w:hAnsi="Times New Roman" w:cs="Times New Roman"/>
          <w:i w:val="0"/>
          <w:sz w:val="28"/>
          <w:szCs w:val="28"/>
        </w:rPr>
        <w:lastRenderedPageBreak/>
        <w:t>шлейфер</w:t>
      </w:r>
      <w:proofErr w:type="spellEnd"/>
      <w:r w:rsidR="00582734">
        <w:rPr>
          <w:rFonts w:ascii="Times New Roman" w:hAnsi="Times New Roman" w:cs="Times New Roman"/>
          <w:i w:val="0"/>
          <w:sz w:val="28"/>
          <w:szCs w:val="28"/>
        </w:rPr>
        <w:t xml:space="preserve">, аншлаг, </w:t>
      </w:r>
      <w:proofErr w:type="spellStart"/>
      <w:r w:rsidR="00582734">
        <w:rPr>
          <w:rFonts w:ascii="Times New Roman" w:hAnsi="Times New Roman" w:cs="Times New Roman"/>
          <w:i w:val="0"/>
          <w:sz w:val="28"/>
          <w:szCs w:val="28"/>
        </w:rPr>
        <w:t>нахшлаг</w:t>
      </w:r>
      <w:proofErr w:type="spellEnd"/>
      <w:r w:rsidR="00582734">
        <w:rPr>
          <w:rFonts w:ascii="Times New Roman" w:hAnsi="Times New Roman" w:cs="Times New Roman"/>
          <w:i w:val="0"/>
          <w:sz w:val="28"/>
          <w:szCs w:val="28"/>
        </w:rPr>
        <w:t xml:space="preserve">, </w:t>
      </w:r>
      <w:proofErr w:type="gramStart"/>
      <w:r w:rsidR="00582734">
        <w:rPr>
          <w:rFonts w:ascii="Times New Roman" w:hAnsi="Times New Roman" w:cs="Times New Roman"/>
          <w:i w:val="0"/>
          <w:sz w:val="28"/>
          <w:szCs w:val="28"/>
        </w:rPr>
        <w:t>двойная</w:t>
      </w:r>
      <w:proofErr w:type="gramEnd"/>
      <w:r w:rsidR="00582734">
        <w:rPr>
          <w:rFonts w:ascii="Times New Roman" w:hAnsi="Times New Roman" w:cs="Times New Roman"/>
          <w:i w:val="0"/>
          <w:sz w:val="28"/>
          <w:szCs w:val="28"/>
        </w:rPr>
        <w:t xml:space="preserve"> </w:t>
      </w:r>
      <w:proofErr w:type="spellStart"/>
      <w:r w:rsidR="00582734">
        <w:rPr>
          <w:rFonts w:ascii="Times New Roman" w:hAnsi="Times New Roman" w:cs="Times New Roman"/>
          <w:i w:val="0"/>
          <w:sz w:val="28"/>
          <w:szCs w:val="28"/>
        </w:rPr>
        <w:t>апподжиатура</w:t>
      </w:r>
      <w:proofErr w:type="spellEnd"/>
      <w:r w:rsidR="00582734">
        <w:rPr>
          <w:rFonts w:ascii="Times New Roman" w:hAnsi="Times New Roman" w:cs="Times New Roman"/>
          <w:i w:val="0"/>
          <w:sz w:val="28"/>
          <w:szCs w:val="28"/>
        </w:rPr>
        <w:t xml:space="preserve">, арпеджио, </w:t>
      </w:r>
      <w:proofErr w:type="spellStart"/>
      <w:r w:rsidR="00582734">
        <w:rPr>
          <w:rFonts w:ascii="Times New Roman" w:hAnsi="Times New Roman" w:cs="Times New Roman"/>
          <w:i w:val="0"/>
          <w:sz w:val="28"/>
          <w:szCs w:val="28"/>
        </w:rPr>
        <w:t>аччакатура</w:t>
      </w:r>
      <w:proofErr w:type="spellEnd"/>
      <w:r w:rsidR="00582734">
        <w:rPr>
          <w:rFonts w:ascii="Times New Roman" w:hAnsi="Times New Roman" w:cs="Times New Roman"/>
          <w:i w:val="0"/>
          <w:sz w:val="28"/>
          <w:szCs w:val="28"/>
        </w:rPr>
        <w:t>, различные комбинации двойных знаков орнаментики, а так же правила их расшифровки и исполнения. Очень многие украшения позаимствованы из лютневой практики</w:t>
      </w:r>
      <w:r w:rsidR="00B95A6B">
        <w:rPr>
          <w:rFonts w:ascii="Times New Roman" w:hAnsi="Times New Roman" w:cs="Times New Roman"/>
          <w:i w:val="0"/>
          <w:sz w:val="28"/>
          <w:szCs w:val="28"/>
        </w:rPr>
        <w:t>, часто встречаются во французской музыке.</w:t>
      </w:r>
      <w:r w:rsidR="00582734">
        <w:rPr>
          <w:rFonts w:ascii="Times New Roman" w:hAnsi="Times New Roman" w:cs="Times New Roman"/>
          <w:i w:val="0"/>
          <w:sz w:val="28"/>
          <w:szCs w:val="28"/>
        </w:rPr>
        <w:t xml:space="preserve"> </w:t>
      </w:r>
      <w:r>
        <w:rPr>
          <w:rFonts w:ascii="Times New Roman" w:hAnsi="Times New Roman" w:cs="Times New Roman"/>
          <w:i w:val="0"/>
          <w:sz w:val="28"/>
          <w:szCs w:val="28"/>
        </w:rPr>
        <w:t xml:space="preserve"> Существует таблица орнаментики, собственноручно составленная Бахом для сына Вильгельма </w:t>
      </w:r>
      <w:proofErr w:type="spellStart"/>
      <w:r>
        <w:rPr>
          <w:rFonts w:ascii="Times New Roman" w:hAnsi="Times New Roman" w:cs="Times New Roman"/>
          <w:i w:val="0"/>
          <w:sz w:val="28"/>
          <w:szCs w:val="28"/>
        </w:rPr>
        <w:t>Фридемана</w:t>
      </w:r>
      <w:proofErr w:type="spellEnd"/>
      <w:r>
        <w:rPr>
          <w:rFonts w:ascii="Times New Roman" w:hAnsi="Times New Roman" w:cs="Times New Roman"/>
          <w:i w:val="0"/>
          <w:sz w:val="28"/>
          <w:szCs w:val="28"/>
        </w:rPr>
        <w:t>. Она содержит те украшения, которые сам Бах счёл пригодными для употребления. Называется - «</w:t>
      </w:r>
      <w:r w:rsidR="00B95A6B">
        <w:rPr>
          <w:rFonts w:ascii="Times New Roman" w:hAnsi="Times New Roman" w:cs="Times New Roman"/>
          <w:i w:val="0"/>
          <w:sz w:val="28"/>
          <w:szCs w:val="28"/>
        </w:rPr>
        <w:t xml:space="preserve">Клавирная книжечка </w:t>
      </w:r>
      <w:proofErr w:type="spellStart"/>
      <w:r w:rsidR="00B95A6B">
        <w:rPr>
          <w:rFonts w:ascii="Times New Roman" w:hAnsi="Times New Roman" w:cs="Times New Roman"/>
          <w:i w:val="0"/>
          <w:sz w:val="28"/>
          <w:szCs w:val="28"/>
        </w:rPr>
        <w:t>В.Ф.Баха</w:t>
      </w:r>
      <w:proofErr w:type="spellEnd"/>
      <w:r w:rsidR="00B95A6B">
        <w:rPr>
          <w:rFonts w:ascii="Times New Roman" w:hAnsi="Times New Roman" w:cs="Times New Roman"/>
          <w:i w:val="0"/>
          <w:sz w:val="28"/>
          <w:szCs w:val="28"/>
        </w:rPr>
        <w:t>.</w:t>
      </w:r>
      <w:r>
        <w:rPr>
          <w:rFonts w:ascii="Times New Roman" w:hAnsi="Times New Roman" w:cs="Times New Roman"/>
          <w:i w:val="0"/>
          <w:sz w:val="28"/>
          <w:szCs w:val="28"/>
        </w:rPr>
        <w:t xml:space="preserve"> Описание различных знаков, как точно исполнять различные «манеры» (</w:t>
      </w:r>
      <w:proofErr w:type="gramStart"/>
      <w:r>
        <w:rPr>
          <w:rFonts w:ascii="Times New Roman" w:hAnsi="Times New Roman" w:cs="Times New Roman"/>
          <w:i w:val="0"/>
          <w:sz w:val="28"/>
          <w:szCs w:val="28"/>
        </w:rPr>
        <w:t>начата</w:t>
      </w:r>
      <w:proofErr w:type="gramEnd"/>
      <w:r>
        <w:rPr>
          <w:rFonts w:ascii="Times New Roman" w:hAnsi="Times New Roman" w:cs="Times New Roman"/>
          <w:i w:val="0"/>
          <w:sz w:val="28"/>
          <w:szCs w:val="28"/>
        </w:rPr>
        <w:t xml:space="preserve"> в </w:t>
      </w:r>
      <w:proofErr w:type="spellStart"/>
      <w:r>
        <w:rPr>
          <w:rFonts w:ascii="Times New Roman" w:hAnsi="Times New Roman" w:cs="Times New Roman"/>
          <w:i w:val="0"/>
          <w:sz w:val="28"/>
          <w:szCs w:val="28"/>
        </w:rPr>
        <w:t>Кётене</w:t>
      </w:r>
      <w:proofErr w:type="spellEnd"/>
      <w:r>
        <w:rPr>
          <w:rFonts w:ascii="Times New Roman" w:hAnsi="Times New Roman" w:cs="Times New Roman"/>
          <w:i w:val="0"/>
          <w:sz w:val="28"/>
          <w:szCs w:val="28"/>
        </w:rPr>
        <w:t xml:space="preserve"> 22 января 1720 года).</w:t>
      </w:r>
      <w:r w:rsidR="00582734">
        <w:rPr>
          <w:rFonts w:ascii="Times New Roman" w:hAnsi="Times New Roman" w:cs="Times New Roman"/>
          <w:i w:val="0"/>
          <w:sz w:val="28"/>
          <w:szCs w:val="28"/>
        </w:rPr>
        <w:t xml:space="preserve"> </w:t>
      </w:r>
    </w:p>
    <w:p w:rsidR="00D70AA5" w:rsidRPr="0064673D" w:rsidRDefault="00B95A6B" w:rsidP="0095028D">
      <w:pPr>
        <w:pStyle w:val="a3"/>
        <w:spacing w:line="240" w:lineRule="auto"/>
        <w:ind w:left="0" w:firstLine="426"/>
        <w:jc w:val="both"/>
        <w:rPr>
          <w:rFonts w:ascii="Times New Roman" w:hAnsi="Times New Roman" w:cs="Times New Roman"/>
          <w:i w:val="0"/>
          <w:sz w:val="28"/>
          <w:szCs w:val="28"/>
        </w:rPr>
      </w:pPr>
      <w:r>
        <w:rPr>
          <w:rFonts w:ascii="Times New Roman" w:hAnsi="Times New Roman" w:cs="Times New Roman"/>
          <w:i w:val="0"/>
          <w:sz w:val="28"/>
          <w:szCs w:val="28"/>
        </w:rPr>
        <w:t>Очень</w:t>
      </w:r>
      <w:r w:rsidR="00D70AA5" w:rsidRPr="0064673D">
        <w:rPr>
          <w:rFonts w:ascii="Times New Roman" w:hAnsi="Times New Roman" w:cs="Times New Roman"/>
          <w:i w:val="0"/>
          <w:sz w:val="28"/>
          <w:szCs w:val="28"/>
        </w:rPr>
        <w:t xml:space="preserve"> </w:t>
      </w:r>
      <w:r>
        <w:rPr>
          <w:rFonts w:ascii="Times New Roman" w:hAnsi="Times New Roman" w:cs="Times New Roman"/>
          <w:i w:val="0"/>
          <w:sz w:val="28"/>
          <w:szCs w:val="28"/>
        </w:rPr>
        <w:t>существенно для исполнителя</w:t>
      </w:r>
      <w:r w:rsidR="00D70AA5" w:rsidRPr="0064673D">
        <w:rPr>
          <w:rFonts w:ascii="Times New Roman" w:hAnsi="Times New Roman" w:cs="Times New Roman"/>
          <w:i w:val="0"/>
          <w:sz w:val="28"/>
          <w:szCs w:val="28"/>
        </w:rPr>
        <w:t xml:space="preserve"> </w:t>
      </w:r>
      <w:r>
        <w:rPr>
          <w:rFonts w:ascii="Times New Roman" w:hAnsi="Times New Roman" w:cs="Times New Roman"/>
          <w:i w:val="0"/>
          <w:sz w:val="28"/>
          <w:szCs w:val="28"/>
        </w:rPr>
        <w:t>и</w:t>
      </w:r>
      <w:r w:rsidR="00D70AA5" w:rsidRPr="0064673D">
        <w:rPr>
          <w:rFonts w:ascii="Times New Roman" w:hAnsi="Times New Roman" w:cs="Times New Roman"/>
          <w:i w:val="0"/>
          <w:sz w:val="28"/>
          <w:szCs w:val="28"/>
        </w:rPr>
        <w:t xml:space="preserve"> глубокое знание формы произведения, которое просто необходимо для каждого, кто серьёзно занимается музыкой. Один из печальных фактов современной педагогики – то, что внимание молодого пианиста сосредоточено исключительно на приобретении техники, в то время как все теоретические аспекты музыкальных </w:t>
      </w:r>
      <w:r w:rsidR="001A5B1A" w:rsidRPr="0064673D">
        <w:rPr>
          <w:rFonts w:ascii="Times New Roman" w:hAnsi="Times New Roman" w:cs="Times New Roman"/>
          <w:i w:val="0"/>
          <w:sz w:val="28"/>
          <w:szCs w:val="28"/>
        </w:rPr>
        <w:t xml:space="preserve">знаний рассматриваются как величина, которой можно пренебречь. Такое непростительное отношение поддерживается и самими педагогами, которые все время жалуются на перегрузку в теории, мешающую ученикам уделять достаточно внимания практическим занятиям на инструменте. Однако анализ баховских произведений невозможен без знания музыкальной </w:t>
      </w:r>
      <w:proofErr w:type="gramStart"/>
      <w:r w:rsidR="001A5B1A" w:rsidRPr="0064673D">
        <w:rPr>
          <w:rFonts w:ascii="Times New Roman" w:hAnsi="Times New Roman" w:cs="Times New Roman"/>
          <w:i w:val="0"/>
          <w:sz w:val="28"/>
          <w:szCs w:val="28"/>
        </w:rPr>
        <w:t>формы</w:t>
      </w:r>
      <w:proofErr w:type="gramEnd"/>
      <w:r w:rsidR="001A5B1A" w:rsidRPr="0064673D">
        <w:rPr>
          <w:rFonts w:ascii="Times New Roman" w:hAnsi="Times New Roman" w:cs="Times New Roman"/>
          <w:i w:val="0"/>
          <w:sz w:val="28"/>
          <w:szCs w:val="28"/>
        </w:rPr>
        <w:t xml:space="preserve"> и каждый хороший музыкант баховского времени был глубоко подкован в этих вопросах.</w:t>
      </w:r>
    </w:p>
    <w:p w:rsidR="001A5B1A" w:rsidRPr="0064673D" w:rsidRDefault="001A5B1A" w:rsidP="0095028D">
      <w:pPr>
        <w:pStyle w:val="a3"/>
        <w:spacing w:line="240" w:lineRule="auto"/>
        <w:ind w:left="0" w:firstLine="426"/>
        <w:jc w:val="both"/>
        <w:rPr>
          <w:rFonts w:ascii="Times New Roman" w:hAnsi="Times New Roman" w:cs="Times New Roman"/>
          <w:i w:val="0"/>
          <w:sz w:val="28"/>
          <w:szCs w:val="28"/>
        </w:rPr>
      </w:pPr>
      <w:r w:rsidRPr="0064673D">
        <w:rPr>
          <w:rFonts w:ascii="Times New Roman" w:hAnsi="Times New Roman" w:cs="Times New Roman"/>
          <w:i w:val="0"/>
          <w:sz w:val="28"/>
          <w:szCs w:val="28"/>
        </w:rPr>
        <w:t>Художественно безупречная интерпретация может быть достигнута лишь тогда, когда исполнитель стремится воплотить выразительные намерения композитора</w:t>
      </w:r>
      <w:r w:rsidR="000B165D" w:rsidRPr="0064673D">
        <w:rPr>
          <w:rFonts w:ascii="Times New Roman" w:hAnsi="Times New Roman" w:cs="Times New Roman"/>
          <w:i w:val="0"/>
          <w:sz w:val="28"/>
          <w:szCs w:val="28"/>
        </w:rPr>
        <w:t xml:space="preserve">. Но как музицировали более 200 лет назад, никто точно не знает, поэтому безупречно правильная интерпретация старинной музыки почти всегда остаётся недостижимым идеалом. </w:t>
      </w:r>
    </w:p>
    <w:p w:rsidR="000B165D" w:rsidRPr="0064673D" w:rsidRDefault="000B165D" w:rsidP="0095028D">
      <w:pPr>
        <w:pStyle w:val="a3"/>
        <w:spacing w:line="240" w:lineRule="auto"/>
        <w:ind w:left="0" w:firstLine="426"/>
        <w:jc w:val="both"/>
        <w:rPr>
          <w:rFonts w:ascii="Times New Roman" w:hAnsi="Times New Roman" w:cs="Times New Roman"/>
          <w:i w:val="0"/>
          <w:sz w:val="28"/>
          <w:szCs w:val="28"/>
        </w:rPr>
      </w:pPr>
      <w:r w:rsidRPr="0064673D">
        <w:rPr>
          <w:rFonts w:ascii="Times New Roman" w:hAnsi="Times New Roman" w:cs="Times New Roman"/>
          <w:i w:val="0"/>
          <w:sz w:val="28"/>
          <w:szCs w:val="28"/>
        </w:rPr>
        <w:t>Необходимо, однако, стремиться к тому, чтобы достичь хотя бы какого-то синтеза традиций и ощущения современности, познания стиля и живого чувства.</w:t>
      </w:r>
    </w:p>
    <w:p w:rsidR="005377E8" w:rsidRDefault="005377E8" w:rsidP="0095028D">
      <w:pPr>
        <w:pStyle w:val="a3"/>
        <w:spacing w:line="240" w:lineRule="auto"/>
        <w:ind w:left="0" w:firstLine="426"/>
        <w:jc w:val="both"/>
        <w:rPr>
          <w:rFonts w:ascii="Times New Roman" w:hAnsi="Times New Roman" w:cs="Times New Roman"/>
          <w:i w:val="0"/>
          <w:sz w:val="28"/>
          <w:szCs w:val="28"/>
        </w:rPr>
      </w:pPr>
      <w:r w:rsidRPr="0064673D">
        <w:rPr>
          <w:rFonts w:ascii="Times New Roman" w:hAnsi="Times New Roman" w:cs="Times New Roman"/>
          <w:i w:val="0"/>
          <w:sz w:val="28"/>
          <w:szCs w:val="28"/>
        </w:rPr>
        <w:t>Играя Баха на наших чудесных роялях, не следует терять мудрой сдержанности – избегать эффектов, несвойственных</w:t>
      </w:r>
      <w:r w:rsidR="00117B23" w:rsidRPr="0064673D">
        <w:rPr>
          <w:rFonts w:ascii="Times New Roman" w:hAnsi="Times New Roman" w:cs="Times New Roman"/>
          <w:i w:val="0"/>
          <w:sz w:val="28"/>
          <w:szCs w:val="28"/>
        </w:rPr>
        <w:t xml:space="preserve"> музыке </w:t>
      </w:r>
      <w:proofErr w:type="spellStart"/>
      <w:r w:rsidR="00117B23" w:rsidRPr="0064673D">
        <w:rPr>
          <w:rFonts w:ascii="Times New Roman" w:hAnsi="Times New Roman" w:cs="Times New Roman"/>
          <w:i w:val="0"/>
          <w:sz w:val="28"/>
          <w:szCs w:val="28"/>
        </w:rPr>
        <w:t>И.С.Баха</w:t>
      </w:r>
      <w:proofErr w:type="spellEnd"/>
      <w:r w:rsidR="00117B23" w:rsidRPr="0064673D">
        <w:rPr>
          <w:rFonts w:ascii="Times New Roman" w:hAnsi="Times New Roman" w:cs="Times New Roman"/>
          <w:i w:val="0"/>
          <w:sz w:val="28"/>
          <w:szCs w:val="28"/>
        </w:rPr>
        <w:t>: октавного громыхания, педальных и динамических излишеств! Скромная простота и безупречная  ясность – это наивысшие и удивительные преимущества мира баховских звуков.</w:t>
      </w: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95028D">
      <w:pPr>
        <w:pStyle w:val="a3"/>
        <w:spacing w:line="240" w:lineRule="auto"/>
        <w:ind w:left="0" w:firstLine="426"/>
        <w:jc w:val="both"/>
        <w:rPr>
          <w:rFonts w:ascii="Times New Roman" w:hAnsi="Times New Roman" w:cs="Times New Roman"/>
          <w:i w:val="0"/>
          <w:sz w:val="28"/>
          <w:szCs w:val="28"/>
        </w:rPr>
      </w:pPr>
    </w:p>
    <w:p w:rsidR="00C82059" w:rsidRDefault="00C82059" w:rsidP="00C82059">
      <w:pPr>
        <w:pStyle w:val="a3"/>
        <w:spacing w:line="240" w:lineRule="auto"/>
        <w:ind w:left="0" w:firstLine="426"/>
        <w:jc w:val="center"/>
        <w:rPr>
          <w:rFonts w:ascii="Times New Roman" w:hAnsi="Times New Roman" w:cs="Times New Roman"/>
          <w:i w:val="0"/>
          <w:sz w:val="28"/>
          <w:szCs w:val="28"/>
        </w:rPr>
      </w:pPr>
      <w:r>
        <w:rPr>
          <w:rFonts w:ascii="Times New Roman" w:hAnsi="Times New Roman" w:cs="Times New Roman"/>
          <w:i w:val="0"/>
          <w:sz w:val="28"/>
          <w:szCs w:val="28"/>
        </w:rPr>
        <w:t>Используемая литература:</w:t>
      </w:r>
    </w:p>
    <w:p w:rsidR="00C82059" w:rsidRDefault="00C82059" w:rsidP="00C82059">
      <w:pPr>
        <w:pStyle w:val="a3"/>
        <w:spacing w:line="240" w:lineRule="auto"/>
        <w:ind w:left="0" w:firstLine="426"/>
        <w:jc w:val="both"/>
        <w:rPr>
          <w:rFonts w:ascii="Times New Roman" w:hAnsi="Times New Roman" w:cs="Times New Roman"/>
          <w:i w:val="0"/>
          <w:sz w:val="28"/>
          <w:szCs w:val="28"/>
        </w:rPr>
      </w:pPr>
    </w:p>
    <w:p w:rsidR="00C82059" w:rsidRDefault="00B95A6B" w:rsidP="00B95A6B">
      <w:pPr>
        <w:pStyle w:val="a3"/>
        <w:numPr>
          <w:ilvl w:val="0"/>
          <w:numId w:val="2"/>
        </w:numPr>
        <w:spacing w:line="240" w:lineRule="auto"/>
        <w:ind w:left="426" w:hanging="426"/>
        <w:jc w:val="both"/>
        <w:rPr>
          <w:rFonts w:ascii="Times New Roman" w:hAnsi="Times New Roman" w:cs="Times New Roman"/>
          <w:i w:val="0"/>
          <w:sz w:val="28"/>
          <w:szCs w:val="28"/>
        </w:rPr>
      </w:pPr>
      <w:r>
        <w:rPr>
          <w:rFonts w:ascii="Times New Roman" w:hAnsi="Times New Roman" w:cs="Times New Roman"/>
          <w:i w:val="0"/>
          <w:sz w:val="28"/>
          <w:szCs w:val="28"/>
        </w:rPr>
        <w:t xml:space="preserve">Юрий </w:t>
      </w:r>
      <w:r w:rsidR="00C82059">
        <w:rPr>
          <w:rFonts w:ascii="Times New Roman" w:hAnsi="Times New Roman" w:cs="Times New Roman"/>
          <w:i w:val="0"/>
          <w:sz w:val="28"/>
          <w:szCs w:val="28"/>
        </w:rPr>
        <w:t xml:space="preserve">Бочаров. Бах за фортепиано: </w:t>
      </w:r>
      <w:r w:rsidR="00C82059">
        <w:rPr>
          <w:rFonts w:ascii="Times New Roman" w:hAnsi="Times New Roman" w:cs="Times New Roman"/>
          <w:i w:val="0"/>
          <w:sz w:val="28"/>
          <w:szCs w:val="28"/>
          <w:lang w:val="en-US"/>
        </w:rPr>
        <w:t>Pro</w:t>
      </w:r>
      <w:r w:rsidR="00C82059" w:rsidRPr="00C82059">
        <w:rPr>
          <w:rFonts w:ascii="Times New Roman" w:hAnsi="Times New Roman" w:cs="Times New Roman"/>
          <w:i w:val="0"/>
          <w:sz w:val="28"/>
          <w:szCs w:val="28"/>
        </w:rPr>
        <w:t xml:space="preserve"> </w:t>
      </w:r>
      <w:proofErr w:type="gramStart"/>
      <w:r w:rsidR="00C82059">
        <w:rPr>
          <w:rFonts w:ascii="Times New Roman" w:hAnsi="Times New Roman" w:cs="Times New Roman"/>
          <w:i w:val="0"/>
          <w:sz w:val="28"/>
          <w:szCs w:val="28"/>
          <w:lang w:val="en-US"/>
        </w:rPr>
        <w:t>et</w:t>
      </w:r>
      <w:proofErr w:type="gramEnd"/>
      <w:r w:rsidR="00C82059" w:rsidRPr="00C82059">
        <w:rPr>
          <w:rFonts w:ascii="Times New Roman" w:hAnsi="Times New Roman" w:cs="Times New Roman"/>
          <w:i w:val="0"/>
          <w:sz w:val="28"/>
          <w:szCs w:val="28"/>
        </w:rPr>
        <w:t xml:space="preserve"> </w:t>
      </w:r>
      <w:r w:rsidR="00C82059">
        <w:rPr>
          <w:rFonts w:ascii="Times New Roman" w:hAnsi="Times New Roman" w:cs="Times New Roman"/>
          <w:i w:val="0"/>
          <w:sz w:val="28"/>
          <w:szCs w:val="28"/>
          <w:lang w:val="en-US"/>
        </w:rPr>
        <w:t>contra</w:t>
      </w:r>
      <w:r w:rsidR="00C82059" w:rsidRPr="00C82059">
        <w:rPr>
          <w:rFonts w:ascii="Times New Roman" w:hAnsi="Times New Roman" w:cs="Times New Roman"/>
          <w:i w:val="0"/>
          <w:sz w:val="28"/>
          <w:szCs w:val="28"/>
        </w:rPr>
        <w:t>.</w:t>
      </w:r>
      <w:r w:rsidR="00C82059">
        <w:rPr>
          <w:rFonts w:ascii="Times New Roman" w:hAnsi="Times New Roman" w:cs="Times New Roman"/>
          <w:i w:val="0"/>
          <w:sz w:val="28"/>
          <w:szCs w:val="28"/>
        </w:rPr>
        <w:t xml:space="preserve"> </w:t>
      </w:r>
    </w:p>
    <w:p w:rsidR="00C82059" w:rsidRDefault="00B95A6B" w:rsidP="00B95A6B">
      <w:pPr>
        <w:pStyle w:val="a3"/>
        <w:numPr>
          <w:ilvl w:val="0"/>
          <w:numId w:val="2"/>
        </w:numPr>
        <w:spacing w:line="240" w:lineRule="auto"/>
        <w:ind w:left="426" w:hanging="426"/>
        <w:jc w:val="both"/>
        <w:rPr>
          <w:rFonts w:ascii="Times New Roman" w:hAnsi="Times New Roman" w:cs="Times New Roman"/>
          <w:i w:val="0"/>
          <w:sz w:val="28"/>
          <w:szCs w:val="28"/>
        </w:rPr>
      </w:pPr>
      <w:r>
        <w:rPr>
          <w:rFonts w:ascii="Times New Roman" w:hAnsi="Times New Roman" w:cs="Times New Roman"/>
          <w:i w:val="0"/>
          <w:sz w:val="28"/>
          <w:szCs w:val="28"/>
        </w:rPr>
        <w:t xml:space="preserve">Алексей </w:t>
      </w:r>
      <w:r w:rsidR="00C82059">
        <w:rPr>
          <w:rFonts w:ascii="Times New Roman" w:hAnsi="Times New Roman" w:cs="Times New Roman"/>
          <w:i w:val="0"/>
          <w:sz w:val="28"/>
          <w:szCs w:val="28"/>
        </w:rPr>
        <w:t>Любимов. Проблемы стиля и интерпретация музыки барокко. МГК, вып.32. М., 2001</w:t>
      </w:r>
    </w:p>
    <w:p w:rsidR="00B95A6B" w:rsidRDefault="00B95A6B" w:rsidP="00B95A6B">
      <w:pPr>
        <w:pStyle w:val="a3"/>
        <w:numPr>
          <w:ilvl w:val="0"/>
          <w:numId w:val="2"/>
        </w:numPr>
        <w:spacing w:line="240" w:lineRule="auto"/>
        <w:ind w:left="426" w:hanging="426"/>
        <w:jc w:val="both"/>
        <w:rPr>
          <w:rFonts w:ascii="Times New Roman" w:hAnsi="Times New Roman" w:cs="Times New Roman"/>
          <w:i w:val="0"/>
          <w:sz w:val="28"/>
          <w:szCs w:val="28"/>
        </w:rPr>
      </w:pPr>
      <w:r>
        <w:rPr>
          <w:rFonts w:ascii="Times New Roman" w:hAnsi="Times New Roman" w:cs="Times New Roman"/>
          <w:i w:val="0"/>
          <w:sz w:val="28"/>
          <w:szCs w:val="28"/>
        </w:rPr>
        <w:t xml:space="preserve">Пауль </w:t>
      </w:r>
      <w:proofErr w:type="spellStart"/>
      <w:r>
        <w:rPr>
          <w:rFonts w:ascii="Times New Roman" w:hAnsi="Times New Roman" w:cs="Times New Roman"/>
          <w:i w:val="0"/>
          <w:sz w:val="28"/>
          <w:szCs w:val="28"/>
        </w:rPr>
        <w:t>Бадура-Скода</w:t>
      </w:r>
      <w:proofErr w:type="spellEnd"/>
      <w:r>
        <w:rPr>
          <w:rFonts w:ascii="Times New Roman" w:hAnsi="Times New Roman" w:cs="Times New Roman"/>
          <w:i w:val="0"/>
          <w:sz w:val="28"/>
          <w:szCs w:val="28"/>
        </w:rPr>
        <w:t>. И вновь о проблеме: клавесин или рояль? Оксфорд, 1993</w:t>
      </w:r>
    </w:p>
    <w:p w:rsidR="00C82059" w:rsidRDefault="00C82059" w:rsidP="00B95A6B">
      <w:pPr>
        <w:pStyle w:val="a3"/>
        <w:numPr>
          <w:ilvl w:val="0"/>
          <w:numId w:val="2"/>
        </w:numPr>
        <w:spacing w:line="240" w:lineRule="auto"/>
        <w:ind w:left="426" w:hanging="426"/>
        <w:jc w:val="both"/>
        <w:rPr>
          <w:rFonts w:ascii="Times New Roman" w:hAnsi="Times New Roman" w:cs="Times New Roman"/>
          <w:i w:val="0"/>
          <w:sz w:val="28"/>
          <w:szCs w:val="28"/>
        </w:rPr>
      </w:pPr>
      <w:r>
        <w:rPr>
          <w:rFonts w:ascii="Times New Roman" w:hAnsi="Times New Roman" w:cs="Times New Roman"/>
          <w:i w:val="0"/>
          <w:sz w:val="28"/>
          <w:szCs w:val="28"/>
        </w:rPr>
        <w:t>И</w:t>
      </w:r>
      <w:r w:rsidR="00B95A6B">
        <w:rPr>
          <w:rFonts w:ascii="Times New Roman" w:hAnsi="Times New Roman" w:cs="Times New Roman"/>
          <w:i w:val="0"/>
          <w:sz w:val="28"/>
          <w:szCs w:val="28"/>
        </w:rPr>
        <w:t xml:space="preserve">оганн Николаус </w:t>
      </w:r>
      <w:proofErr w:type="spellStart"/>
      <w:r>
        <w:rPr>
          <w:rFonts w:ascii="Times New Roman" w:hAnsi="Times New Roman" w:cs="Times New Roman"/>
          <w:i w:val="0"/>
          <w:sz w:val="28"/>
          <w:szCs w:val="28"/>
        </w:rPr>
        <w:t>Форкель</w:t>
      </w:r>
      <w:proofErr w:type="spellEnd"/>
      <w:r>
        <w:rPr>
          <w:rFonts w:ascii="Times New Roman" w:hAnsi="Times New Roman" w:cs="Times New Roman"/>
          <w:i w:val="0"/>
          <w:sz w:val="28"/>
          <w:szCs w:val="28"/>
        </w:rPr>
        <w:t xml:space="preserve">. О жизни, искусстве и произведениях </w:t>
      </w:r>
      <w:proofErr w:type="spellStart"/>
      <w:r>
        <w:rPr>
          <w:rFonts w:ascii="Times New Roman" w:hAnsi="Times New Roman" w:cs="Times New Roman"/>
          <w:i w:val="0"/>
          <w:sz w:val="28"/>
          <w:szCs w:val="28"/>
        </w:rPr>
        <w:t>И.С.Баха</w:t>
      </w:r>
      <w:proofErr w:type="spellEnd"/>
      <w:r>
        <w:rPr>
          <w:rFonts w:ascii="Times New Roman" w:hAnsi="Times New Roman" w:cs="Times New Roman"/>
          <w:i w:val="0"/>
          <w:sz w:val="28"/>
          <w:szCs w:val="28"/>
        </w:rPr>
        <w:t xml:space="preserve">. </w:t>
      </w:r>
      <w:r w:rsidR="00B95A6B">
        <w:rPr>
          <w:rFonts w:ascii="Times New Roman" w:hAnsi="Times New Roman" w:cs="Times New Roman"/>
          <w:i w:val="0"/>
          <w:sz w:val="28"/>
          <w:szCs w:val="28"/>
        </w:rPr>
        <w:t xml:space="preserve">   </w:t>
      </w:r>
      <w:r>
        <w:rPr>
          <w:rFonts w:ascii="Times New Roman" w:hAnsi="Times New Roman" w:cs="Times New Roman"/>
          <w:i w:val="0"/>
          <w:sz w:val="28"/>
          <w:szCs w:val="28"/>
        </w:rPr>
        <w:t>М., 1987.</w:t>
      </w:r>
    </w:p>
    <w:p w:rsidR="00C82059" w:rsidRDefault="00C82059" w:rsidP="00B95A6B">
      <w:pPr>
        <w:pStyle w:val="a3"/>
        <w:numPr>
          <w:ilvl w:val="0"/>
          <w:numId w:val="2"/>
        </w:numPr>
        <w:spacing w:line="240" w:lineRule="auto"/>
        <w:ind w:left="426" w:hanging="426"/>
        <w:jc w:val="both"/>
        <w:rPr>
          <w:rFonts w:ascii="Times New Roman" w:hAnsi="Times New Roman" w:cs="Times New Roman"/>
          <w:i w:val="0"/>
          <w:sz w:val="28"/>
          <w:szCs w:val="28"/>
        </w:rPr>
      </w:pPr>
      <w:r>
        <w:rPr>
          <w:rFonts w:ascii="Times New Roman" w:hAnsi="Times New Roman" w:cs="Times New Roman"/>
          <w:i w:val="0"/>
          <w:sz w:val="28"/>
          <w:szCs w:val="28"/>
        </w:rPr>
        <w:t>В</w:t>
      </w:r>
      <w:r w:rsidR="00B95A6B">
        <w:rPr>
          <w:rFonts w:ascii="Times New Roman" w:hAnsi="Times New Roman" w:cs="Times New Roman"/>
          <w:i w:val="0"/>
          <w:sz w:val="28"/>
          <w:szCs w:val="28"/>
        </w:rPr>
        <w:t>анда</w:t>
      </w:r>
      <w:r>
        <w:rPr>
          <w:rFonts w:ascii="Times New Roman" w:hAnsi="Times New Roman" w:cs="Times New Roman"/>
          <w:i w:val="0"/>
          <w:sz w:val="28"/>
          <w:szCs w:val="28"/>
        </w:rPr>
        <w:t xml:space="preserve"> </w:t>
      </w:r>
      <w:proofErr w:type="spellStart"/>
      <w:r>
        <w:rPr>
          <w:rFonts w:ascii="Times New Roman" w:hAnsi="Times New Roman" w:cs="Times New Roman"/>
          <w:i w:val="0"/>
          <w:sz w:val="28"/>
          <w:szCs w:val="28"/>
        </w:rPr>
        <w:t>Ландовска</w:t>
      </w:r>
      <w:proofErr w:type="spellEnd"/>
      <w:r>
        <w:rPr>
          <w:rFonts w:ascii="Times New Roman" w:hAnsi="Times New Roman" w:cs="Times New Roman"/>
          <w:i w:val="0"/>
          <w:sz w:val="28"/>
          <w:szCs w:val="28"/>
        </w:rPr>
        <w:t>. О музыке. М., 2005.</w:t>
      </w:r>
    </w:p>
    <w:p w:rsidR="001B4482" w:rsidRDefault="001B4482" w:rsidP="00B95A6B">
      <w:pPr>
        <w:pStyle w:val="a3"/>
        <w:numPr>
          <w:ilvl w:val="0"/>
          <w:numId w:val="2"/>
        </w:numPr>
        <w:spacing w:line="240" w:lineRule="auto"/>
        <w:ind w:left="426" w:hanging="426"/>
        <w:jc w:val="both"/>
        <w:rPr>
          <w:rFonts w:ascii="Times New Roman" w:hAnsi="Times New Roman" w:cs="Times New Roman"/>
          <w:i w:val="0"/>
          <w:sz w:val="28"/>
          <w:szCs w:val="28"/>
        </w:rPr>
      </w:pPr>
      <w:r>
        <w:rPr>
          <w:rFonts w:ascii="Times New Roman" w:hAnsi="Times New Roman" w:cs="Times New Roman"/>
          <w:i w:val="0"/>
          <w:sz w:val="28"/>
          <w:szCs w:val="28"/>
        </w:rPr>
        <w:t xml:space="preserve">Виталий Маргулис. Об исполнительских указаниях в клавирной музыке </w:t>
      </w:r>
      <w:proofErr w:type="spellStart"/>
      <w:r>
        <w:rPr>
          <w:rFonts w:ascii="Times New Roman" w:hAnsi="Times New Roman" w:cs="Times New Roman"/>
          <w:i w:val="0"/>
          <w:sz w:val="28"/>
          <w:szCs w:val="28"/>
        </w:rPr>
        <w:t>И.С.Баха</w:t>
      </w:r>
      <w:proofErr w:type="spellEnd"/>
      <w:r>
        <w:rPr>
          <w:rFonts w:ascii="Times New Roman" w:hAnsi="Times New Roman" w:cs="Times New Roman"/>
          <w:i w:val="0"/>
          <w:sz w:val="28"/>
          <w:szCs w:val="28"/>
        </w:rPr>
        <w:t>. 1974.</w:t>
      </w:r>
    </w:p>
    <w:p w:rsidR="00F06902" w:rsidRDefault="001B4482" w:rsidP="00B95A6B">
      <w:pPr>
        <w:pStyle w:val="a3"/>
        <w:numPr>
          <w:ilvl w:val="0"/>
          <w:numId w:val="2"/>
        </w:numPr>
        <w:spacing w:line="240" w:lineRule="auto"/>
        <w:ind w:left="426" w:hanging="426"/>
        <w:jc w:val="both"/>
        <w:rPr>
          <w:rFonts w:ascii="Times New Roman" w:hAnsi="Times New Roman" w:cs="Times New Roman"/>
          <w:i w:val="0"/>
          <w:sz w:val="28"/>
          <w:szCs w:val="28"/>
        </w:rPr>
      </w:pPr>
      <w:r>
        <w:rPr>
          <w:rFonts w:ascii="Times New Roman" w:hAnsi="Times New Roman" w:cs="Times New Roman"/>
          <w:i w:val="0"/>
          <w:sz w:val="28"/>
          <w:szCs w:val="28"/>
        </w:rPr>
        <w:t xml:space="preserve">Эдвард </w:t>
      </w:r>
      <w:proofErr w:type="spellStart"/>
      <w:r w:rsidR="00F06902">
        <w:rPr>
          <w:rFonts w:ascii="Times New Roman" w:hAnsi="Times New Roman" w:cs="Times New Roman"/>
          <w:i w:val="0"/>
          <w:sz w:val="28"/>
          <w:szCs w:val="28"/>
        </w:rPr>
        <w:t>Данрёйтер</w:t>
      </w:r>
      <w:proofErr w:type="spellEnd"/>
      <w:r w:rsidR="00800EE3">
        <w:rPr>
          <w:rFonts w:ascii="Times New Roman" w:hAnsi="Times New Roman" w:cs="Times New Roman"/>
          <w:i w:val="0"/>
          <w:sz w:val="28"/>
          <w:szCs w:val="28"/>
        </w:rPr>
        <w:t xml:space="preserve">. «Музыкальная орнаментика у </w:t>
      </w:r>
      <w:proofErr w:type="spellStart"/>
      <w:r w:rsidR="00800EE3">
        <w:rPr>
          <w:rFonts w:ascii="Times New Roman" w:hAnsi="Times New Roman" w:cs="Times New Roman"/>
          <w:i w:val="0"/>
          <w:sz w:val="28"/>
          <w:szCs w:val="28"/>
        </w:rPr>
        <w:t>И.С.Баха</w:t>
      </w:r>
      <w:proofErr w:type="spellEnd"/>
      <w:r w:rsidR="00800EE3">
        <w:rPr>
          <w:rFonts w:ascii="Times New Roman" w:hAnsi="Times New Roman" w:cs="Times New Roman"/>
          <w:i w:val="0"/>
          <w:sz w:val="28"/>
          <w:szCs w:val="28"/>
        </w:rPr>
        <w:t>», Лондон, 1893.</w:t>
      </w:r>
    </w:p>
    <w:p w:rsidR="00B95A6B" w:rsidRDefault="001B4482" w:rsidP="00B95A6B">
      <w:pPr>
        <w:pStyle w:val="a3"/>
        <w:numPr>
          <w:ilvl w:val="0"/>
          <w:numId w:val="2"/>
        </w:numPr>
        <w:spacing w:line="240" w:lineRule="auto"/>
        <w:ind w:left="426" w:hanging="426"/>
        <w:jc w:val="both"/>
        <w:rPr>
          <w:rFonts w:ascii="Times New Roman" w:hAnsi="Times New Roman" w:cs="Times New Roman"/>
          <w:i w:val="0"/>
          <w:sz w:val="28"/>
          <w:szCs w:val="28"/>
        </w:rPr>
      </w:pPr>
      <w:r>
        <w:rPr>
          <w:rFonts w:ascii="Times New Roman" w:hAnsi="Times New Roman" w:cs="Times New Roman"/>
          <w:i w:val="0"/>
          <w:sz w:val="28"/>
          <w:szCs w:val="28"/>
        </w:rPr>
        <w:t xml:space="preserve">Эрвин </w:t>
      </w:r>
      <w:proofErr w:type="spellStart"/>
      <w:r>
        <w:rPr>
          <w:rFonts w:ascii="Times New Roman" w:hAnsi="Times New Roman" w:cs="Times New Roman"/>
          <w:i w:val="0"/>
          <w:sz w:val="28"/>
          <w:szCs w:val="28"/>
        </w:rPr>
        <w:t>Бодки</w:t>
      </w:r>
      <w:proofErr w:type="spellEnd"/>
      <w:r>
        <w:rPr>
          <w:rFonts w:ascii="Times New Roman" w:hAnsi="Times New Roman" w:cs="Times New Roman"/>
          <w:i w:val="0"/>
          <w:sz w:val="28"/>
          <w:szCs w:val="28"/>
        </w:rPr>
        <w:t xml:space="preserve">. Интерпретация клавирных сочинений </w:t>
      </w:r>
      <w:proofErr w:type="spellStart"/>
      <w:r>
        <w:rPr>
          <w:rFonts w:ascii="Times New Roman" w:hAnsi="Times New Roman" w:cs="Times New Roman"/>
          <w:i w:val="0"/>
          <w:sz w:val="28"/>
          <w:szCs w:val="28"/>
        </w:rPr>
        <w:t>И.С.Баха</w:t>
      </w:r>
      <w:proofErr w:type="spellEnd"/>
      <w:r>
        <w:rPr>
          <w:rFonts w:ascii="Times New Roman" w:hAnsi="Times New Roman" w:cs="Times New Roman"/>
          <w:i w:val="0"/>
          <w:sz w:val="28"/>
          <w:szCs w:val="28"/>
        </w:rPr>
        <w:t>. М., 1993.</w:t>
      </w:r>
    </w:p>
    <w:p w:rsidR="001B4482" w:rsidRDefault="001B4482" w:rsidP="00B95A6B">
      <w:pPr>
        <w:pStyle w:val="a3"/>
        <w:numPr>
          <w:ilvl w:val="0"/>
          <w:numId w:val="2"/>
        </w:numPr>
        <w:spacing w:line="240" w:lineRule="auto"/>
        <w:ind w:left="426" w:hanging="426"/>
        <w:jc w:val="both"/>
        <w:rPr>
          <w:rFonts w:ascii="Times New Roman" w:hAnsi="Times New Roman" w:cs="Times New Roman"/>
          <w:i w:val="0"/>
          <w:sz w:val="28"/>
          <w:szCs w:val="28"/>
        </w:rPr>
      </w:pPr>
      <w:r>
        <w:rPr>
          <w:rFonts w:ascii="Times New Roman" w:hAnsi="Times New Roman" w:cs="Times New Roman"/>
          <w:i w:val="0"/>
          <w:sz w:val="28"/>
          <w:szCs w:val="28"/>
        </w:rPr>
        <w:t xml:space="preserve">Вальтер </w:t>
      </w:r>
      <w:proofErr w:type="spellStart"/>
      <w:r>
        <w:rPr>
          <w:rFonts w:ascii="Times New Roman" w:hAnsi="Times New Roman" w:cs="Times New Roman"/>
          <w:i w:val="0"/>
          <w:sz w:val="28"/>
          <w:szCs w:val="28"/>
        </w:rPr>
        <w:t>Гизенкинг</w:t>
      </w:r>
      <w:proofErr w:type="spellEnd"/>
      <w:r>
        <w:rPr>
          <w:rFonts w:ascii="Times New Roman" w:hAnsi="Times New Roman" w:cs="Times New Roman"/>
          <w:i w:val="0"/>
          <w:sz w:val="28"/>
          <w:szCs w:val="28"/>
        </w:rPr>
        <w:t>. Исполнительское искусство зарубежных стран.           Вып.7, М.1975.</w:t>
      </w:r>
    </w:p>
    <w:p w:rsidR="00C82059" w:rsidRPr="0064673D" w:rsidRDefault="00C82059" w:rsidP="00B95A6B">
      <w:pPr>
        <w:pStyle w:val="a3"/>
        <w:spacing w:line="240" w:lineRule="auto"/>
        <w:ind w:left="426" w:hanging="426"/>
        <w:jc w:val="both"/>
        <w:rPr>
          <w:rFonts w:ascii="Times New Roman" w:hAnsi="Times New Roman" w:cs="Times New Roman"/>
          <w:i w:val="0"/>
          <w:sz w:val="28"/>
          <w:szCs w:val="28"/>
        </w:rPr>
      </w:pPr>
    </w:p>
    <w:sectPr w:rsidR="00C82059" w:rsidRPr="0064673D" w:rsidSect="00117B23">
      <w:pgSz w:w="11906" w:h="16838"/>
      <w:pgMar w:top="568" w:right="850" w:bottom="567" w:left="993"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352A7"/>
    <w:multiLevelType w:val="hybridMultilevel"/>
    <w:tmpl w:val="65061912"/>
    <w:lvl w:ilvl="0" w:tplc="580C38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86A5F8E"/>
    <w:multiLevelType w:val="hybridMultilevel"/>
    <w:tmpl w:val="96C479C8"/>
    <w:lvl w:ilvl="0" w:tplc="494082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8C35FB0"/>
    <w:multiLevelType w:val="hybridMultilevel"/>
    <w:tmpl w:val="0728EB1C"/>
    <w:lvl w:ilvl="0" w:tplc="B3D6A5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12B81"/>
    <w:rsid w:val="00070B63"/>
    <w:rsid w:val="00081E3C"/>
    <w:rsid w:val="0008650A"/>
    <w:rsid w:val="000A61E5"/>
    <w:rsid w:val="000B165D"/>
    <w:rsid w:val="000F1961"/>
    <w:rsid w:val="00117B23"/>
    <w:rsid w:val="00122AB2"/>
    <w:rsid w:val="001A5B1A"/>
    <w:rsid w:val="001B4482"/>
    <w:rsid w:val="001B757D"/>
    <w:rsid w:val="002F1362"/>
    <w:rsid w:val="00386F4B"/>
    <w:rsid w:val="003A6E9C"/>
    <w:rsid w:val="003C51E3"/>
    <w:rsid w:val="003E75B7"/>
    <w:rsid w:val="00400A34"/>
    <w:rsid w:val="004B743C"/>
    <w:rsid w:val="004E0AEF"/>
    <w:rsid w:val="00530699"/>
    <w:rsid w:val="005377E8"/>
    <w:rsid w:val="0055019A"/>
    <w:rsid w:val="00582734"/>
    <w:rsid w:val="00586F30"/>
    <w:rsid w:val="00595A2B"/>
    <w:rsid w:val="005B2125"/>
    <w:rsid w:val="00602AE3"/>
    <w:rsid w:val="0064673D"/>
    <w:rsid w:val="00663C06"/>
    <w:rsid w:val="006C497C"/>
    <w:rsid w:val="006F3BE7"/>
    <w:rsid w:val="006F4797"/>
    <w:rsid w:val="007E15C2"/>
    <w:rsid w:val="00800EE3"/>
    <w:rsid w:val="00812D6F"/>
    <w:rsid w:val="0087166C"/>
    <w:rsid w:val="0095028D"/>
    <w:rsid w:val="0098525A"/>
    <w:rsid w:val="00A059A8"/>
    <w:rsid w:val="00A631C2"/>
    <w:rsid w:val="00AE0A81"/>
    <w:rsid w:val="00B43944"/>
    <w:rsid w:val="00B95A6B"/>
    <w:rsid w:val="00BC4839"/>
    <w:rsid w:val="00C82059"/>
    <w:rsid w:val="00CA091D"/>
    <w:rsid w:val="00CC3CFD"/>
    <w:rsid w:val="00CF0237"/>
    <w:rsid w:val="00D12B81"/>
    <w:rsid w:val="00D52228"/>
    <w:rsid w:val="00D70AA5"/>
    <w:rsid w:val="00D86CF4"/>
    <w:rsid w:val="00E350A4"/>
    <w:rsid w:val="00EA4747"/>
    <w:rsid w:val="00EC353B"/>
    <w:rsid w:val="00F0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B23"/>
    <w:rPr>
      <w:i/>
      <w:iCs/>
      <w:sz w:val="20"/>
      <w:szCs w:val="20"/>
    </w:rPr>
  </w:style>
  <w:style w:type="paragraph" w:styleId="1">
    <w:name w:val="heading 1"/>
    <w:basedOn w:val="a"/>
    <w:next w:val="a"/>
    <w:link w:val="10"/>
    <w:uiPriority w:val="9"/>
    <w:qFormat/>
    <w:rsid w:val="00117B2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17B2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17B2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17B2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17B2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17B2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17B2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17B2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17B2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B23"/>
    <w:pPr>
      <w:ind w:left="720"/>
      <w:contextualSpacing/>
    </w:pPr>
  </w:style>
  <w:style w:type="paragraph" w:styleId="a4">
    <w:name w:val="No Spacing"/>
    <w:basedOn w:val="a"/>
    <w:link w:val="a5"/>
    <w:uiPriority w:val="1"/>
    <w:qFormat/>
    <w:rsid w:val="00117B23"/>
    <w:pPr>
      <w:spacing w:after="0" w:line="240" w:lineRule="auto"/>
    </w:pPr>
  </w:style>
  <w:style w:type="character" w:customStyle="1" w:styleId="a5">
    <w:name w:val="Без интервала Знак"/>
    <w:basedOn w:val="a0"/>
    <w:link w:val="a4"/>
    <w:uiPriority w:val="1"/>
    <w:rsid w:val="00117B23"/>
    <w:rPr>
      <w:i/>
      <w:iCs/>
      <w:sz w:val="20"/>
      <w:szCs w:val="20"/>
    </w:rPr>
  </w:style>
  <w:style w:type="paragraph" w:styleId="a6">
    <w:name w:val="Balloon Text"/>
    <w:basedOn w:val="a"/>
    <w:link w:val="a7"/>
    <w:uiPriority w:val="99"/>
    <w:semiHidden/>
    <w:unhideWhenUsed/>
    <w:rsid w:val="00117B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7B23"/>
    <w:rPr>
      <w:rFonts w:ascii="Tahoma" w:hAnsi="Tahoma" w:cs="Tahoma"/>
      <w:sz w:val="16"/>
      <w:szCs w:val="16"/>
    </w:rPr>
  </w:style>
  <w:style w:type="character" w:styleId="a8">
    <w:name w:val="Placeholder Text"/>
    <w:basedOn w:val="a0"/>
    <w:uiPriority w:val="99"/>
    <w:semiHidden/>
    <w:rsid w:val="00117B23"/>
    <w:rPr>
      <w:color w:val="808080"/>
    </w:rPr>
  </w:style>
  <w:style w:type="character" w:customStyle="1" w:styleId="10">
    <w:name w:val="Заголовок 1 Знак"/>
    <w:basedOn w:val="a0"/>
    <w:link w:val="1"/>
    <w:uiPriority w:val="9"/>
    <w:rsid w:val="00117B2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17B2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17B2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17B2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17B2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17B2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17B2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17B2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17B23"/>
    <w:rPr>
      <w:rFonts w:asciiTheme="majorHAnsi" w:eastAsiaTheme="majorEastAsia" w:hAnsiTheme="majorHAnsi" w:cstheme="majorBidi"/>
      <w:i/>
      <w:iCs/>
      <w:color w:val="C0504D" w:themeColor="accent2"/>
      <w:sz w:val="20"/>
      <w:szCs w:val="20"/>
    </w:rPr>
  </w:style>
  <w:style w:type="paragraph" w:styleId="a9">
    <w:name w:val="caption"/>
    <w:basedOn w:val="a"/>
    <w:next w:val="a"/>
    <w:uiPriority w:val="35"/>
    <w:semiHidden/>
    <w:unhideWhenUsed/>
    <w:qFormat/>
    <w:rsid w:val="00117B23"/>
    <w:rPr>
      <w:b/>
      <w:bCs/>
      <w:color w:val="943634" w:themeColor="accent2" w:themeShade="BF"/>
      <w:sz w:val="18"/>
      <w:szCs w:val="18"/>
    </w:rPr>
  </w:style>
  <w:style w:type="paragraph" w:styleId="aa">
    <w:name w:val="Title"/>
    <w:basedOn w:val="a"/>
    <w:next w:val="a"/>
    <w:link w:val="ab"/>
    <w:uiPriority w:val="10"/>
    <w:qFormat/>
    <w:rsid w:val="00117B2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b">
    <w:name w:val="Название Знак"/>
    <w:basedOn w:val="a0"/>
    <w:link w:val="aa"/>
    <w:uiPriority w:val="10"/>
    <w:rsid w:val="00117B2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c">
    <w:name w:val="Subtitle"/>
    <w:basedOn w:val="a"/>
    <w:next w:val="a"/>
    <w:link w:val="ad"/>
    <w:uiPriority w:val="11"/>
    <w:qFormat/>
    <w:rsid w:val="00117B2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d">
    <w:name w:val="Подзаголовок Знак"/>
    <w:basedOn w:val="a0"/>
    <w:link w:val="ac"/>
    <w:uiPriority w:val="11"/>
    <w:rsid w:val="00117B23"/>
    <w:rPr>
      <w:rFonts w:asciiTheme="majorHAnsi" w:eastAsiaTheme="majorEastAsia" w:hAnsiTheme="majorHAnsi" w:cstheme="majorBidi"/>
      <w:i/>
      <w:iCs/>
      <w:color w:val="622423" w:themeColor="accent2" w:themeShade="7F"/>
      <w:sz w:val="24"/>
      <w:szCs w:val="24"/>
    </w:rPr>
  </w:style>
  <w:style w:type="character" w:styleId="ae">
    <w:name w:val="Strong"/>
    <w:uiPriority w:val="22"/>
    <w:qFormat/>
    <w:rsid w:val="00117B23"/>
    <w:rPr>
      <w:b/>
      <w:bCs/>
      <w:spacing w:val="0"/>
    </w:rPr>
  </w:style>
  <w:style w:type="character" w:styleId="af">
    <w:name w:val="Emphasis"/>
    <w:uiPriority w:val="20"/>
    <w:qFormat/>
    <w:rsid w:val="00117B2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
    <w:next w:val="a"/>
    <w:link w:val="22"/>
    <w:uiPriority w:val="29"/>
    <w:qFormat/>
    <w:rsid w:val="00117B23"/>
    <w:rPr>
      <w:i w:val="0"/>
      <w:iCs w:val="0"/>
      <w:color w:val="943634" w:themeColor="accent2" w:themeShade="BF"/>
    </w:rPr>
  </w:style>
  <w:style w:type="character" w:customStyle="1" w:styleId="22">
    <w:name w:val="Цитата 2 Знак"/>
    <w:basedOn w:val="a0"/>
    <w:link w:val="21"/>
    <w:uiPriority w:val="29"/>
    <w:rsid w:val="00117B23"/>
    <w:rPr>
      <w:color w:val="943634" w:themeColor="accent2" w:themeShade="BF"/>
      <w:sz w:val="20"/>
      <w:szCs w:val="20"/>
    </w:rPr>
  </w:style>
  <w:style w:type="paragraph" w:styleId="af0">
    <w:name w:val="Intense Quote"/>
    <w:basedOn w:val="a"/>
    <w:next w:val="a"/>
    <w:link w:val="af1"/>
    <w:uiPriority w:val="30"/>
    <w:qFormat/>
    <w:rsid w:val="00117B2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1">
    <w:name w:val="Выделенная цитата Знак"/>
    <w:basedOn w:val="a0"/>
    <w:link w:val="af0"/>
    <w:uiPriority w:val="30"/>
    <w:rsid w:val="00117B23"/>
    <w:rPr>
      <w:rFonts w:asciiTheme="majorHAnsi" w:eastAsiaTheme="majorEastAsia" w:hAnsiTheme="majorHAnsi" w:cstheme="majorBidi"/>
      <w:b/>
      <w:bCs/>
      <w:i/>
      <w:iCs/>
      <w:color w:val="C0504D" w:themeColor="accent2"/>
      <w:sz w:val="20"/>
      <w:szCs w:val="20"/>
    </w:rPr>
  </w:style>
  <w:style w:type="character" w:styleId="af2">
    <w:name w:val="Subtle Emphasis"/>
    <w:uiPriority w:val="19"/>
    <w:qFormat/>
    <w:rsid w:val="00117B23"/>
    <w:rPr>
      <w:rFonts w:asciiTheme="majorHAnsi" w:eastAsiaTheme="majorEastAsia" w:hAnsiTheme="majorHAnsi" w:cstheme="majorBidi"/>
      <w:i/>
      <w:iCs/>
      <w:color w:val="C0504D" w:themeColor="accent2"/>
    </w:rPr>
  </w:style>
  <w:style w:type="character" w:styleId="af3">
    <w:name w:val="Intense Emphasis"/>
    <w:uiPriority w:val="21"/>
    <w:qFormat/>
    <w:rsid w:val="00117B2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4">
    <w:name w:val="Subtle Reference"/>
    <w:uiPriority w:val="31"/>
    <w:qFormat/>
    <w:rsid w:val="00117B23"/>
    <w:rPr>
      <w:i/>
      <w:iCs/>
      <w:smallCaps/>
      <w:color w:val="C0504D" w:themeColor="accent2"/>
      <w:u w:color="C0504D" w:themeColor="accent2"/>
    </w:rPr>
  </w:style>
  <w:style w:type="character" w:styleId="af5">
    <w:name w:val="Intense Reference"/>
    <w:uiPriority w:val="32"/>
    <w:qFormat/>
    <w:rsid w:val="00117B23"/>
    <w:rPr>
      <w:b/>
      <w:bCs/>
      <w:i/>
      <w:iCs/>
      <w:smallCaps/>
      <w:color w:val="C0504D" w:themeColor="accent2"/>
      <w:u w:color="C0504D" w:themeColor="accent2"/>
    </w:rPr>
  </w:style>
  <w:style w:type="character" w:styleId="af6">
    <w:name w:val="Book Title"/>
    <w:uiPriority w:val="33"/>
    <w:qFormat/>
    <w:rsid w:val="00117B23"/>
    <w:rPr>
      <w:rFonts w:asciiTheme="majorHAnsi" w:eastAsiaTheme="majorEastAsia" w:hAnsiTheme="majorHAnsi" w:cstheme="majorBidi"/>
      <w:b/>
      <w:bCs/>
      <w:i/>
      <w:iCs/>
      <w:smallCaps/>
      <w:color w:val="943634" w:themeColor="accent2" w:themeShade="BF"/>
      <w:u w:val="single"/>
    </w:rPr>
  </w:style>
  <w:style w:type="paragraph" w:styleId="af7">
    <w:name w:val="TOC Heading"/>
    <w:basedOn w:val="1"/>
    <w:next w:val="a"/>
    <w:uiPriority w:val="39"/>
    <w:semiHidden/>
    <w:unhideWhenUsed/>
    <w:qFormat/>
    <w:rsid w:val="00117B2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3368</Words>
  <Characters>19201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ЗАНЯТИЕ НА ТЕМУ:</dc:title>
  <dc:subject/>
  <dc:creator>18</dc:creator>
  <cp:keywords/>
  <dc:description/>
  <cp:lastModifiedBy>ДШИ8</cp:lastModifiedBy>
  <cp:revision>10</cp:revision>
  <dcterms:created xsi:type="dcterms:W3CDTF">2019-11-05T06:23:00Z</dcterms:created>
  <dcterms:modified xsi:type="dcterms:W3CDTF">2021-12-07T05:04:00Z</dcterms:modified>
</cp:coreProperties>
</file>