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EA" w:rsidRPr="000D1E76" w:rsidRDefault="00D56DEA" w:rsidP="00D56DEA">
      <w:pPr>
        <w:spacing w:after="0"/>
        <w:jc w:val="center"/>
        <w:rPr>
          <w:rFonts w:ascii="Times New Roman" w:hAnsi="Times New Roman" w:cs="Times New Roman"/>
          <w:b/>
          <w:sz w:val="20"/>
          <w:szCs w:val="20"/>
        </w:rPr>
      </w:pPr>
      <w:r w:rsidRPr="000D1E76">
        <w:rPr>
          <w:rFonts w:ascii="Times New Roman" w:hAnsi="Times New Roman" w:cs="Times New Roman"/>
          <w:b/>
          <w:sz w:val="20"/>
          <w:szCs w:val="20"/>
        </w:rPr>
        <w:t>МУНИЦИПАЛЬНОЕАВТОНОМНОЕ ОБРАЗОВАТЕЛЬНОЕ УЧРЕЖДЕНИЕ</w:t>
      </w:r>
    </w:p>
    <w:p w:rsidR="00D56DEA" w:rsidRPr="000D1E76" w:rsidRDefault="00D56DEA" w:rsidP="00D56DEA">
      <w:pPr>
        <w:spacing w:after="0"/>
        <w:jc w:val="center"/>
        <w:rPr>
          <w:rFonts w:ascii="Times New Roman" w:hAnsi="Times New Roman" w:cs="Times New Roman"/>
          <w:b/>
          <w:sz w:val="20"/>
          <w:szCs w:val="20"/>
        </w:rPr>
      </w:pPr>
      <w:r w:rsidRPr="000D1E76">
        <w:rPr>
          <w:rFonts w:ascii="Times New Roman" w:hAnsi="Times New Roman" w:cs="Times New Roman"/>
          <w:b/>
          <w:sz w:val="20"/>
          <w:szCs w:val="20"/>
        </w:rPr>
        <w:t>ДОПОЛНИТЕЛЬНОГО ОБРАЗОВАНИЯ</w:t>
      </w:r>
    </w:p>
    <w:p w:rsidR="00D56DEA" w:rsidRPr="000D1E76" w:rsidRDefault="000D1E76" w:rsidP="00D56DEA">
      <w:pPr>
        <w:spacing w:after="0"/>
        <w:jc w:val="center"/>
        <w:rPr>
          <w:rFonts w:ascii="Times New Roman" w:hAnsi="Times New Roman" w:cs="Times New Roman"/>
          <w:b/>
          <w:sz w:val="20"/>
          <w:szCs w:val="20"/>
        </w:rPr>
      </w:pPr>
      <w:r w:rsidRPr="000D1E76">
        <w:rPr>
          <w:rFonts w:ascii="Times New Roman" w:hAnsi="Times New Roman" w:cs="Times New Roman"/>
          <w:b/>
          <w:sz w:val="20"/>
          <w:szCs w:val="20"/>
        </w:rPr>
        <w:t>«</w:t>
      </w:r>
      <w:r w:rsidR="00D56DEA" w:rsidRPr="000D1E76">
        <w:rPr>
          <w:rFonts w:ascii="Times New Roman" w:hAnsi="Times New Roman" w:cs="Times New Roman"/>
          <w:b/>
          <w:sz w:val="20"/>
          <w:szCs w:val="20"/>
        </w:rPr>
        <w:t>ДЕТСКАЯ Ш</w:t>
      </w:r>
      <w:r w:rsidRPr="000D1E76">
        <w:rPr>
          <w:rFonts w:ascii="Times New Roman" w:hAnsi="Times New Roman" w:cs="Times New Roman"/>
          <w:b/>
          <w:sz w:val="20"/>
          <w:szCs w:val="20"/>
        </w:rPr>
        <w:t>КОЛА ИСКУССТВ ЦЕЛИНСКОГО РАЙОНА»</w:t>
      </w: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Pr="00D56DEA" w:rsidRDefault="00D56DEA" w:rsidP="00D56DEA">
      <w:pPr>
        <w:spacing w:after="0"/>
        <w:jc w:val="center"/>
        <w:rPr>
          <w:rFonts w:ascii="Georgia" w:hAnsi="Georgia" w:cs="Times New Roman"/>
          <w:b/>
          <w:sz w:val="56"/>
          <w:szCs w:val="56"/>
        </w:rPr>
      </w:pPr>
      <w:r w:rsidRPr="00D56DEA">
        <w:rPr>
          <w:rFonts w:ascii="Georgia" w:hAnsi="Georgia" w:cs="Times New Roman"/>
          <w:b/>
          <w:sz w:val="56"/>
          <w:szCs w:val="56"/>
        </w:rPr>
        <w:t xml:space="preserve">ДОКЛАД </w:t>
      </w:r>
    </w:p>
    <w:p w:rsidR="00D56DEA" w:rsidRDefault="00D56DEA" w:rsidP="00D56DEA">
      <w:pPr>
        <w:spacing w:after="0"/>
        <w:jc w:val="center"/>
        <w:rPr>
          <w:rFonts w:ascii="Times New Roman" w:hAnsi="Times New Roman" w:cs="Times New Roman"/>
          <w:b/>
          <w:sz w:val="24"/>
          <w:szCs w:val="24"/>
        </w:rPr>
      </w:pPr>
    </w:p>
    <w:p w:rsidR="00D56DEA" w:rsidRDefault="00D56DEA" w:rsidP="00D56DEA">
      <w:pPr>
        <w:pBdr>
          <w:bottom w:val="single" w:sz="6" w:space="0" w:color="D6DDB9"/>
        </w:pBdr>
        <w:shd w:val="clear" w:color="auto" w:fill="F9F8EF"/>
        <w:spacing w:before="120" w:after="120" w:line="589" w:lineRule="atLeast"/>
        <w:ind w:left="167" w:right="167"/>
        <w:jc w:val="center"/>
        <w:outlineLvl w:val="0"/>
        <w:rPr>
          <w:rFonts w:ascii="Georgia" w:eastAsia="Times New Roman" w:hAnsi="Georgia" w:cs="Times New Roman"/>
          <w:b/>
          <w:bCs/>
          <w:color w:val="FF0000"/>
          <w:kern w:val="36"/>
          <w:sz w:val="56"/>
          <w:szCs w:val="56"/>
        </w:rPr>
      </w:pPr>
      <w:r w:rsidRPr="00D56DEA">
        <w:rPr>
          <w:rFonts w:ascii="Georgia" w:eastAsia="Times New Roman" w:hAnsi="Georgia" w:cs="Times New Roman"/>
          <w:b/>
          <w:bCs/>
          <w:color w:val="FF0000"/>
          <w:kern w:val="36"/>
          <w:sz w:val="56"/>
          <w:szCs w:val="56"/>
        </w:rPr>
        <w:t xml:space="preserve">ГОСУДАРСТВЕННЫЙ АКАДЕМИЧЕСКИЙ АНСАМБЛЬ НАРОДНОГО ТАНЦА </w:t>
      </w:r>
    </w:p>
    <w:p w:rsidR="00D56DEA" w:rsidRDefault="00D56DEA" w:rsidP="00D56DEA">
      <w:pPr>
        <w:pBdr>
          <w:bottom w:val="single" w:sz="6" w:space="0" w:color="D6DDB9"/>
        </w:pBdr>
        <w:shd w:val="clear" w:color="auto" w:fill="F9F8EF"/>
        <w:spacing w:before="120" w:after="120" w:line="589" w:lineRule="atLeast"/>
        <w:ind w:left="167" w:right="167"/>
        <w:jc w:val="center"/>
        <w:outlineLvl w:val="0"/>
        <w:rPr>
          <w:rFonts w:ascii="Georgia" w:eastAsia="Times New Roman" w:hAnsi="Georgia" w:cs="Times New Roman"/>
          <w:b/>
          <w:bCs/>
          <w:color w:val="FF0000"/>
          <w:kern w:val="36"/>
          <w:sz w:val="56"/>
          <w:szCs w:val="56"/>
        </w:rPr>
      </w:pPr>
      <w:r w:rsidRPr="00D56DEA">
        <w:rPr>
          <w:rFonts w:ascii="Georgia" w:eastAsia="Times New Roman" w:hAnsi="Georgia" w:cs="Times New Roman"/>
          <w:b/>
          <w:bCs/>
          <w:color w:val="FF0000"/>
          <w:kern w:val="36"/>
          <w:sz w:val="56"/>
          <w:szCs w:val="56"/>
        </w:rPr>
        <w:t>ИМ. И.А. МОИСЕЕВА</w:t>
      </w:r>
    </w:p>
    <w:p w:rsidR="00D56DEA" w:rsidRDefault="00D56DEA" w:rsidP="00D56DEA">
      <w:pPr>
        <w:spacing w:after="0"/>
        <w:jc w:val="center"/>
        <w:rPr>
          <w:rFonts w:ascii="Times New Roman" w:hAnsi="Times New Roman" w:cs="Times New Roman"/>
          <w:b/>
          <w:sz w:val="24"/>
          <w:szCs w:val="24"/>
        </w:rPr>
      </w:pPr>
    </w:p>
    <w:p w:rsidR="00D56DEA" w:rsidRDefault="00D56DEA" w:rsidP="00D56DEA">
      <w:pPr>
        <w:spacing w:after="0"/>
        <w:jc w:val="center"/>
        <w:rPr>
          <w:rFonts w:ascii="Times New Roman" w:hAnsi="Times New Roman" w:cs="Times New Roman"/>
          <w:b/>
          <w:sz w:val="24"/>
          <w:szCs w:val="24"/>
        </w:rPr>
      </w:pPr>
    </w:p>
    <w:p w:rsidR="00D56DEA" w:rsidRPr="00D56DEA" w:rsidRDefault="00D56DEA" w:rsidP="00D56DEA">
      <w:pPr>
        <w:rPr>
          <w:rFonts w:ascii="Times New Roman" w:hAnsi="Times New Roman" w:cs="Times New Roman"/>
          <w:sz w:val="24"/>
          <w:szCs w:val="24"/>
        </w:rPr>
      </w:pPr>
    </w:p>
    <w:p w:rsidR="00D56DEA" w:rsidRDefault="00D56DEA" w:rsidP="00D56DEA">
      <w:pPr>
        <w:tabs>
          <w:tab w:val="left" w:pos="6915"/>
        </w:tabs>
        <w:rPr>
          <w:rFonts w:ascii="Times New Roman" w:hAnsi="Times New Roman" w:cs="Times New Roman"/>
          <w:sz w:val="24"/>
          <w:szCs w:val="24"/>
        </w:rPr>
      </w:pPr>
    </w:p>
    <w:p w:rsidR="00D56DEA" w:rsidRPr="00D56DEA" w:rsidRDefault="000D1E76" w:rsidP="000D1E76">
      <w:pPr>
        <w:tabs>
          <w:tab w:val="left" w:pos="691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0D1E76" w:rsidRDefault="00D56DEA" w:rsidP="000D1E76">
      <w:pPr>
        <w:tabs>
          <w:tab w:val="left" w:pos="6915"/>
        </w:tabs>
        <w:spacing w:after="0" w:line="240" w:lineRule="auto"/>
        <w:jc w:val="right"/>
        <w:rPr>
          <w:rFonts w:ascii="Times New Roman" w:hAnsi="Times New Roman" w:cs="Times New Roman"/>
          <w:sz w:val="28"/>
          <w:szCs w:val="28"/>
        </w:rPr>
      </w:pPr>
      <w:r w:rsidRPr="00D56DEA">
        <w:rPr>
          <w:rFonts w:ascii="Times New Roman" w:hAnsi="Times New Roman" w:cs="Times New Roman"/>
          <w:sz w:val="28"/>
          <w:szCs w:val="28"/>
        </w:rPr>
        <w:t xml:space="preserve">преподаватель </w:t>
      </w:r>
      <w:proofErr w:type="gramStart"/>
      <w:r w:rsidRPr="00D56DEA">
        <w:rPr>
          <w:rFonts w:ascii="Times New Roman" w:hAnsi="Times New Roman" w:cs="Times New Roman"/>
          <w:sz w:val="28"/>
          <w:szCs w:val="28"/>
        </w:rPr>
        <w:t>высшей</w:t>
      </w:r>
      <w:proofErr w:type="gramEnd"/>
      <w:r w:rsidRPr="00D56DEA">
        <w:rPr>
          <w:rFonts w:ascii="Times New Roman" w:hAnsi="Times New Roman" w:cs="Times New Roman"/>
          <w:sz w:val="28"/>
          <w:szCs w:val="28"/>
        </w:rPr>
        <w:t xml:space="preserve"> </w:t>
      </w:r>
    </w:p>
    <w:p w:rsidR="00D56DEA" w:rsidRPr="00D56DEA" w:rsidRDefault="00D56DEA" w:rsidP="000D1E76">
      <w:pPr>
        <w:tabs>
          <w:tab w:val="left" w:pos="6915"/>
        </w:tabs>
        <w:spacing w:after="0" w:line="240" w:lineRule="auto"/>
        <w:jc w:val="right"/>
        <w:rPr>
          <w:rFonts w:ascii="Times New Roman" w:hAnsi="Times New Roman" w:cs="Times New Roman"/>
          <w:sz w:val="28"/>
          <w:szCs w:val="28"/>
        </w:rPr>
      </w:pPr>
      <w:r w:rsidRPr="00D56DEA">
        <w:rPr>
          <w:rFonts w:ascii="Times New Roman" w:hAnsi="Times New Roman" w:cs="Times New Roman"/>
          <w:sz w:val="28"/>
          <w:szCs w:val="28"/>
        </w:rPr>
        <w:t>квалификационной категории</w:t>
      </w:r>
    </w:p>
    <w:p w:rsidR="00D56DEA" w:rsidRPr="00D56DEA" w:rsidRDefault="000D1E76" w:rsidP="000D1E76">
      <w:pPr>
        <w:tabs>
          <w:tab w:val="left" w:pos="691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хореографического</w:t>
      </w:r>
      <w:r w:rsidR="00D56DEA" w:rsidRPr="00D56DEA">
        <w:rPr>
          <w:rFonts w:ascii="Times New Roman" w:hAnsi="Times New Roman" w:cs="Times New Roman"/>
          <w:sz w:val="28"/>
          <w:szCs w:val="28"/>
        </w:rPr>
        <w:t xml:space="preserve"> </w:t>
      </w:r>
      <w:r>
        <w:rPr>
          <w:rFonts w:ascii="Times New Roman" w:hAnsi="Times New Roman" w:cs="Times New Roman"/>
          <w:sz w:val="28"/>
          <w:szCs w:val="28"/>
        </w:rPr>
        <w:t xml:space="preserve"> отделения</w:t>
      </w:r>
    </w:p>
    <w:p w:rsidR="00D56DEA" w:rsidRDefault="00D56DEA" w:rsidP="000D1E76">
      <w:pPr>
        <w:tabs>
          <w:tab w:val="left" w:pos="6915"/>
        </w:tabs>
        <w:spacing w:after="0" w:line="240" w:lineRule="auto"/>
        <w:jc w:val="right"/>
        <w:rPr>
          <w:rFonts w:ascii="Times New Roman" w:hAnsi="Times New Roman" w:cs="Times New Roman"/>
          <w:sz w:val="28"/>
          <w:szCs w:val="28"/>
        </w:rPr>
      </w:pPr>
      <w:r w:rsidRPr="00D56DEA">
        <w:rPr>
          <w:rFonts w:ascii="Times New Roman" w:hAnsi="Times New Roman" w:cs="Times New Roman"/>
          <w:sz w:val="28"/>
          <w:szCs w:val="28"/>
        </w:rPr>
        <w:t>Бондарева Н.С.</w:t>
      </w:r>
    </w:p>
    <w:p w:rsidR="000D1E76" w:rsidRDefault="000D1E76" w:rsidP="000D1E76">
      <w:pPr>
        <w:tabs>
          <w:tab w:val="left" w:pos="6915"/>
        </w:tabs>
        <w:spacing w:after="0" w:line="240" w:lineRule="auto"/>
        <w:jc w:val="right"/>
        <w:rPr>
          <w:rFonts w:ascii="Times New Roman" w:hAnsi="Times New Roman" w:cs="Times New Roman"/>
          <w:sz w:val="28"/>
          <w:szCs w:val="28"/>
        </w:rPr>
      </w:pPr>
    </w:p>
    <w:p w:rsidR="000D1E76" w:rsidRDefault="000D1E76" w:rsidP="000D1E76">
      <w:pPr>
        <w:tabs>
          <w:tab w:val="left" w:pos="6915"/>
        </w:tabs>
        <w:spacing w:after="0" w:line="240" w:lineRule="auto"/>
        <w:jc w:val="right"/>
        <w:rPr>
          <w:rFonts w:ascii="Times New Roman" w:hAnsi="Times New Roman" w:cs="Times New Roman"/>
          <w:sz w:val="28"/>
          <w:szCs w:val="28"/>
        </w:rPr>
      </w:pPr>
    </w:p>
    <w:p w:rsidR="000D1E76" w:rsidRDefault="000D1E76" w:rsidP="000D1E76">
      <w:pPr>
        <w:tabs>
          <w:tab w:val="left" w:pos="6915"/>
        </w:tabs>
        <w:spacing w:after="0" w:line="240" w:lineRule="auto"/>
        <w:jc w:val="right"/>
        <w:rPr>
          <w:rFonts w:ascii="Times New Roman" w:hAnsi="Times New Roman" w:cs="Times New Roman"/>
          <w:sz w:val="28"/>
          <w:szCs w:val="28"/>
        </w:rPr>
      </w:pPr>
    </w:p>
    <w:p w:rsidR="000D1E76" w:rsidRDefault="000D1E76" w:rsidP="000D1E76">
      <w:pPr>
        <w:tabs>
          <w:tab w:val="left" w:pos="6915"/>
        </w:tabs>
        <w:spacing w:after="0" w:line="240" w:lineRule="auto"/>
        <w:jc w:val="right"/>
        <w:rPr>
          <w:rFonts w:ascii="Times New Roman" w:hAnsi="Times New Roman" w:cs="Times New Roman"/>
          <w:sz w:val="28"/>
          <w:szCs w:val="28"/>
        </w:rPr>
      </w:pPr>
    </w:p>
    <w:p w:rsidR="000D1E76" w:rsidRDefault="000D1E76" w:rsidP="000D1E76">
      <w:pPr>
        <w:tabs>
          <w:tab w:val="left" w:pos="6915"/>
        </w:tabs>
        <w:spacing w:after="0" w:line="240" w:lineRule="auto"/>
        <w:jc w:val="right"/>
        <w:rPr>
          <w:rFonts w:ascii="Times New Roman" w:hAnsi="Times New Roman" w:cs="Times New Roman"/>
          <w:sz w:val="28"/>
          <w:szCs w:val="28"/>
        </w:rPr>
      </w:pPr>
    </w:p>
    <w:p w:rsidR="000D1E76" w:rsidRDefault="000D1E76" w:rsidP="000D1E76">
      <w:pPr>
        <w:tabs>
          <w:tab w:val="left" w:pos="6915"/>
        </w:tabs>
        <w:spacing w:after="0" w:line="240" w:lineRule="auto"/>
        <w:jc w:val="right"/>
        <w:rPr>
          <w:rFonts w:ascii="Times New Roman" w:hAnsi="Times New Roman" w:cs="Times New Roman"/>
          <w:sz w:val="28"/>
          <w:szCs w:val="28"/>
        </w:rPr>
      </w:pPr>
    </w:p>
    <w:p w:rsidR="000D1E76" w:rsidRDefault="000D1E76" w:rsidP="000D1E76">
      <w:pPr>
        <w:tabs>
          <w:tab w:val="left" w:pos="6915"/>
        </w:tabs>
        <w:spacing w:after="0" w:line="240" w:lineRule="auto"/>
        <w:jc w:val="right"/>
        <w:rPr>
          <w:rFonts w:ascii="Times New Roman" w:hAnsi="Times New Roman" w:cs="Times New Roman"/>
          <w:sz w:val="28"/>
          <w:szCs w:val="28"/>
        </w:rPr>
      </w:pPr>
    </w:p>
    <w:p w:rsidR="000D1E76" w:rsidRDefault="000D1E76" w:rsidP="000D1E76">
      <w:pPr>
        <w:tabs>
          <w:tab w:val="left" w:pos="6915"/>
        </w:tabs>
        <w:spacing w:after="0" w:line="240" w:lineRule="auto"/>
        <w:jc w:val="right"/>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0D1E76" w:rsidP="00D56DEA">
      <w:pPr>
        <w:tabs>
          <w:tab w:val="left" w:pos="6915"/>
        </w:tabs>
        <w:jc w:val="center"/>
        <w:rPr>
          <w:rFonts w:ascii="Times New Roman" w:hAnsi="Times New Roman" w:cs="Times New Roman"/>
          <w:sz w:val="28"/>
          <w:szCs w:val="28"/>
        </w:rPr>
      </w:pPr>
      <w:r>
        <w:rPr>
          <w:rFonts w:ascii="Times New Roman" w:hAnsi="Times New Roman" w:cs="Times New Roman"/>
          <w:sz w:val="28"/>
          <w:szCs w:val="28"/>
        </w:rPr>
        <w:t>21.11.</w:t>
      </w:r>
      <w:r w:rsidR="00D56DEA">
        <w:rPr>
          <w:rFonts w:ascii="Times New Roman" w:hAnsi="Times New Roman" w:cs="Times New Roman"/>
          <w:sz w:val="28"/>
          <w:szCs w:val="28"/>
        </w:rPr>
        <w:t>2022 г.</w:t>
      </w:r>
    </w:p>
    <w:p w:rsidR="00D56DEA" w:rsidRPr="00D56DEA" w:rsidRDefault="00D56DEA" w:rsidP="00D56DEA">
      <w:pPr>
        <w:pStyle w:val="a3"/>
        <w:spacing w:beforeAutospacing="0" w:after="0" w:afterAutospacing="0" w:line="268" w:lineRule="atLeast"/>
        <w:jc w:val="center"/>
        <w:rPr>
          <w:rFonts w:ascii="Arial" w:hAnsi="Arial" w:cs="Arial"/>
          <w:color w:val="212529"/>
          <w:sz w:val="28"/>
          <w:szCs w:val="28"/>
        </w:rPr>
      </w:pPr>
      <w:r w:rsidRPr="00D56DEA">
        <w:rPr>
          <w:color w:val="212529"/>
          <w:sz w:val="28"/>
          <w:szCs w:val="28"/>
        </w:rPr>
        <w:lastRenderedPageBreak/>
        <w:t>Содержание</w:t>
      </w:r>
    </w:p>
    <w:p w:rsidR="00D56DEA" w:rsidRPr="00D56DEA" w:rsidRDefault="00D56DEA" w:rsidP="00D56DEA">
      <w:pPr>
        <w:pStyle w:val="a3"/>
        <w:spacing w:beforeAutospacing="0" w:after="0" w:afterAutospacing="0" w:line="268" w:lineRule="atLeast"/>
        <w:jc w:val="center"/>
        <w:rPr>
          <w:rFonts w:ascii="Arial" w:hAnsi="Arial" w:cs="Arial"/>
          <w:color w:val="212529"/>
        </w:rPr>
      </w:pPr>
      <w:r w:rsidRPr="00D56DEA">
        <w:rPr>
          <w:rFonts w:ascii="Arial" w:hAnsi="Arial" w:cs="Arial"/>
          <w:color w:val="212529"/>
        </w:rPr>
        <w:t> </w:t>
      </w:r>
    </w:p>
    <w:p w:rsidR="00D56DEA" w:rsidRPr="00D56DEA" w:rsidRDefault="005E0207" w:rsidP="00D56DEA">
      <w:pPr>
        <w:pStyle w:val="a3"/>
        <w:spacing w:before="0" w:beforeAutospacing="0" w:after="0" w:afterAutospacing="0" w:line="268" w:lineRule="atLeast"/>
        <w:rPr>
          <w:rFonts w:ascii="Arial" w:hAnsi="Arial" w:cs="Arial"/>
          <w:color w:val="212529"/>
          <w:sz w:val="28"/>
          <w:szCs w:val="28"/>
        </w:rPr>
      </w:pPr>
      <w:r>
        <w:rPr>
          <w:color w:val="212529"/>
          <w:sz w:val="28"/>
          <w:szCs w:val="28"/>
        </w:rPr>
        <w:t xml:space="preserve">          </w:t>
      </w:r>
      <w:r w:rsidR="00D56DEA" w:rsidRPr="00D56DEA">
        <w:rPr>
          <w:color w:val="212529"/>
          <w:sz w:val="28"/>
          <w:szCs w:val="28"/>
        </w:rPr>
        <w:t>Введени</w:t>
      </w:r>
      <w:r w:rsidR="00D56DEA">
        <w:rPr>
          <w:color w:val="212529"/>
          <w:sz w:val="28"/>
          <w:szCs w:val="28"/>
        </w:rPr>
        <w:t>е</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D56DEA" w:rsidP="005E0207">
      <w:pPr>
        <w:pStyle w:val="a3"/>
        <w:numPr>
          <w:ilvl w:val="0"/>
          <w:numId w:val="3"/>
        </w:numPr>
        <w:spacing w:before="0" w:beforeAutospacing="0" w:after="0" w:afterAutospacing="0" w:line="268" w:lineRule="atLeast"/>
        <w:rPr>
          <w:rFonts w:ascii="Arial" w:hAnsi="Arial" w:cs="Arial"/>
          <w:color w:val="212529"/>
          <w:sz w:val="28"/>
          <w:szCs w:val="28"/>
        </w:rPr>
      </w:pPr>
      <w:r w:rsidRPr="00D56DEA">
        <w:rPr>
          <w:color w:val="212529"/>
          <w:sz w:val="28"/>
          <w:szCs w:val="28"/>
        </w:rPr>
        <w:t>История создания ансамбл</w:t>
      </w:r>
      <w:r>
        <w:rPr>
          <w:color w:val="212529"/>
          <w:sz w:val="28"/>
          <w:szCs w:val="28"/>
        </w:rPr>
        <w:t>я</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D56DEA" w:rsidP="005E0207">
      <w:pPr>
        <w:pStyle w:val="a3"/>
        <w:numPr>
          <w:ilvl w:val="0"/>
          <w:numId w:val="3"/>
        </w:numPr>
        <w:spacing w:before="0" w:beforeAutospacing="0" w:after="0" w:afterAutospacing="0" w:line="268" w:lineRule="atLeast"/>
        <w:rPr>
          <w:rFonts w:ascii="Arial" w:hAnsi="Arial" w:cs="Arial"/>
          <w:color w:val="212529"/>
          <w:sz w:val="28"/>
          <w:szCs w:val="28"/>
        </w:rPr>
      </w:pPr>
      <w:r w:rsidRPr="00D56DEA">
        <w:rPr>
          <w:color w:val="212529"/>
          <w:sz w:val="28"/>
          <w:szCs w:val="28"/>
        </w:rPr>
        <w:t>Школа-студия при ГААНТ им. И.А. Моисеев</w:t>
      </w:r>
      <w:r>
        <w:rPr>
          <w:color w:val="212529"/>
          <w:sz w:val="28"/>
          <w:szCs w:val="28"/>
        </w:rPr>
        <w:t>а</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D56DEA" w:rsidP="005E0207">
      <w:pPr>
        <w:pStyle w:val="a3"/>
        <w:numPr>
          <w:ilvl w:val="0"/>
          <w:numId w:val="3"/>
        </w:numPr>
        <w:spacing w:before="0" w:beforeAutospacing="0" w:after="0" w:afterAutospacing="0" w:line="268" w:lineRule="atLeast"/>
        <w:rPr>
          <w:rFonts w:ascii="Arial" w:hAnsi="Arial" w:cs="Arial"/>
          <w:color w:val="212529"/>
          <w:sz w:val="28"/>
          <w:szCs w:val="28"/>
        </w:rPr>
      </w:pPr>
      <w:r w:rsidRPr="00D56DEA">
        <w:rPr>
          <w:color w:val="212529"/>
          <w:sz w:val="28"/>
          <w:szCs w:val="28"/>
        </w:rPr>
        <w:t>Биография Игоря Александровича Моисеев</w:t>
      </w:r>
      <w:r>
        <w:rPr>
          <w:color w:val="212529"/>
          <w:sz w:val="28"/>
          <w:szCs w:val="28"/>
        </w:rPr>
        <w:t>а</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D56DEA" w:rsidP="005E0207">
      <w:pPr>
        <w:pStyle w:val="a3"/>
        <w:numPr>
          <w:ilvl w:val="0"/>
          <w:numId w:val="3"/>
        </w:numPr>
        <w:spacing w:before="0" w:beforeAutospacing="0" w:after="0" w:afterAutospacing="0" w:line="268" w:lineRule="atLeast"/>
        <w:rPr>
          <w:rFonts w:ascii="Arial" w:hAnsi="Arial" w:cs="Arial"/>
          <w:color w:val="212529"/>
          <w:sz w:val="28"/>
          <w:szCs w:val="28"/>
        </w:rPr>
      </w:pPr>
      <w:r w:rsidRPr="00D56DEA">
        <w:rPr>
          <w:color w:val="212529"/>
          <w:sz w:val="28"/>
          <w:szCs w:val="28"/>
        </w:rPr>
        <w:t>Репертуар ансамбля</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D56DEA" w:rsidP="005E0207">
      <w:pPr>
        <w:pStyle w:val="a3"/>
        <w:numPr>
          <w:ilvl w:val="0"/>
          <w:numId w:val="3"/>
        </w:numPr>
        <w:spacing w:before="0" w:beforeAutospacing="0" w:after="0" w:afterAutospacing="0" w:line="268" w:lineRule="atLeast"/>
        <w:rPr>
          <w:rFonts w:ascii="Arial" w:hAnsi="Arial" w:cs="Arial"/>
          <w:color w:val="212529"/>
          <w:sz w:val="28"/>
          <w:szCs w:val="28"/>
        </w:rPr>
      </w:pPr>
      <w:r w:rsidRPr="00D56DEA">
        <w:rPr>
          <w:color w:val="212529"/>
          <w:sz w:val="28"/>
          <w:szCs w:val="28"/>
        </w:rPr>
        <w:t>Отличительные черты творческого подчерка ансамбля</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D56DEA" w:rsidP="005E0207">
      <w:pPr>
        <w:pStyle w:val="a3"/>
        <w:numPr>
          <w:ilvl w:val="0"/>
          <w:numId w:val="3"/>
        </w:numPr>
        <w:spacing w:before="0" w:beforeAutospacing="0" w:after="0" w:afterAutospacing="0" w:line="268" w:lineRule="atLeast"/>
        <w:rPr>
          <w:rFonts w:ascii="Arial" w:hAnsi="Arial" w:cs="Arial"/>
          <w:color w:val="212529"/>
          <w:sz w:val="28"/>
          <w:szCs w:val="28"/>
        </w:rPr>
      </w:pPr>
      <w:r w:rsidRPr="00D56DEA">
        <w:rPr>
          <w:color w:val="212529"/>
          <w:sz w:val="28"/>
          <w:szCs w:val="28"/>
        </w:rPr>
        <w:t>Творческие награды Игоря Александровича Моисеева</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5E0207" w:rsidP="00D56DEA">
      <w:pPr>
        <w:pStyle w:val="a3"/>
        <w:spacing w:before="0" w:beforeAutospacing="0" w:after="0" w:afterAutospacing="0" w:line="268" w:lineRule="atLeast"/>
        <w:rPr>
          <w:rFonts w:ascii="Arial" w:hAnsi="Arial" w:cs="Arial"/>
          <w:color w:val="212529"/>
          <w:sz w:val="28"/>
          <w:szCs w:val="28"/>
        </w:rPr>
      </w:pPr>
      <w:r>
        <w:rPr>
          <w:color w:val="212529"/>
          <w:sz w:val="28"/>
          <w:szCs w:val="28"/>
        </w:rPr>
        <w:t xml:space="preserve">     </w:t>
      </w:r>
      <w:r w:rsidR="00D56DEA" w:rsidRPr="00D56DEA">
        <w:rPr>
          <w:color w:val="212529"/>
          <w:sz w:val="28"/>
          <w:szCs w:val="28"/>
        </w:rPr>
        <w:t xml:space="preserve">7. </w:t>
      </w:r>
      <w:r>
        <w:rPr>
          <w:color w:val="212529"/>
          <w:sz w:val="28"/>
          <w:szCs w:val="28"/>
        </w:rPr>
        <w:t xml:space="preserve"> </w:t>
      </w:r>
      <w:r w:rsidR="00D56DEA" w:rsidRPr="00D56DEA">
        <w:rPr>
          <w:color w:val="212529"/>
          <w:sz w:val="28"/>
          <w:szCs w:val="28"/>
        </w:rPr>
        <w:t>Гастрольная география ансамбл</w:t>
      </w:r>
      <w:r w:rsidR="00D56DEA">
        <w:rPr>
          <w:color w:val="212529"/>
          <w:sz w:val="28"/>
          <w:szCs w:val="28"/>
        </w:rPr>
        <w:t>я</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5E0207" w:rsidP="00D56DEA">
      <w:pPr>
        <w:pStyle w:val="a3"/>
        <w:spacing w:before="0" w:beforeAutospacing="0" w:after="0" w:afterAutospacing="0" w:line="268" w:lineRule="atLeast"/>
        <w:rPr>
          <w:rFonts w:ascii="Arial" w:hAnsi="Arial" w:cs="Arial"/>
          <w:color w:val="212529"/>
          <w:sz w:val="28"/>
          <w:szCs w:val="28"/>
        </w:rPr>
      </w:pPr>
      <w:r>
        <w:rPr>
          <w:color w:val="212529"/>
          <w:sz w:val="28"/>
          <w:szCs w:val="28"/>
        </w:rPr>
        <w:t xml:space="preserve">          </w:t>
      </w:r>
      <w:r w:rsidR="00D56DEA" w:rsidRPr="00D56DEA">
        <w:rPr>
          <w:color w:val="212529"/>
          <w:sz w:val="28"/>
          <w:szCs w:val="28"/>
        </w:rPr>
        <w:t>Заключение</w:t>
      </w:r>
    </w:p>
    <w:p w:rsidR="00D56DEA" w:rsidRPr="00D56DEA" w:rsidRDefault="00D56DEA" w:rsidP="00D56DEA">
      <w:pPr>
        <w:pStyle w:val="a3"/>
        <w:spacing w:before="0" w:beforeAutospacing="0" w:after="0" w:afterAutospacing="0" w:line="268" w:lineRule="atLeast"/>
        <w:rPr>
          <w:rFonts w:ascii="Arial" w:hAnsi="Arial" w:cs="Arial"/>
          <w:color w:val="212529"/>
          <w:sz w:val="28"/>
          <w:szCs w:val="28"/>
        </w:rPr>
      </w:pPr>
      <w:r w:rsidRPr="00D56DEA">
        <w:rPr>
          <w:rFonts w:ascii="Arial" w:hAnsi="Arial" w:cs="Arial"/>
          <w:color w:val="212529"/>
          <w:sz w:val="28"/>
          <w:szCs w:val="28"/>
        </w:rPr>
        <w:t> </w:t>
      </w:r>
    </w:p>
    <w:p w:rsidR="00D56DEA" w:rsidRPr="00D56DEA" w:rsidRDefault="005E0207" w:rsidP="00D56DEA">
      <w:pPr>
        <w:pStyle w:val="a3"/>
        <w:spacing w:before="0" w:beforeAutospacing="0" w:after="0" w:afterAutospacing="0" w:line="268" w:lineRule="atLeast"/>
        <w:rPr>
          <w:rFonts w:ascii="Arial" w:hAnsi="Arial" w:cs="Arial"/>
          <w:color w:val="212529"/>
          <w:sz w:val="28"/>
          <w:szCs w:val="28"/>
        </w:rPr>
      </w:pPr>
      <w:r>
        <w:rPr>
          <w:color w:val="212529"/>
          <w:sz w:val="28"/>
          <w:szCs w:val="28"/>
        </w:rPr>
        <w:t xml:space="preserve">          </w:t>
      </w:r>
      <w:r w:rsidR="00D56DEA" w:rsidRPr="00D56DEA">
        <w:rPr>
          <w:color w:val="212529"/>
          <w:sz w:val="28"/>
          <w:szCs w:val="28"/>
        </w:rPr>
        <w:t>Список литератур</w:t>
      </w:r>
      <w:r w:rsidR="00D56DEA">
        <w:rPr>
          <w:color w:val="212529"/>
          <w:sz w:val="28"/>
          <w:szCs w:val="28"/>
        </w:rPr>
        <w:t>ы</w:t>
      </w:r>
    </w:p>
    <w:p w:rsidR="00D56DEA" w:rsidRP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tabs>
          <w:tab w:val="left" w:pos="6915"/>
        </w:tabs>
        <w:jc w:val="center"/>
        <w:rPr>
          <w:rFonts w:ascii="Times New Roman" w:hAnsi="Times New Roman" w:cs="Times New Roman"/>
          <w:sz w:val="28"/>
          <w:szCs w:val="28"/>
        </w:rPr>
      </w:pPr>
    </w:p>
    <w:p w:rsidR="00D56DEA" w:rsidRDefault="00D56DEA" w:rsidP="00D56DEA">
      <w:pPr>
        <w:shd w:val="clear" w:color="auto" w:fill="FFFFFF"/>
        <w:spacing w:after="0" w:line="240" w:lineRule="auto"/>
        <w:jc w:val="center"/>
        <w:rPr>
          <w:rFonts w:ascii="Times New Roman" w:eastAsia="Times New Roman" w:hAnsi="Times New Roman" w:cs="Times New Roman"/>
          <w:b/>
          <w:color w:val="000000"/>
          <w:sz w:val="28"/>
        </w:rPr>
      </w:pPr>
      <w:r w:rsidRPr="00D56DEA">
        <w:rPr>
          <w:rFonts w:ascii="Times New Roman" w:eastAsia="Times New Roman" w:hAnsi="Times New Roman" w:cs="Times New Roman"/>
          <w:b/>
          <w:color w:val="000000"/>
          <w:sz w:val="28"/>
        </w:rPr>
        <w:lastRenderedPageBreak/>
        <w:t>Введение</w:t>
      </w:r>
    </w:p>
    <w:p w:rsidR="00D56DEA" w:rsidRPr="00D56DEA" w:rsidRDefault="00D56DEA" w:rsidP="00D56DEA">
      <w:pPr>
        <w:shd w:val="clear" w:color="auto" w:fill="FFFFFF"/>
        <w:spacing w:after="0" w:line="240" w:lineRule="auto"/>
        <w:jc w:val="center"/>
        <w:rPr>
          <w:rFonts w:ascii="Calibri" w:eastAsia="Times New Roman" w:hAnsi="Calibri" w:cs="Calibri"/>
          <w:b/>
          <w:color w:val="000000"/>
        </w:rPr>
      </w:pP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Танец - искусство выражения эмоций и чу</w:t>
      </w:r>
      <w:proofErr w:type="gramStart"/>
      <w:r w:rsidRPr="00D56DEA">
        <w:rPr>
          <w:rFonts w:ascii="Times New Roman" w:eastAsia="Times New Roman" w:hAnsi="Times New Roman" w:cs="Times New Roman"/>
          <w:color w:val="000000"/>
          <w:sz w:val="28"/>
        </w:rPr>
        <w:t>вств в пл</w:t>
      </w:r>
      <w:proofErr w:type="gramEnd"/>
      <w:r w:rsidRPr="00D56DEA">
        <w:rPr>
          <w:rFonts w:ascii="Times New Roman" w:eastAsia="Times New Roman" w:hAnsi="Times New Roman" w:cs="Times New Roman"/>
          <w:color w:val="000000"/>
          <w:sz w:val="28"/>
        </w:rPr>
        <w:t xml:space="preserve">астике, в ритме движений. Танец - древнее искусство, зародившееся во времена первобытного строя, когда человек стоял на пороге своего эволюционного движения вперед. Человек эволюционировал, осваивая все более обширные территории, которые, несомненно, накладывали свой отпечаток на жизнедеятельность человека. Со временем искусство танца стало приобретать характерные черты, присущие только племени, а впоследствии и народности, заселявшей данные территории. Искусство танца, мастерство и неповторимость оттачивались и шлифовались, ведь в танце народ мог выразить боль и радость, уважение и бесстрашие. Танец развивался вместе с человеком. Человек развивался вместе с танцем, с его основными направлениями, которые были выделены в отдельные виды: Народный танец - у каждого народа он свой особенный, неповторимый. Язык народа так же неповторим, как и его танец. Именно народные танцы дали развитие всем видам хореографического искусства. Выдающийся хореограф Игорь Александрович Моисеев является первооткрывателем в искусстве. Он создал новый жанр сценической хореографии - яркий, самобытный Театр народного танца. </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«Народный танец – это праздничный, жизнелюбивый вид искусства. Это пластический портрет народа. Немая поэзия, зримая песня, таящая в себе часть народной души. В его неистощимой сокровищнице много бесценных жемчужин. В них отражены творческая сила народной фантазии, поэтичность и образность мысли, выразительность и пластичность формы, глубина и свежесть чувств. Это эмоциональная, поэтическая летопись народа, самобытно, образно, ярко рисующая историю событий и чувств, пережитых им. У народного танца нет служебного хореографа, он рождается из</w:t>
      </w:r>
      <w:r w:rsidRPr="00D56DEA">
        <w:rPr>
          <w:rFonts w:ascii="Calibri" w:eastAsia="Times New Roman" w:hAnsi="Calibri" w:cs="Calibri"/>
          <w:color w:val="000000"/>
        </w:rPr>
        <w:t> </w:t>
      </w:r>
      <w:r w:rsidRPr="00D56DEA">
        <w:rPr>
          <w:rFonts w:ascii="Times New Roman" w:eastAsia="Times New Roman" w:hAnsi="Times New Roman" w:cs="Times New Roman"/>
          <w:color w:val="000000"/>
          <w:sz w:val="28"/>
        </w:rPr>
        <w:t>окружающей среды. И в этом его отличие от классического балета, рожденного рациональным умом». Народный танец нуждается в тщательном изучении. И.А. Моисеев говорил: «Мы не коллекционеры танца и не накалываем их, как бабочек на булавку. Опираясь на народный опыт, мы стараемся расширить возможности танца, обогащая его режиссерской выдумкой, техникой танца, благодаря которой он еще ярче выражает себя. Короче говоря, мы подходим к народному танцу как к материалу для творчества, не скрывая своего авторства в каждом народном танце. Но наше творчество продолжается в природе самого народного танца». Безусловно, танцы, поставленные Игорем Моисеевым, оказывают огромное влияние на зрителя. Поэтому тема данной работы важна и актуальна.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ab/>
      </w:r>
      <w:r w:rsidRPr="00D56DEA">
        <w:rPr>
          <w:rFonts w:ascii="Times New Roman" w:eastAsia="Times New Roman" w:hAnsi="Times New Roman" w:cs="Times New Roman"/>
          <w:color w:val="000000"/>
          <w:sz w:val="28"/>
        </w:rPr>
        <w:t>Цель: изучить творчество государственного академического ансамбля народного танца им. И. А. Моисеева и рассмотреть вклад И.А. Моисеева в развитие народного танца</w:t>
      </w:r>
      <w:r w:rsidR="00880BD4">
        <w:rPr>
          <w:rFonts w:ascii="Times New Roman" w:eastAsia="Times New Roman" w:hAnsi="Times New Roman" w:cs="Times New Roman"/>
          <w:color w:val="000000"/>
          <w:sz w:val="28"/>
        </w:rPr>
        <w:t>.</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ab/>
      </w:r>
      <w:r w:rsidRPr="00D56DEA">
        <w:rPr>
          <w:rFonts w:ascii="Times New Roman" w:eastAsia="Times New Roman" w:hAnsi="Times New Roman" w:cs="Times New Roman"/>
          <w:color w:val="000000"/>
          <w:sz w:val="28"/>
        </w:rPr>
        <w:t>Задачи:</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изучить историю создания государственного академического ансамбля народного танца им. И. А. Моисеева;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описать биографию И.А. Моисеева и</w:t>
      </w:r>
      <w:r w:rsidRPr="00D56DEA">
        <w:rPr>
          <w:rFonts w:ascii="Calibri" w:eastAsia="Times New Roman" w:hAnsi="Calibri" w:cs="Calibri"/>
          <w:color w:val="000000"/>
          <w:sz w:val="28"/>
        </w:rPr>
        <w:t>  </w:t>
      </w:r>
      <w:r w:rsidRPr="00D56DEA">
        <w:rPr>
          <w:rFonts w:ascii="Times New Roman" w:eastAsia="Times New Roman" w:hAnsi="Times New Roman" w:cs="Times New Roman"/>
          <w:color w:val="000000"/>
          <w:sz w:val="28"/>
        </w:rPr>
        <w:t>творческие награды балетмейстера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рассмотреть репертуар ансамбля;</w:t>
      </w:r>
    </w:p>
    <w:p w:rsidR="00D56DEA" w:rsidRPr="00CD2E15" w:rsidRDefault="00D56DEA" w:rsidP="00CD2E15">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проанализировать отличительные черты творческого подчерка ансамбля.</w:t>
      </w:r>
    </w:p>
    <w:p w:rsidR="00D56DEA" w:rsidRPr="00CD2E15" w:rsidRDefault="00D56DEA" w:rsidP="00D56DEA">
      <w:pPr>
        <w:shd w:val="clear" w:color="auto" w:fill="FFFFFF"/>
        <w:spacing w:after="0" w:line="240" w:lineRule="auto"/>
        <w:jc w:val="center"/>
        <w:rPr>
          <w:rFonts w:ascii="Times New Roman" w:eastAsia="Times New Roman" w:hAnsi="Times New Roman" w:cs="Times New Roman"/>
          <w:b/>
          <w:color w:val="000000"/>
          <w:sz w:val="28"/>
        </w:rPr>
      </w:pPr>
      <w:r w:rsidRPr="00CD2E15">
        <w:rPr>
          <w:rFonts w:ascii="Times New Roman" w:eastAsia="Times New Roman" w:hAnsi="Times New Roman" w:cs="Times New Roman"/>
          <w:b/>
          <w:color w:val="000000"/>
          <w:sz w:val="28"/>
        </w:rPr>
        <w:lastRenderedPageBreak/>
        <w:t>1.</w:t>
      </w:r>
      <w:r w:rsidR="00880BD4">
        <w:rPr>
          <w:rFonts w:ascii="Times New Roman" w:eastAsia="Times New Roman" w:hAnsi="Times New Roman" w:cs="Times New Roman"/>
          <w:b/>
          <w:color w:val="000000"/>
          <w:sz w:val="28"/>
        </w:rPr>
        <w:t xml:space="preserve"> </w:t>
      </w:r>
      <w:r w:rsidRPr="00CD2E15">
        <w:rPr>
          <w:rFonts w:ascii="Times New Roman" w:eastAsia="Times New Roman" w:hAnsi="Times New Roman" w:cs="Times New Roman"/>
          <w:b/>
          <w:color w:val="000000"/>
          <w:sz w:val="28"/>
        </w:rPr>
        <w:t>История создания ансамбля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Государственный академический ансамбль народного танца имени Игоря Моисеева</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первый и единственный в мире профессиональный хореографический коллектив, занимающийся художественной интерпретацией и пропагандой танцевального фольклора народов мира.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Ансамбль организован 10 февраля 1937 года, и с тех пор главными художественными принципами его развития являются преемственность и творческое взаимодействие традиций и новаторства. Главная задача, которую впервые поставил перед артистами основатель ансамбля Игорь Моисеев (1906-2007) — творческая обработка бытующих в то время в СССР образцов фольклора. С этой целью артисты ансамбля отправлялись в фольклорные экспедиции по стране, где отыскивали и  фиксировали исчезающие танцы, песни, обряды. В результате появились первые программы ансамбля: «Танцы народов СССР» (1937-1938) «Танцы прибалтийских народов» (1939).</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репертуаре ансамбля фольклорные образцы получили новую сценическую жизнь и сохранились для нескольких поколений зрителей всего мира. Для этой цели Игорем Моисеевым были использованы все средства сценической культуры: все виды и роды танцев, симфоническая музыка, драматургия, сценография, актерское мастерство. Важным этапом стало освоение и творческая интерпретация европейского фольклора. Программа «Танцы славянских народов» (1945) создавалась в уникальных условиях: не имея возможности выехать за рубеж, Игорь Моисеев воссоздал живые образцы танцевального творчества, консультируясь с музыкантами, фольклористами, историками, музыковедами. На гастролях  в 1946 году в Польше, Венгрии, Румынии, Чехословакии, Болгарии, Югославии зрители были изумлены точностью постановок, верным художественным смыслом сценических произведений ансамбля.</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С этого времени и до сих пор ансамбль является школой и творческой лабораторией  для балетмейстеров разных стран, а его репертуар служит своеобразной хореографической энциклопедией танцевальной культуры народов мира. При непосредственном участии известных знатоков фольклора балетмейстеров </w:t>
      </w:r>
      <w:proofErr w:type="spellStart"/>
      <w:r w:rsidRPr="00D56DEA">
        <w:rPr>
          <w:rFonts w:ascii="Times New Roman" w:eastAsia="Times New Roman" w:hAnsi="Times New Roman" w:cs="Times New Roman"/>
          <w:color w:val="000000"/>
          <w:sz w:val="28"/>
        </w:rPr>
        <w:t>Миклоша</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Рабаи</w:t>
      </w:r>
      <w:proofErr w:type="spellEnd"/>
      <w:r w:rsidRPr="00D56DEA">
        <w:rPr>
          <w:rFonts w:ascii="Times New Roman" w:eastAsia="Times New Roman" w:hAnsi="Times New Roman" w:cs="Times New Roman"/>
          <w:color w:val="000000"/>
          <w:sz w:val="28"/>
        </w:rPr>
        <w:t xml:space="preserve"> (Венгрия), </w:t>
      </w:r>
      <w:proofErr w:type="spellStart"/>
      <w:r w:rsidRPr="00D56DEA">
        <w:rPr>
          <w:rFonts w:ascii="Times New Roman" w:eastAsia="Times New Roman" w:hAnsi="Times New Roman" w:cs="Times New Roman"/>
          <w:color w:val="000000"/>
          <w:sz w:val="28"/>
        </w:rPr>
        <w:t>Любуше</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Гиньковой</w:t>
      </w:r>
      <w:proofErr w:type="spellEnd"/>
      <w:r w:rsidRPr="00D56DEA">
        <w:rPr>
          <w:rFonts w:ascii="Times New Roman" w:eastAsia="Times New Roman" w:hAnsi="Times New Roman" w:cs="Times New Roman"/>
          <w:color w:val="000000"/>
          <w:sz w:val="28"/>
        </w:rPr>
        <w:t xml:space="preserve"> (Чехословакия), Ан Сон Хи (Корея), которых  Игорь Моисеев привлекал к работе, создана программа «Мир и Дружба» (1953), где впервые собраны образцы европейского и азиатского танцевального фольклора одиннадцати стран.</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По образцу ансамбля народного танца Игоря Моисеева были созданы хореографические коллективы во всех республиках СССР (ныне странах СНГ), а также во многих европейских странах. Ансамбль народного танца – первый советский коллектив, который в период «железного занавеса» выпустили на гастроли. В 1955 году артисты ансамбля впервые выступили в Париже и Лондоне. Триумф советской танцевальной труппы послужил первым шагом к международной разрядке. В 1958 году ансамбль Игоря Моисеева также первым из отечественных коллективов выступил в США. Успешные гастроли, признавала американская пресса, растопили лед недоверия к СССР и стали основой налаживания новых, конструктивных отношений между нашими странами. Еще одна важная заслуга </w:t>
      </w:r>
      <w:r w:rsidRPr="00D56DEA">
        <w:rPr>
          <w:rFonts w:ascii="Times New Roman" w:eastAsia="Times New Roman" w:hAnsi="Times New Roman" w:cs="Times New Roman"/>
          <w:color w:val="000000"/>
          <w:sz w:val="28"/>
        </w:rPr>
        <w:lastRenderedPageBreak/>
        <w:t>Ансамбля народного танца — создание уникальной, единственной в мире Моисеевкой Школы танца (1943).</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Ярким выражением творческих принципов воспитания актеров-танцовщиков является программа «Дорога к танцу» («Класс-концерт»), в которой наглядно показан творческий путь коллектива от освоения отдельных элементов до создания полномасштабных сценических полотен. За программу «Дорога к танцу» (1965) коллектив первым из ансамблей народного танца был удостоен звания «Академического», а Игорь Моисеев — Ленинской премии. За свою концертную деятельность, которая продолжается</w:t>
      </w:r>
      <w:r w:rsidRPr="00D56DEA">
        <w:rPr>
          <w:rFonts w:ascii="Calibri" w:eastAsia="Times New Roman" w:hAnsi="Calibri" w:cs="Calibri"/>
          <w:color w:val="000000"/>
        </w:rPr>
        <w:t> </w:t>
      </w:r>
      <w:r w:rsidRPr="00D56DEA">
        <w:rPr>
          <w:rFonts w:ascii="Times New Roman" w:eastAsia="Times New Roman" w:hAnsi="Times New Roman" w:cs="Times New Roman"/>
          <w:color w:val="000000"/>
          <w:sz w:val="28"/>
        </w:rPr>
        <w:t>более 70 лет, коллектив награжден орденом Дружбы народов. Ансамбль по праву был и остается визитной карточкой нашей страны за рубежом. И сейчас, после ухода из жизни бессменного руководителя ансамбля Игоря Моисеева, хореографический уровень коллектива по-прежнему служит непревзойденным эталоном, а звание «</w:t>
      </w:r>
      <w:proofErr w:type="spellStart"/>
      <w:r w:rsidRPr="00D56DEA">
        <w:rPr>
          <w:rFonts w:ascii="Times New Roman" w:eastAsia="Times New Roman" w:hAnsi="Times New Roman" w:cs="Times New Roman"/>
          <w:color w:val="000000"/>
          <w:sz w:val="28"/>
        </w:rPr>
        <w:t>моисеевца</w:t>
      </w:r>
      <w:proofErr w:type="spellEnd"/>
      <w:r w:rsidRPr="00D56DEA">
        <w:rPr>
          <w:rFonts w:ascii="Times New Roman" w:eastAsia="Times New Roman" w:hAnsi="Times New Roman" w:cs="Times New Roman"/>
          <w:color w:val="000000"/>
          <w:sz w:val="28"/>
        </w:rPr>
        <w:t>» является синонимом высокого профессионализма.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В первые годы существования ансамбля концерты проходили в сопровождении группы народных инструментов и группы музыкальных национальных инструментов под управлением Е. </w:t>
      </w:r>
      <w:proofErr w:type="spellStart"/>
      <w:r w:rsidRPr="00D56DEA">
        <w:rPr>
          <w:rFonts w:ascii="Times New Roman" w:eastAsia="Times New Roman" w:hAnsi="Times New Roman" w:cs="Times New Roman"/>
          <w:color w:val="000000"/>
          <w:sz w:val="28"/>
        </w:rPr>
        <w:t>Авксентьева</w:t>
      </w:r>
      <w:proofErr w:type="spellEnd"/>
      <w:r w:rsidRPr="00D56DEA">
        <w:rPr>
          <w:rFonts w:ascii="Times New Roman" w:eastAsia="Times New Roman" w:hAnsi="Times New Roman" w:cs="Times New Roman"/>
          <w:color w:val="000000"/>
          <w:sz w:val="28"/>
        </w:rPr>
        <w:t>. С конца 1940-х годов в связи с расширением репертуара ансамбля и появления в нём цикла «Танцы народов мира» был создан малый симфонический оркестр с привлечением группы национальных инструментов. Основная заслуга в его создании принадлежит дирижёру С. Гальперину. На сегодняшний день концерты ансамбля проходят в сопровождении малого симфонического оркестра в составе 35 человек.</w:t>
      </w:r>
    </w:p>
    <w:p w:rsidR="00D56DEA" w:rsidRDefault="00D56DEA" w:rsidP="00D56DEA">
      <w:pPr>
        <w:shd w:val="clear" w:color="auto" w:fill="FFFFFF"/>
        <w:spacing w:after="0" w:line="240" w:lineRule="auto"/>
        <w:jc w:val="both"/>
        <w:rPr>
          <w:rFonts w:ascii="Times New Roman" w:eastAsia="Times New Roman" w:hAnsi="Times New Roman" w:cs="Times New Roman"/>
          <w:color w:val="000000"/>
          <w:sz w:val="28"/>
        </w:rPr>
      </w:pPr>
      <w:r w:rsidRPr="00D56DEA">
        <w:rPr>
          <w:rFonts w:ascii="Times New Roman" w:eastAsia="Times New Roman" w:hAnsi="Times New Roman" w:cs="Times New Roman"/>
          <w:color w:val="000000"/>
          <w:sz w:val="28"/>
        </w:rPr>
        <w:t xml:space="preserve">      Оригинальные аранжировки народных мелодий в разные годы были созданы дирижёрами Евгением </w:t>
      </w:r>
      <w:proofErr w:type="spellStart"/>
      <w:r w:rsidRPr="00D56DEA">
        <w:rPr>
          <w:rFonts w:ascii="Times New Roman" w:eastAsia="Times New Roman" w:hAnsi="Times New Roman" w:cs="Times New Roman"/>
          <w:color w:val="000000"/>
          <w:sz w:val="28"/>
        </w:rPr>
        <w:t>Авксентьевым</w:t>
      </w:r>
      <w:proofErr w:type="spellEnd"/>
      <w:r w:rsidRPr="00D56DEA">
        <w:rPr>
          <w:rFonts w:ascii="Times New Roman" w:eastAsia="Times New Roman" w:hAnsi="Times New Roman" w:cs="Times New Roman"/>
          <w:color w:val="000000"/>
          <w:sz w:val="28"/>
        </w:rPr>
        <w:t>, Сергеем Гальпериным, Николаем Некрасовым, Анатолием Гусем, музыкантом Владимиром Жмыховым. Артисты оркестра также принимают участие в постановках ансамбля. К примеру, в сюите молдавских танцев «Хора» и «</w:t>
      </w:r>
      <w:proofErr w:type="spellStart"/>
      <w:r w:rsidRPr="00D56DEA">
        <w:rPr>
          <w:rFonts w:ascii="Times New Roman" w:eastAsia="Times New Roman" w:hAnsi="Times New Roman" w:cs="Times New Roman"/>
          <w:color w:val="000000"/>
          <w:sz w:val="28"/>
        </w:rPr>
        <w:t>Чиокырлие</w:t>
      </w:r>
      <w:proofErr w:type="spellEnd"/>
      <w:r w:rsidRPr="00D56DEA">
        <w:rPr>
          <w:rFonts w:ascii="Times New Roman" w:eastAsia="Times New Roman" w:hAnsi="Times New Roman" w:cs="Times New Roman"/>
          <w:color w:val="000000"/>
          <w:sz w:val="28"/>
        </w:rPr>
        <w:t>» на сцене играет скрипач в национальном костюме. «Калмыцкий танец» сопровождается звучанием саратовской гармоники. Одноактный балет «Ночь на лысой горе» начинается с выхода сценического оркестра в национальных украинских костюмах.</w:t>
      </w: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both"/>
        <w:rPr>
          <w:rFonts w:ascii="Times New Roman" w:eastAsia="Times New Roman" w:hAnsi="Times New Roman" w:cs="Times New Roman"/>
          <w:color w:val="000000"/>
          <w:sz w:val="28"/>
        </w:rPr>
      </w:pPr>
    </w:p>
    <w:p w:rsidR="00CD2E15" w:rsidRPr="00D56DEA" w:rsidRDefault="00CD2E15" w:rsidP="00D56DEA">
      <w:pPr>
        <w:shd w:val="clear" w:color="auto" w:fill="FFFFFF"/>
        <w:spacing w:after="0" w:line="240" w:lineRule="auto"/>
        <w:jc w:val="both"/>
        <w:rPr>
          <w:rFonts w:ascii="Calibri" w:eastAsia="Times New Roman" w:hAnsi="Calibri" w:cs="Calibri"/>
          <w:color w:val="000000"/>
        </w:rPr>
      </w:pPr>
    </w:p>
    <w:p w:rsidR="00D56DEA" w:rsidRPr="007F0F83" w:rsidRDefault="00D56DEA" w:rsidP="00D56DEA">
      <w:pPr>
        <w:shd w:val="clear" w:color="auto" w:fill="FFFFFF"/>
        <w:spacing w:after="0" w:line="240" w:lineRule="auto"/>
        <w:jc w:val="center"/>
        <w:rPr>
          <w:rFonts w:ascii="Times New Roman" w:eastAsia="Times New Roman" w:hAnsi="Times New Roman" w:cs="Times New Roman"/>
          <w:b/>
          <w:color w:val="000000"/>
          <w:sz w:val="28"/>
        </w:rPr>
      </w:pPr>
      <w:r w:rsidRPr="007F0F83">
        <w:rPr>
          <w:rFonts w:ascii="Times New Roman" w:eastAsia="Times New Roman" w:hAnsi="Times New Roman" w:cs="Times New Roman"/>
          <w:b/>
          <w:color w:val="000000"/>
          <w:sz w:val="28"/>
        </w:rPr>
        <w:lastRenderedPageBreak/>
        <w:t>2. Школа-студия при ГААНТ им. И.А. Моисеева</w:t>
      </w:r>
    </w:p>
    <w:p w:rsidR="00CD2E15" w:rsidRPr="00D56DEA" w:rsidRDefault="00CD2E15" w:rsidP="00D56DEA">
      <w:pPr>
        <w:shd w:val="clear" w:color="auto" w:fill="FFFFFF"/>
        <w:spacing w:after="0" w:line="240" w:lineRule="auto"/>
        <w:jc w:val="center"/>
        <w:rPr>
          <w:rFonts w:ascii="Calibri" w:eastAsia="Times New Roman" w:hAnsi="Calibri" w:cs="Calibri"/>
          <w:color w:val="000000"/>
        </w:rPr>
      </w:pP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Школа-студия при Государственном академическом ансамбле народного танца под руководством Игоря Моисеева  была образована в сентябре 1943 года для подготовки артистов народно-сценического</w:t>
      </w:r>
      <w:r w:rsidR="00880BD4">
        <w:rPr>
          <w:rFonts w:ascii="Times New Roman" w:eastAsia="Times New Roman" w:hAnsi="Times New Roman" w:cs="Times New Roman"/>
          <w:color w:val="000000"/>
          <w:sz w:val="28"/>
        </w:rPr>
        <w:t xml:space="preserve"> танца</w:t>
      </w:r>
      <w:r w:rsidRPr="00D56DEA">
        <w:rPr>
          <w:rFonts w:ascii="Times New Roman" w:eastAsia="Times New Roman" w:hAnsi="Times New Roman" w:cs="Times New Roman"/>
          <w:color w:val="000000"/>
          <w:sz w:val="28"/>
        </w:rPr>
        <w:t xml:space="preserve"> для профессиональных коллективов.</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Цель</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воспитать навыки сценической культуры и понимание стиля ГААНТ, обучить основам его репертуара, подготовить молодежь к бесперебойной работе в коллективе. Во вспомогательный состав ансамбля  И.А. Моисеев пригласил на работу замечательных педагого</w:t>
      </w:r>
      <w:proofErr w:type="gramStart"/>
      <w:r w:rsidRPr="00D56DEA">
        <w:rPr>
          <w:rFonts w:ascii="Times New Roman" w:eastAsia="Times New Roman" w:hAnsi="Times New Roman" w:cs="Times New Roman"/>
          <w:color w:val="000000"/>
          <w:sz w:val="28"/>
        </w:rPr>
        <w:t>в-</w:t>
      </w:r>
      <w:proofErr w:type="gramEnd"/>
      <w:r w:rsidRPr="00D56DEA">
        <w:rPr>
          <w:rFonts w:ascii="Times New Roman" w:eastAsia="Times New Roman" w:hAnsi="Times New Roman" w:cs="Times New Roman"/>
          <w:color w:val="000000"/>
          <w:sz w:val="28"/>
        </w:rPr>
        <w:t xml:space="preserve"> А. В. Жукова, В.С. Хомякова, С.С. </w:t>
      </w:r>
      <w:proofErr w:type="spellStart"/>
      <w:r w:rsidRPr="00D56DEA">
        <w:rPr>
          <w:rFonts w:ascii="Times New Roman" w:eastAsia="Times New Roman" w:hAnsi="Times New Roman" w:cs="Times New Roman"/>
          <w:color w:val="000000"/>
          <w:sz w:val="28"/>
        </w:rPr>
        <w:t>Холфину</w:t>
      </w:r>
      <w:proofErr w:type="spellEnd"/>
      <w:r w:rsidRPr="00D56DEA">
        <w:rPr>
          <w:rFonts w:ascii="Times New Roman" w:eastAsia="Times New Roman" w:hAnsi="Times New Roman" w:cs="Times New Roman"/>
          <w:color w:val="000000"/>
          <w:sz w:val="28"/>
        </w:rPr>
        <w:t xml:space="preserve">, отличающиеся невероятной добротой души, А.П. </w:t>
      </w:r>
      <w:proofErr w:type="spellStart"/>
      <w:r w:rsidRPr="00D56DEA">
        <w:rPr>
          <w:rFonts w:ascii="Times New Roman" w:eastAsia="Times New Roman" w:hAnsi="Times New Roman" w:cs="Times New Roman"/>
          <w:color w:val="000000"/>
          <w:sz w:val="28"/>
        </w:rPr>
        <w:t>Ситникову</w:t>
      </w:r>
      <w:proofErr w:type="spellEnd"/>
      <w:r w:rsidRPr="00D56DEA">
        <w:rPr>
          <w:rFonts w:ascii="Times New Roman" w:eastAsia="Times New Roman" w:hAnsi="Times New Roman" w:cs="Times New Roman"/>
          <w:color w:val="000000"/>
          <w:sz w:val="28"/>
        </w:rPr>
        <w:t xml:space="preserve">, которые преподавали классический танец, Т.С. Ткаченко и О.С. </w:t>
      </w:r>
      <w:proofErr w:type="spellStart"/>
      <w:r w:rsidRPr="00D56DEA">
        <w:rPr>
          <w:rFonts w:ascii="Times New Roman" w:eastAsia="Times New Roman" w:hAnsi="Times New Roman" w:cs="Times New Roman"/>
          <w:color w:val="000000"/>
          <w:sz w:val="28"/>
        </w:rPr>
        <w:t>Монякину</w:t>
      </w:r>
      <w:proofErr w:type="spellEnd"/>
      <w:r w:rsidRPr="00D56DEA">
        <w:rPr>
          <w:rFonts w:ascii="Times New Roman" w:eastAsia="Times New Roman" w:hAnsi="Times New Roman" w:cs="Times New Roman"/>
          <w:color w:val="000000"/>
          <w:sz w:val="28"/>
        </w:rPr>
        <w:t xml:space="preserve">, которые преподавали характерный танец.  В. Ю. </w:t>
      </w:r>
      <w:proofErr w:type="spellStart"/>
      <w:r w:rsidRPr="00D56DEA">
        <w:rPr>
          <w:rFonts w:ascii="Times New Roman" w:eastAsia="Times New Roman" w:hAnsi="Times New Roman" w:cs="Times New Roman"/>
          <w:color w:val="000000"/>
          <w:sz w:val="28"/>
        </w:rPr>
        <w:t>Недзедский</w:t>
      </w:r>
      <w:proofErr w:type="spellEnd"/>
      <w:r w:rsidRPr="00D56DEA">
        <w:rPr>
          <w:rFonts w:ascii="Times New Roman" w:eastAsia="Times New Roman" w:hAnsi="Times New Roman" w:cs="Times New Roman"/>
          <w:color w:val="000000"/>
          <w:sz w:val="28"/>
        </w:rPr>
        <w:t xml:space="preserve">  преподавал актерское мастерство, В.Е. Яновская преподавала ритмику, И.П. Булавин</w:t>
      </w:r>
      <w:proofErr w:type="gramStart"/>
      <w:r w:rsidRPr="00D56DEA">
        <w:rPr>
          <w:rFonts w:ascii="Times New Roman" w:eastAsia="Times New Roman" w:hAnsi="Times New Roman" w:cs="Times New Roman"/>
          <w:color w:val="000000"/>
          <w:sz w:val="28"/>
        </w:rPr>
        <w:t>а-</w:t>
      </w:r>
      <w:proofErr w:type="gramEnd"/>
      <w:r w:rsidRPr="00D56DEA">
        <w:rPr>
          <w:rFonts w:ascii="Times New Roman" w:eastAsia="Times New Roman" w:hAnsi="Times New Roman" w:cs="Times New Roman"/>
          <w:color w:val="000000"/>
          <w:sz w:val="28"/>
        </w:rPr>
        <w:t xml:space="preserve"> преподавала акробатику, А.Н. Исламова - среднеазиатские танцы. Ассистент</w:t>
      </w:r>
      <w:proofErr w:type="gramStart"/>
      <w:r w:rsidRPr="00D56DEA">
        <w:rPr>
          <w:rFonts w:ascii="Times New Roman" w:eastAsia="Times New Roman" w:hAnsi="Times New Roman" w:cs="Times New Roman"/>
          <w:color w:val="000000"/>
          <w:sz w:val="28"/>
        </w:rPr>
        <w:t>ы-</w:t>
      </w:r>
      <w:proofErr w:type="gramEnd"/>
      <w:r w:rsidRPr="00D56DEA">
        <w:rPr>
          <w:rFonts w:ascii="Times New Roman" w:eastAsia="Times New Roman" w:hAnsi="Times New Roman" w:cs="Times New Roman"/>
          <w:color w:val="000000"/>
          <w:sz w:val="28"/>
        </w:rPr>
        <w:t xml:space="preserve"> репетиторы ансамбля разучивали с ребятами репертуар ансамбля- то есть то, что сегодня в учебном процессе Школа-студии называется профессиональной практикой.              </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Долгие годы в Школе-студии преподавал блистательный солист и один из первых красавцев </w:t>
      </w:r>
      <w:proofErr w:type="spellStart"/>
      <w:r w:rsidRPr="00D56DEA">
        <w:rPr>
          <w:rFonts w:ascii="Times New Roman" w:eastAsia="Times New Roman" w:hAnsi="Times New Roman" w:cs="Times New Roman"/>
          <w:color w:val="000000"/>
          <w:sz w:val="28"/>
        </w:rPr>
        <w:t>ГААНТа</w:t>
      </w:r>
      <w:proofErr w:type="spellEnd"/>
      <w:r w:rsidRPr="00D56DEA">
        <w:rPr>
          <w:rFonts w:ascii="Times New Roman" w:eastAsia="Times New Roman" w:hAnsi="Times New Roman" w:cs="Times New Roman"/>
          <w:color w:val="000000"/>
          <w:sz w:val="28"/>
        </w:rPr>
        <w:t xml:space="preserve"> Б.И. </w:t>
      </w:r>
      <w:proofErr w:type="spellStart"/>
      <w:r w:rsidRPr="00D56DEA">
        <w:rPr>
          <w:rFonts w:ascii="Times New Roman" w:eastAsia="Times New Roman" w:hAnsi="Times New Roman" w:cs="Times New Roman"/>
          <w:color w:val="000000"/>
          <w:sz w:val="28"/>
        </w:rPr>
        <w:t>Ромазин</w:t>
      </w:r>
      <w:proofErr w:type="spellEnd"/>
      <w:r w:rsidRPr="00D56DEA">
        <w:rPr>
          <w:rFonts w:ascii="Times New Roman" w:eastAsia="Times New Roman" w:hAnsi="Times New Roman" w:cs="Times New Roman"/>
          <w:color w:val="000000"/>
          <w:sz w:val="28"/>
        </w:rPr>
        <w:t>. Музыкальные дисциплины</w:t>
      </w:r>
      <w:r w:rsidR="00880BD4">
        <w:rPr>
          <w:rFonts w:ascii="Times New Roman" w:eastAsia="Times New Roman" w:hAnsi="Times New Roman" w:cs="Times New Roman"/>
          <w:color w:val="000000"/>
          <w:sz w:val="28"/>
        </w:rPr>
        <w:t xml:space="preserve"> (баян, балалайка, дом</w:t>
      </w:r>
      <w:r w:rsidRPr="00D56DEA">
        <w:rPr>
          <w:rFonts w:ascii="Times New Roman" w:eastAsia="Times New Roman" w:hAnsi="Times New Roman" w:cs="Times New Roman"/>
          <w:color w:val="000000"/>
          <w:sz w:val="28"/>
        </w:rPr>
        <w:t>ру), как правило, преподавали ведущие музыканты оркестра, фортепиано</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 также концертмейстеры </w:t>
      </w:r>
      <w:proofErr w:type="spellStart"/>
      <w:r w:rsidRPr="00D56DEA">
        <w:rPr>
          <w:rFonts w:ascii="Times New Roman" w:eastAsia="Times New Roman" w:hAnsi="Times New Roman" w:cs="Times New Roman"/>
          <w:color w:val="000000"/>
          <w:sz w:val="28"/>
        </w:rPr>
        <w:t>ГААНТа</w:t>
      </w:r>
      <w:proofErr w:type="spellEnd"/>
      <w:r w:rsidRPr="00D56DEA">
        <w:rPr>
          <w:rFonts w:ascii="Times New Roman" w:eastAsia="Times New Roman" w:hAnsi="Times New Roman" w:cs="Times New Roman"/>
          <w:color w:val="000000"/>
          <w:sz w:val="28"/>
        </w:rPr>
        <w:t>. В 1947 году состоялся первый выпуск</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 четырнадцать человек. </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1994 году танцевальная школа отметила  свой золотой юбилей, дав в этом юбилейном наборе ансамблю из 40 выпускников</w:t>
      </w:r>
      <w:r w:rsidR="00880BD4">
        <w:rPr>
          <w:rFonts w:ascii="Times New Roman" w:eastAsia="Times New Roman" w:hAnsi="Times New Roman" w:cs="Times New Roman"/>
          <w:color w:val="000000"/>
          <w:sz w:val="28"/>
        </w:rPr>
        <w:t xml:space="preserve"> - 23 молодых артиста</w:t>
      </w:r>
      <w:r w:rsidRPr="00D56DEA">
        <w:rPr>
          <w:rFonts w:ascii="Times New Roman" w:eastAsia="Times New Roman" w:hAnsi="Times New Roman" w:cs="Times New Roman"/>
          <w:color w:val="000000"/>
          <w:sz w:val="28"/>
        </w:rPr>
        <w:t>. Сегодня Школа-студия уже осуществила 17 выпусков, подготовила более семисот танцовщиков, в 2008</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году ей исполнилось 65 лет. После смерти И.А. Моисеева она стала носить имя Мастера. Принцип формирования учебного плана у Школы-сту</w:t>
      </w:r>
      <w:r w:rsidR="00880BD4">
        <w:rPr>
          <w:rFonts w:ascii="Times New Roman" w:eastAsia="Times New Roman" w:hAnsi="Times New Roman" w:cs="Times New Roman"/>
          <w:color w:val="000000"/>
          <w:sz w:val="28"/>
        </w:rPr>
        <w:t xml:space="preserve">дии уникален. Цикл практических </w:t>
      </w:r>
      <w:r w:rsidRPr="00D56DEA">
        <w:rPr>
          <w:rFonts w:ascii="Times New Roman" w:eastAsia="Times New Roman" w:hAnsi="Times New Roman" w:cs="Times New Roman"/>
          <w:color w:val="000000"/>
          <w:sz w:val="28"/>
        </w:rPr>
        <w:t>специал</w:t>
      </w:r>
      <w:r w:rsidR="00880BD4">
        <w:rPr>
          <w:rFonts w:ascii="Times New Roman" w:eastAsia="Times New Roman" w:hAnsi="Times New Roman" w:cs="Times New Roman"/>
          <w:color w:val="000000"/>
          <w:sz w:val="28"/>
        </w:rPr>
        <w:t>ьных дисциплин, которые возможно</w:t>
      </w:r>
      <w:r w:rsidRPr="00D56DEA">
        <w:rPr>
          <w:rFonts w:ascii="Times New Roman" w:eastAsia="Times New Roman" w:hAnsi="Times New Roman" w:cs="Times New Roman"/>
          <w:color w:val="000000"/>
          <w:sz w:val="28"/>
        </w:rPr>
        <w:t xml:space="preserve"> назвать главными, условно делится на три  больших блока</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классика, народно-сценический танец и профессиональная практика</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w:t>
      </w:r>
      <w:r w:rsidR="00880BD4">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репертуар ансамбля. Следовательно, народно-сценический танец – это две трети учебного процесса. И. Моисеев всегда понимал, что «классическая школа</w:t>
      </w:r>
      <w:r w:rsidR="00D32B50">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как гамма для пианиста. Она создает для танцовщика некий трамплин мастерства, с которого он может  овладеть и техникой классического танца, и новыми выразительными средствами. А. Волынский писал о том, что экзерсис заключает в себе весь фонд балетного искусства, к которому постоянно возвращается артист как к энциклопедии.</w:t>
      </w:r>
    </w:p>
    <w:p w:rsidR="00CD2E15" w:rsidRDefault="00D56DEA" w:rsidP="00D56DEA">
      <w:pPr>
        <w:shd w:val="clear" w:color="auto" w:fill="FFFFFF"/>
        <w:spacing w:after="0" w:line="240" w:lineRule="auto"/>
        <w:jc w:val="both"/>
        <w:rPr>
          <w:rFonts w:ascii="Times New Roman" w:eastAsia="Times New Roman" w:hAnsi="Times New Roman" w:cs="Times New Roman"/>
          <w:color w:val="000000"/>
          <w:sz w:val="28"/>
        </w:rPr>
      </w:pPr>
      <w:r w:rsidRPr="00D56DEA">
        <w:rPr>
          <w:rFonts w:ascii="Times New Roman" w:eastAsia="Times New Roman" w:hAnsi="Times New Roman" w:cs="Times New Roman"/>
          <w:color w:val="000000"/>
          <w:sz w:val="28"/>
        </w:rPr>
        <w:t xml:space="preserve">    </w:t>
      </w:r>
      <w:proofErr w:type="gramStart"/>
      <w:r w:rsidRPr="00D56DEA">
        <w:rPr>
          <w:rFonts w:ascii="Times New Roman" w:eastAsia="Times New Roman" w:hAnsi="Times New Roman" w:cs="Times New Roman"/>
          <w:color w:val="000000"/>
          <w:sz w:val="28"/>
        </w:rPr>
        <w:t>Благодаря</w:t>
      </w:r>
      <w:proofErr w:type="gramEnd"/>
      <w:r w:rsidRPr="00D56DEA">
        <w:rPr>
          <w:rFonts w:ascii="Times New Roman" w:eastAsia="Times New Roman" w:hAnsi="Times New Roman" w:cs="Times New Roman"/>
          <w:color w:val="000000"/>
          <w:sz w:val="28"/>
        </w:rPr>
        <w:t xml:space="preserve"> его техники тело превращается в настоящий свиток идей и чувств. Это единственно возможная схема отражения мира, где форма танца осознана как тайнопись духа. Экзерсис – это развитие, волны усложнения и разрядки. Шаманство экзерсиса в увеличении и накоплении деталей для постижения создания целого, которого понимается через элементы танца.                                                 </w:t>
      </w:r>
    </w:p>
    <w:p w:rsidR="00D56DEA" w:rsidRDefault="00CD2E15" w:rsidP="00D56DEA">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D56DEA" w:rsidRPr="00D56DEA">
        <w:rPr>
          <w:rFonts w:ascii="Times New Roman" w:eastAsia="Times New Roman" w:hAnsi="Times New Roman" w:cs="Times New Roman"/>
          <w:color w:val="000000"/>
          <w:sz w:val="28"/>
        </w:rPr>
        <w:t> Главная задача учебного процесса</w:t>
      </w:r>
      <w:r w:rsidR="00D32B50">
        <w:rPr>
          <w:rFonts w:ascii="Times New Roman" w:eastAsia="Times New Roman" w:hAnsi="Times New Roman" w:cs="Times New Roman"/>
          <w:color w:val="000000"/>
          <w:sz w:val="28"/>
        </w:rPr>
        <w:t xml:space="preserve"> </w:t>
      </w:r>
      <w:r w:rsidR="00D56DEA" w:rsidRPr="00D56DEA">
        <w:rPr>
          <w:rFonts w:ascii="Times New Roman" w:eastAsia="Times New Roman" w:hAnsi="Times New Roman" w:cs="Times New Roman"/>
          <w:color w:val="000000"/>
          <w:sz w:val="28"/>
        </w:rPr>
        <w:t xml:space="preserve">- воспитать яркие индивидуальности танцовщиков, которых отличает высокий профессионализм, техническая виртуозность, невероятный артистизм и которые способны создавать сложные художественные образы. </w:t>
      </w:r>
    </w:p>
    <w:p w:rsidR="00CD2E15" w:rsidRPr="00D56DEA" w:rsidRDefault="00D32B50" w:rsidP="00D56DEA">
      <w:pPr>
        <w:shd w:val="clear" w:color="auto" w:fill="FFFFFF"/>
        <w:spacing w:after="0" w:line="240" w:lineRule="auto"/>
        <w:jc w:val="both"/>
        <w:rPr>
          <w:rFonts w:ascii="Calibri" w:eastAsia="Times New Roman" w:hAnsi="Calibri" w:cs="Calibri"/>
          <w:color w:val="000000"/>
        </w:rPr>
      </w:pPr>
      <w:r>
        <w:rPr>
          <w:noProof/>
        </w:rPr>
        <w:lastRenderedPageBreak/>
        <w:drawing>
          <wp:anchor distT="0" distB="0" distL="114300" distR="114300" simplePos="0" relativeHeight="251658240" behindDoc="1" locked="0" layoutInCell="1" allowOverlap="1" wp14:anchorId="3E74BB10" wp14:editId="1F392CB5">
            <wp:simplePos x="0" y="0"/>
            <wp:positionH relativeFrom="column">
              <wp:posOffset>4253230</wp:posOffset>
            </wp:positionH>
            <wp:positionV relativeFrom="paragraph">
              <wp:posOffset>173990</wp:posOffset>
            </wp:positionV>
            <wp:extent cx="2036445" cy="2349500"/>
            <wp:effectExtent l="0" t="0" r="0" b="0"/>
            <wp:wrapTight wrapText="bothSides">
              <wp:wrapPolygon edited="0">
                <wp:start x="0" y="0"/>
                <wp:lineTo x="0" y="21366"/>
                <wp:lineTo x="21418" y="21366"/>
                <wp:lineTo x="21418" y="0"/>
                <wp:lineTo x="0" y="0"/>
              </wp:wrapPolygon>
            </wp:wrapTight>
            <wp:docPr id="25" name="Рисунок 25" descr="Конспект урока &amp;quot;Страна, открывшая путь в космос&amp;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онспект урока &amp;quot;Страна, открывшая путь в космос&amp;quot; "/>
                    <pic:cNvPicPr>
                      <a:picLocks noChangeAspect="1" noChangeArrowheads="1"/>
                    </pic:cNvPicPr>
                  </pic:nvPicPr>
                  <pic:blipFill>
                    <a:blip r:embed="rId6"/>
                    <a:srcRect l="55603" b="18148"/>
                    <a:stretch>
                      <a:fillRect/>
                    </a:stretch>
                  </pic:blipFill>
                  <pic:spPr bwMode="auto">
                    <a:xfrm>
                      <a:off x="0" y="0"/>
                      <a:ext cx="2036445" cy="2349500"/>
                    </a:xfrm>
                    <a:prstGeom prst="rect">
                      <a:avLst/>
                    </a:prstGeom>
                    <a:noFill/>
                    <a:ln w="9525">
                      <a:noFill/>
                      <a:miter lim="800000"/>
                      <a:headEnd/>
                      <a:tailEnd/>
                    </a:ln>
                  </pic:spPr>
                </pic:pic>
              </a:graphicData>
            </a:graphic>
          </wp:anchor>
        </w:drawing>
      </w:r>
    </w:p>
    <w:p w:rsidR="00D56DEA" w:rsidRPr="00CD2E15" w:rsidRDefault="00D56DEA" w:rsidP="00D56DEA">
      <w:pPr>
        <w:shd w:val="clear" w:color="auto" w:fill="FFFFFF"/>
        <w:spacing w:after="0" w:line="240" w:lineRule="auto"/>
        <w:jc w:val="center"/>
        <w:rPr>
          <w:rFonts w:ascii="Times New Roman" w:eastAsia="Times New Roman" w:hAnsi="Times New Roman" w:cs="Times New Roman"/>
          <w:b/>
          <w:color w:val="000000"/>
          <w:sz w:val="28"/>
        </w:rPr>
      </w:pPr>
      <w:r w:rsidRPr="00CD2E15">
        <w:rPr>
          <w:rFonts w:ascii="Times New Roman" w:eastAsia="Times New Roman" w:hAnsi="Times New Roman" w:cs="Times New Roman"/>
          <w:b/>
          <w:color w:val="000000"/>
          <w:sz w:val="28"/>
        </w:rPr>
        <w:t>3. Биография Игоря Александровича Моисеева</w:t>
      </w:r>
      <w:r w:rsidR="007F0F83" w:rsidRPr="007F0F83">
        <w:t xml:space="preserve"> </w:t>
      </w:r>
    </w:p>
    <w:p w:rsidR="00CD2E15" w:rsidRPr="00D56DEA" w:rsidRDefault="00CD2E15" w:rsidP="00D56DEA">
      <w:pPr>
        <w:shd w:val="clear" w:color="auto" w:fill="FFFFFF"/>
        <w:spacing w:after="0" w:line="240" w:lineRule="auto"/>
        <w:jc w:val="center"/>
        <w:rPr>
          <w:rFonts w:ascii="Calibri" w:eastAsia="Times New Roman" w:hAnsi="Calibri" w:cs="Calibri"/>
          <w:color w:val="000000"/>
        </w:rPr>
      </w:pPr>
    </w:p>
    <w:p w:rsidR="00CD2E15" w:rsidRDefault="00D56DEA" w:rsidP="00D56DEA">
      <w:pPr>
        <w:shd w:val="clear" w:color="auto" w:fill="FFFFFF"/>
        <w:spacing w:after="0" w:line="240" w:lineRule="auto"/>
        <w:jc w:val="both"/>
        <w:rPr>
          <w:rFonts w:ascii="Times New Roman" w:eastAsia="Times New Roman" w:hAnsi="Times New Roman" w:cs="Times New Roman"/>
          <w:color w:val="000000"/>
          <w:sz w:val="28"/>
        </w:rPr>
      </w:pPr>
      <w:r w:rsidRPr="00D56DEA">
        <w:rPr>
          <w:rFonts w:ascii="Times New Roman" w:eastAsia="Times New Roman" w:hAnsi="Times New Roman" w:cs="Times New Roman"/>
          <w:color w:val="000000"/>
          <w:sz w:val="28"/>
        </w:rPr>
        <w:t>           Жизнь и судьба Игоря Моисеева</w:t>
      </w:r>
      <w:r w:rsidR="00D32B50">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исключительный пример беззаветного служения любимому делу. Уже в юности Игорь Моисеев был очарован народным искусством, с тех пор все его помыслы и устремления подчинены единственной цел</w:t>
      </w:r>
      <w:proofErr w:type="gramStart"/>
      <w:r w:rsidRPr="00D56DEA">
        <w:rPr>
          <w:rFonts w:ascii="Times New Roman" w:eastAsia="Times New Roman" w:hAnsi="Times New Roman" w:cs="Times New Roman"/>
          <w:color w:val="000000"/>
          <w:sz w:val="28"/>
        </w:rPr>
        <w:t>и-</w:t>
      </w:r>
      <w:proofErr w:type="gramEnd"/>
      <w:r w:rsidRPr="00D56DEA">
        <w:rPr>
          <w:rFonts w:ascii="Times New Roman" w:eastAsia="Times New Roman" w:hAnsi="Times New Roman" w:cs="Times New Roman"/>
          <w:color w:val="000000"/>
          <w:sz w:val="28"/>
        </w:rPr>
        <w:t xml:space="preserve"> сохранить, развить, обогатить фольклор профессиональными знаниями и сделать достоянием мировой культуры.                                      </w:t>
      </w:r>
    </w:p>
    <w:p w:rsidR="00D56DEA" w:rsidRPr="00D56DEA" w:rsidRDefault="00CD2E15" w:rsidP="00D56DE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ab/>
      </w:r>
      <w:r w:rsidR="00D56DEA" w:rsidRPr="00D56DEA">
        <w:rPr>
          <w:rFonts w:ascii="Times New Roman" w:eastAsia="Times New Roman" w:hAnsi="Times New Roman" w:cs="Times New Roman"/>
          <w:color w:val="000000"/>
          <w:sz w:val="28"/>
        </w:rPr>
        <w:t xml:space="preserve">Игорь Моисеев родился 21 января 1906 года в Киеве в семье мелкопоместного дворянина Александра Михайловича Моисеева и модистки Анны Александровны </w:t>
      </w:r>
      <w:proofErr w:type="spellStart"/>
      <w:r w:rsidR="00D56DEA" w:rsidRPr="00D56DEA">
        <w:rPr>
          <w:rFonts w:ascii="Times New Roman" w:eastAsia="Times New Roman" w:hAnsi="Times New Roman" w:cs="Times New Roman"/>
          <w:color w:val="000000"/>
          <w:sz w:val="28"/>
        </w:rPr>
        <w:t>Грэн</w:t>
      </w:r>
      <w:proofErr w:type="spellEnd"/>
      <w:r w:rsidR="00D56DEA" w:rsidRPr="00D56DEA">
        <w:rPr>
          <w:rFonts w:ascii="Times New Roman" w:eastAsia="Times New Roman" w:hAnsi="Times New Roman" w:cs="Times New Roman"/>
          <w:color w:val="000000"/>
          <w:sz w:val="28"/>
        </w:rPr>
        <w:t>.</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Детство провел в Париже, Полтаве, в 1920 году в Москве брал частные уроки классического танца у балерины Большого театра Мосоловой В.</w:t>
      </w:r>
      <w:proofErr w:type="gramStart"/>
      <w:r w:rsidRPr="00D56DEA">
        <w:rPr>
          <w:rFonts w:ascii="Times New Roman" w:eastAsia="Times New Roman" w:hAnsi="Times New Roman" w:cs="Times New Roman"/>
          <w:color w:val="000000"/>
          <w:sz w:val="28"/>
        </w:rPr>
        <w:t>И.</w:t>
      </w:r>
      <w:proofErr w:type="gramEnd"/>
      <w:r w:rsidRPr="00D56DEA">
        <w:rPr>
          <w:rFonts w:ascii="Times New Roman" w:eastAsia="Times New Roman" w:hAnsi="Times New Roman" w:cs="Times New Roman"/>
          <w:color w:val="000000"/>
          <w:sz w:val="28"/>
        </w:rPr>
        <w:t xml:space="preserve"> затем поступил на вечернее отделение Хореографического техникума при Большом театре, который закончил в 1924 году по классу Горского А.А. и в том же году зачислен в труппу Большого театра.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1924-1929 годы Игорь Моисеев</w:t>
      </w:r>
      <w:r w:rsidR="009B4307">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 солист балета Государственного Академического Большого театра. В Большом театре карьера Игоря Моисеева не имеет </w:t>
      </w:r>
      <w:proofErr w:type="gramStart"/>
      <w:r w:rsidRPr="00D56DEA">
        <w:rPr>
          <w:rFonts w:ascii="Times New Roman" w:eastAsia="Times New Roman" w:hAnsi="Times New Roman" w:cs="Times New Roman"/>
          <w:color w:val="000000"/>
          <w:sz w:val="28"/>
        </w:rPr>
        <w:t>равных</w:t>
      </w:r>
      <w:proofErr w:type="gramEnd"/>
      <w:r w:rsidRPr="00D56DEA">
        <w:rPr>
          <w:rFonts w:ascii="Times New Roman" w:eastAsia="Times New Roman" w:hAnsi="Times New Roman" w:cs="Times New Roman"/>
          <w:color w:val="000000"/>
          <w:sz w:val="28"/>
        </w:rPr>
        <w:t>: он стал балетмейстером в 24 года.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1927 году в Большом театре Моисеев поставил балет "Красный мак", в 1932 году - оперу "</w:t>
      </w:r>
      <w:proofErr w:type="spellStart"/>
      <w:r w:rsidRPr="00D56DEA">
        <w:rPr>
          <w:rFonts w:ascii="Times New Roman" w:eastAsia="Times New Roman" w:hAnsi="Times New Roman" w:cs="Times New Roman"/>
          <w:color w:val="000000"/>
          <w:sz w:val="28"/>
        </w:rPr>
        <w:t>Саламбо</w:t>
      </w:r>
      <w:proofErr w:type="spellEnd"/>
      <w:r w:rsidRPr="00D56DEA">
        <w:rPr>
          <w:rFonts w:ascii="Times New Roman" w:eastAsia="Times New Roman" w:hAnsi="Times New Roman" w:cs="Times New Roman"/>
          <w:color w:val="000000"/>
          <w:sz w:val="28"/>
        </w:rPr>
        <w:t xml:space="preserve">" по роману Флобера, в 1935-м - балет "Три толстяка" по сказке </w:t>
      </w:r>
      <w:proofErr w:type="spellStart"/>
      <w:r w:rsidRPr="00D56DEA">
        <w:rPr>
          <w:rFonts w:ascii="Times New Roman" w:eastAsia="Times New Roman" w:hAnsi="Times New Roman" w:cs="Times New Roman"/>
          <w:color w:val="000000"/>
          <w:sz w:val="28"/>
        </w:rPr>
        <w:t>Олеши</w:t>
      </w:r>
      <w:proofErr w:type="spellEnd"/>
      <w:r w:rsidRPr="00D56DEA">
        <w:rPr>
          <w:rFonts w:ascii="Times New Roman" w:eastAsia="Times New Roman" w:hAnsi="Times New Roman" w:cs="Times New Roman"/>
          <w:color w:val="000000"/>
          <w:sz w:val="28"/>
        </w:rPr>
        <w:t>.  Вместе с тем он искал постоянную работу и увлеченно изучал народные танцы - объездил весь Памир, Белоруссию, Украину, Кавказ, собирая образы танцевального фольклора.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1936 году он был назначен заведующим хореографической частью только что созданного Театра народного творчества и вскоре осуществил постановку I Всесоюзного фестиваля народного танца. Успех этих начинаний и подготовил почву для создания первого в стране профессионального ансамбля народного танца. Была в творческой биографии Моисеева и еще одна яркая глава – постановки физкультурных парадов на Красной площади. Первый опыт состоялся в 1936 году, когда Моисеев поставил семиминутное</w:t>
      </w:r>
      <w:r w:rsidRPr="00D56DEA">
        <w:rPr>
          <w:rFonts w:ascii="Calibri" w:eastAsia="Times New Roman" w:hAnsi="Calibri" w:cs="Calibri"/>
          <w:color w:val="000000"/>
        </w:rPr>
        <w:t> </w:t>
      </w:r>
      <w:r w:rsidRPr="00D56DEA">
        <w:rPr>
          <w:rFonts w:ascii="Times New Roman" w:eastAsia="Times New Roman" w:hAnsi="Times New Roman" w:cs="Times New Roman"/>
          <w:color w:val="000000"/>
          <w:sz w:val="28"/>
        </w:rPr>
        <w:t xml:space="preserve">выступление для спортсменов </w:t>
      </w:r>
      <w:proofErr w:type="spellStart"/>
      <w:r w:rsidRPr="00D56DEA">
        <w:rPr>
          <w:rFonts w:ascii="Times New Roman" w:eastAsia="Times New Roman" w:hAnsi="Times New Roman" w:cs="Times New Roman"/>
          <w:color w:val="000000"/>
          <w:sz w:val="28"/>
        </w:rPr>
        <w:t>Малаховского</w:t>
      </w:r>
      <w:proofErr w:type="spellEnd"/>
      <w:r w:rsidRPr="00D56DEA">
        <w:rPr>
          <w:rFonts w:ascii="Times New Roman" w:eastAsia="Times New Roman" w:hAnsi="Times New Roman" w:cs="Times New Roman"/>
          <w:color w:val="000000"/>
          <w:sz w:val="28"/>
        </w:rPr>
        <w:t xml:space="preserve"> физкультурного техникума имени Антипова. Участники выбегали на площадь, за считанные секунды выстраивались и в том же темпе делали упражнения. Выступление имело колоссальный успех, и техникум наградили. С тех пор у Моисеева не было отбоя от заказчиков самого высокого уровня. Его постановки нравились самому Сталину, который на одном из приемов познакомился с Моисеевым и спросил его: «Как дела?»</w:t>
      </w:r>
      <w:r w:rsidR="009B4307">
        <w:rPr>
          <w:rFonts w:ascii="Times New Roman" w:eastAsia="Times New Roman" w:hAnsi="Times New Roman" w:cs="Times New Roman"/>
          <w:color w:val="000000"/>
          <w:sz w:val="28"/>
        </w:rPr>
        <w:t>.</w:t>
      </w:r>
      <w:r w:rsidRPr="00D56DEA">
        <w:rPr>
          <w:rFonts w:ascii="Times New Roman" w:eastAsia="Times New Roman" w:hAnsi="Times New Roman" w:cs="Times New Roman"/>
          <w:color w:val="000000"/>
          <w:sz w:val="28"/>
        </w:rPr>
        <w:t xml:space="preserve"> Моисеев не растерялся и пожаловался, что у ансамбля нет помещения. На другой день Моисееву предложили выбрать любое место в городе, и он указал на разрушенное здание театра имени Мейерхольда (то самое, где ныне находится Концертный зал имени Чайковского). Через три месяца оно было восстановлено.</w:t>
      </w:r>
    </w:p>
    <w:p w:rsidR="00D56DEA" w:rsidRPr="00D56DEA" w:rsidRDefault="007F0F83" w:rsidP="00D56DE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noProof/>
          <w:color w:val="000000"/>
          <w:sz w:val="28"/>
        </w:rPr>
        <w:lastRenderedPageBreak/>
        <w:drawing>
          <wp:anchor distT="0" distB="0" distL="114300" distR="114300" simplePos="0" relativeHeight="251659264" behindDoc="1" locked="0" layoutInCell="1" allowOverlap="1">
            <wp:simplePos x="0" y="0"/>
            <wp:positionH relativeFrom="column">
              <wp:posOffset>52705</wp:posOffset>
            </wp:positionH>
            <wp:positionV relativeFrom="paragraph">
              <wp:posOffset>1640205</wp:posOffset>
            </wp:positionV>
            <wp:extent cx="2861945" cy="1934845"/>
            <wp:effectExtent l="19050" t="0" r="0" b="0"/>
            <wp:wrapTight wrapText="bothSides">
              <wp:wrapPolygon edited="0">
                <wp:start x="-144" y="0"/>
                <wp:lineTo x="-144" y="21479"/>
                <wp:lineTo x="21566" y="21479"/>
                <wp:lineTo x="21566" y="0"/>
                <wp:lineTo x="-144" y="0"/>
              </wp:wrapPolygon>
            </wp:wrapTight>
            <wp:docPr id="28" name="Рисунок 28" descr="1966. Хореограф Игорь Моисе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966. Хореограф Игорь Моисеев."/>
                    <pic:cNvPicPr>
                      <a:picLocks noChangeAspect="1" noChangeArrowheads="1"/>
                    </pic:cNvPicPr>
                  </pic:nvPicPr>
                  <pic:blipFill>
                    <a:blip r:embed="rId7"/>
                    <a:srcRect/>
                    <a:stretch>
                      <a:fillRect/>
                    </a:stretch>
                  </pic:blipFill>
                  <pic:spPr bwMode="auto">
                    <a:xfrm>
                      <a:off x="0" y="0"/>
                      <a:ext cx="2861945" cy="1934845"/>
                    </a:xfrm>
                    <a:prstGeom prst="rect">
                      <a:avLst/>
                    </a:prstGeom>
                    <a:noFill/>
                    <a:ln w="9525">
                      <a:noFill/>
                      <a:miter lim="800000"/>
                      <a:headEnd/>
                      <a:tailEnd/>
                    </a:ln>
                  </pic:spPr>
                </pic:pic>
              </a:graphicData>
            </a:graphic>
          </wp:anchor>
        </w:drawing>
      </w:r>
      <w:r w:rsidR="00D56DEA" w:rsidRPr="00D56DEA">
        <w:rPr>
          <w:rFonts w:ascii="Times New Roman" w:eastAsia="Times New Roman" w:hAnsi="Times New Roman" w:cs="Times New Roman"/>
          <w:color w:val="000000"/>
          <w:sz w:val="28"/>
        </w:rPr>
        <w:t>    В 1966 году Игорь Моисеев организует Государственный хореографический к</w:t>
      </w:r>
      <w:r w:rsidR="0041169F">
        <w:rPr>
          <w:rFonts w:ascii="Times New Roman" w:eastAsia="Times New Roman" w:hAnsi="Times New Roman" w:cs="Times New Roman"/>
          <w:color w:val="000000"/>
          <w:sz w:val="28"/>
        </w:rPr>
        <w:t>онцерт ансамбль «Молодой балет»</w:t>
      </w:r>
      <w:r w:rsidR="00D56DEA" w:rsidRPr="00D56DEA">
        <w:rPr>
          <w:rFonts w:ascii="Times New Roman" w:eastAsia="Times New Roman" w:hAnsi="Times New Roman" w:cs="Times New Roman"/>
          <w:color w:val="000000"/>
          <w:sz w:val="28"/>
        </w:rPr>
        <w:t>. За уникальный вклад в</w:t>
      </w:r>
      <w:r w:rsidR="0041169F">
        <w:rPr>
          <w:rFonts w:ascii="Times New Roman" w:eastAsia="Times New Roman" w:hAnsi="Times New Roman" w:cs="Times New Roman"/>
          <w:color w:val="000000"/>
          <w:sz w:val="28"/>
        </w:rPr>
        <w:t xml:space="preserve"> развитие мировой культуры Игорь Моисеев</w:t>
      </w:r>
      <w:r w:rsidR="00D56DEA" w:rsidRPr="00D56DEA">
        <w:rPr>
          <w:rFonts w:ascii="Times New Roman" w:eastAsia="Times New Roman" w:hAnsi="Times New Roman" w:cs="Times New Roman"/>
          <w:color w:val="000000"/>
          <w:sz w:val="28"/>
        </w:rPr>
        <w:t xml:space="preserve"> награжден орденами, медалями и почетными званиями</w:t>
      </w:r>
      <w:r w:rsidR="0041169F">
        <w:rPr>
          <w:rFonts w:ascii="Times New Roman" w:eastAsia="Times New Roman" w:hAnsi="Times New Roman" w:cs="Times New Roman"/>
          <w:color w:val="000000"/>
          <w:sz w:val="28"/>
        </w:rPr>
        <w:t xml:space="preserve"> десятков стран.  Игорь Моисеев </w:t>
      </w:r>
      <w:r w:rsidR="00D56DEA" w:rsidRPr="00D56DEA">
        <w:rPr>
          <w:rFonts w:ascii="Times New Roman" w:eastAsia="Times New Roman" w:hAnsi="Times New Roman" w:cs="Times New Roman"/>
          <w:color w:val="000000"/>
          <w:sz w:val="28"/>
        </w:rPr>
        <w:t>- профессор, лауреат международных премий в области хореографии, почетный член нескольких  академий, автор статей по хореогра</w:t>
      </w:r>
      <w:r w:rsidR="0041169F">
        <w:rPr>
          <w:rFonts w:ascii="Times New Roman" w:eastAsia="Times New Roman" w:hAnsi="Times New Roman" w:cs="Times New Roman"/>
          <w:color w:val="000000"/>
          <w:sz w:val="28"/>
        </w:rPr>
        <w:t>фии, автобиографической книги «</w:t>
      </w:r>
      <w:r w:rsidR="00D56DEA" w:rsidRPr="00D56DEA">
        <w:rPr>
          <w:rFonts w:ascii="Times New Roman" w:eastAsia="Times New Roman" w:hAnsi="Times New Roman" w:cs="Times New Roman"/>
          <w:color w:val="000000"/>
          <w:sz w:val="28"/>
        </w:rPr>
        <w:t xml:space="preserve">Я вспоминаю…Гастроль </w:t>
      </w:r>
      <w:proofErr w:type="gramStart"/>
      <w:r w:rsidR="00D56DEA" w:rsidRPr="00D56DEA">
        <w:rPr>
          <w:rFonts w:ascii="Times New Roman" w:eastAsia="Times New Roman" w:hAnsi="Times New Roman" w:cs="Times New Roman"/>
          <w:color w:val="000000"/>
          <w:sz w:val="28"/>
        </w:rPr>
        <w:t>длинною</w:t>
      </w:r>
      <w:proofErr w:type="gramEnd"/>
      <w:r w:rsidR="00D56DEA" w:rsidRPr="00D56DEA">
        <w:rPr>
          <w:rFonts w:ascii="Times New Roman" w:eastAsia="Times New Roman" w:hAnsi="Times New Roman" w:cs="Times New Roman"/>
          <w:color w:val="000000"/>
          <w:sz w:val="28"/>
        </w:rPr>
        <w:t xml:space="preserve"> в жизнь».</w:t>
      </w:r>
      <w:r w:rsidR="00D56DEA" w:rsidRPr="00D56DEA">
        <w:rPr>
          <w:rFonts w:ascii="Calibri" w:eastAsia="Times New Roman" w:hAnsi="Calibri" w:cs="Calibri"/>
          <w:color w:val="000000"/>
          <w:sz w:val="28"/>
        </w:rPr>
        <w:t> </w:t>
      </w:r>
    </w:p>
    <w:p w:rsidR="00D56DEA" w:rsidRPr="00D56DEA" w:rsidRDefault="007F0F83" w:rsidP="00D56DE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noProof/>
          <w:color w:val="000000"/>
          <w:sz w:val="28"/>
        </w:rPr>
        <w:drawing>
          <wp:anchor distT="0" distB="0" distL="114300" distR="114300" simplePos="0" relativeHeight="251660288" behindDoc="1" locked="0" layoutInCell="1" allowOverlap="1">
            <wp:simplePos x="0" y="0"/>
            <wp:positionH relativeFrom="column">
              <wp:posOffset>335280</wp:posOffset>
            </wp:positionH>
            <wp:positionV relativeFrom="paragraph">
              <wp:posOffset>196215</wp:posOffset>
            </wp:positionV>
            <wp:extent cx="2884170" cy="1924050"/>
            <wp:effectExtent l="19050" t="0" r="0" b="0"/>
            <wp:wrapTight wrapText="bothSides">
              <wp:wrapPolygon edited="0">
                <wp:start x="-143" y="0"/>
                <wp:lineTo x="-143" y="21386"/>
                <wp:lineTo x="21543" y="21386"/>
                <wp:lineTo x="21543" y="0"/>
                <wp:lineTo x="-143" y="0"/>
              </wp:wrapPolygon>
            </wp:wrapTight>
            <wp:docPr id="31" name="Рисунок 31" descr="Игорь Моисе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горь Моисеев."/>
                    <pic:cNvPicPr>
                      <a:picLocks noChangeAspect="1" noChangeArrowheads="1"/>
                    </pic:cNvPicPr>
                  </pic:nvPicPr>
                  <pic:blipFill>
                    <a:blip r:embed="rId8"/>
                    <a:srcRect/>
                    <a:stretch>
                      <a:fillRect/>
                    </a:stretch>
                  </pic:blipFill>
                  <pic:spPr bwMode="auto">
                    <a:xfrm>
                      <a:off x="0" y="0"/>
                      <a:ext cx="2884170" cy="1924050"/>
                    </a:xfrm>
                    <a:prstGeom prst="rect">
                      <a:avLst/>
                    </a:prstGeom>
                    <a:noFill/>
                    <a:ln w="9525">
                      <a:noFill/>
                      <a:miter lim="800000"/>
                      <a:headEnd/>
                      <a:tailEnd/>
                    </a:ln>
                  </pic:spPr>
                </pic:pic>
              </a:graphicData>
            </a:graphic>
          </wp:anchor>
        </w:drawing>
      </w:r>
      <w:r w:rsidR="00D56DEA" w:rsidRPr="00D56DEA">
        <w:rPr>
          <w:rFonts w:ascii="Times New Roman" w:eastAsia="Times New Roman" w:hAnsi="Times New Roman" w:cs="Times New Roman"/>
          <w:color w:val="000000"/>
          <w:sz w:val="28"/>
        </w:rPr>
        <w:t>     Во время войны Ансамбль народного танца под руководством Моисеева гастролировал по Сибири, Забайкалью, Дальнему Востоку, Монголии. Моисеев поставил несколько номеров в самодеятельном ансамбле Тихоокеанского флота, а также "Большую флотскую сюиту" и "Русскую сюиту", которые до сих пор держатся в репертуаре ансамбля. На концертах ансамбль собрал около полутора миллионов рублей. На эти деньги построили танк - "ГАНТ СССР" (Государственный ансамбль народного танца СССР).  В 1943 году по возвращении в Москву Моисееву разрешили создать первую в стране профессиональную школу народного танца. С тех пор ее выпускники пополняют не только труппу самого ансамбля, но и все ведущие коллективы России.  </w:t>
      </w: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7F0F83" w:rsidRDefault="007F0F83"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D56DEA" w:rsidRPr="00CD2E15" w:rsidRDefault="00D56DEA" w:rsidP="00D56DEA">
      <w:pPr>
        <w:shd w:val="clear" w:color="auto" w:fill="FFFFFF"/>
        <w:spacing w:after="0" w:line="240" w:lineRule="auto"/>
        <w:jc w:val="center"/>
        <w:rPr>
          <w:rFonts w:ascii="Times New Roman" w:eastAsia="Times New Roman" w:hAnsi="Times New Roman" w:cs="Times New Roman"/>
          <w:b/>
          <w:color w:val="000000"/>
          <w:sz w:val="28"/>
        </w:rPr>
      </w:pPr>
      <w:r w:rsidRPr="00CD2E15">
        <w:rPr>
          <w:rFonts w:ascii="Times New Roman" w:eastAsia="Times New Roman" w:hAnsi="Times New Roman" w:cs="Times New Roman"/>
          <w:b/>
          <w:color w:val="000000"/>
          <w:sz w:val="28"/>
        </w:rPr>
        <w:lastRenderedPageBreak/>
        <w:t>4. Репертуар ансамбля</w:t>
      </w:r>
    </w:p>
    <w:p w:rsidR="00CD2E15" w:rsidRPr="00D56DEA" w:rsidRDefault="00CD2E15" w:rsidP="00D56DEA">
      <w:pPr>
        <w:shd w:val="clear" w:color="auto" w:fill="FFFFFF"/>
        <w:spacing w:after="0" w:line="240" w:lineRule="auto"/>
        <w:jc w:val="center"/>
        <w:rPr>
          <w:rFonts w:ascii="Calibri" w:eastAsia="Times New Roman" w:hAnsi="Calibri" w:cs="Calibri"/>
          <w:color w:val="000000"/>
        </w:rPr>
      </w:pPr>
    </w:p>
    <w:p w:rsidR="00D56DEA" w:rsidRDefault="00D56DEA" w:rsidP="00D56DEA">
      <w:pPr>
        <w:shd w:val="clear" w:color="auto" w:fill="FFFFFF"/>
        <w:spacing w:after="0" w:line="240" w:lineRule="auto"/>
        <w:jc w:val="both"/>
        <w:rPr>
          <w:rFonts w:ascii="Times New Roman" w:eastAsia="Times New Roman" w:hAnsi="Times New Roman" w:cs="Times New Roman"/>
          <w:color w:val="000000"/>
          <w:sz w:val="28"/>
        </w:rPr>
      </w:pPr>
      <w:r w:rsidRPr="00D56DEA">
        <w:rPr>
          <w:rFonts w:ascii="Times New Roman" w:eastAsia="Times New Roman" w:hAnsi="Times New Roman" w:cs="Times New Roman"/>
          <w:color w:val="000000"/>
          <w:sz w:val="28"/>
        </w:rPr>
        <w:t>        Репертуар ансамбля составляют около 300 хореографических произведений, созданных Игорем Моисеевым, начиная с 1937 года. По жанровому признаку все танцы делятся на хореографические миниатюры, танцевальные картины, сюиты танцев и одноактные балеты. Тематически танцы объединены в циклы «Картинки прошлого», «Советские картинки» и «По странам мира».</w:t>
      </w:r>
    </w:p>
    <w:p w:rsidR="00CD2E15" w:rsidRPr="00D56DEA" w:rsidRDefault="00CD2E15" w:rsidP="00D56DEA">
      <w:pPr>
        <w:shd w:val="clear" w:color="auto" w:fill="FFFFFF"/>
        <w:spacing w:after="0" w:line="240" w:lineRule="auto"/>
        <w:jc w:val="both"/>
        <w:rPr>
          <w:rFonts w:ascii="Calibri" w:eastAsia="Times New Roman" w:hAnsi="Calibri" w:cs="Calibri"/>
          <w:color w:val="000000"/>
        </w:rPr>
      </w:pP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ТАНЦЫ НАРОДОВ МИРА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Русские танцы</w:t>
      </w:r>
    </w:p>
    <w:p w:rsidR="007F0F83" w:rsidRDefault="007F0F83" w:rsidP="00CD2E15">
      <w:pPr>
        <w:shd w:val="clear" w:color="auto" w:fill="FFFFFF"/>
        <w:spacing w:after="0" w:line="240" w:lineRule="auto"/>
        <w:jc w:val="center"/>
        <w:rPr>
          <w:rFonts w:ascii="Times New Roman" w:eastAsia="Times New Roman" w:hAnsi="Times New Roman" w:cs="Times New Roman"/>
          <w:color w:val="000000"/>
          <w:sz w:val="28"/>
        </w:rPr>
      </w:pPr>
      <w:r>
        <w:rPr>
          <w:noProof/>
        </w:rPr>
        <w:drawing>
          <wp:inline distT="0" distB="0" distL="0" distR="0">
            <wp:extent cx="2851741" cy="1856800"/>
            <wp:effectExtent l="19050" t="0" r="5759" b="0"/>
            <wp:docPr id="4" name="Рисунок 4" descr="...народов мира&amp;quot; представит Государственный академический ансамбль 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родов мира&amp;quot; представит Государственный академический ансамбль нар..."/>
                    <pic:cNvPicPr>
                      <a:picLocks noChangeAspect="1" noChangeArrowheads="1"/>
                    </pic:cNvPicPr>
                  </pic:nvPicPr>
                  <pic:blipFill>
                    <a:blip r:embed="rId9"/>
                    <a:srcRect/>
                    <a:stretch>
                      <a:fillRect/>
                    </a:stretch>
                  </pic:blipFill>
                  <pic:spPr bwMode="auto">
                    <a:xfrm>
                      <a:off x="0" y="0"/>
                      <a:ext cx="2851515" cy="1856653"/>
                    </a:xfrm>
                    <a:prstGeom prst="rect">
                      <a:avLst/>
                    </a:prstGeom>
                    <a:noFill/>
                    <a:ln w="9525">
                      <a:noFill/>
                      <a:miter lim="800000"/>
                      <a:headEnd/>
                      <a:tailEnd/>
                    </a:ln>
                  </pic:spPr>
                </pic:pic>
              </a:graphicData>
            </a:graphic>
          </wp:inline>
        </w:drawing>
      </w:r>
      <w:r w:rsidRPr="007F0F83">
        <w:t xml:space="preserve"> </w:t>
      </w:r>
      <w:r>
        <w:rPr>
          <w:noProof/>
        </w:rPr>
        <w:drawing>
          <wp:inline distT="0" distB="0" distL="0" distR="0">
            <wp:extent cx="2752011" cy="1841315"/>
            <wp:effectExtent l="19050" t="0" r="0" b="0"/>
            <wp:docPr id="7" name="Рисунок 7" descr="...ведь в стране с блеском прошли концерты легендарного ансамбля Игоря М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дь в стране с блеском прошли концерты легендарного ансамбля Игоря Моис..."/>
                    <pic:cNvPicPr>
                      <a:picLocks noChangeAspect="1" noChangeArrowheads="1"/>
                    </pic:cNvPicPr>
                  </pic:nvPicPr>
                  <pic:blipFill>
                    <a:blip r:embed="rId10"/>
                    <a:srcRect/>
                    <a:stretch>
                      <a:fillRect/>
                    </a:stretch>
                  </pic:blipFill>
                  <pic:spPr bwMode="auto">
                    <a:xfrm>
                      <a:off x="0" y="0"/>
                      <a:ext cx="2757202" cy="1844788"/>
                    </a:xfrm>
                    <a:prstGeom prst="rect">
                      <a:avLst/>
                    </a:prstGeom>
                    <a:noFill/>
                    <a:ln w="9525">
                      <a:noFill/>
                      <a:miter lim="800000"/>
                      <a:headEnd/>
                      <a:tailEnd/>
                    </a:ln>
                  </pic:spPr>
                </pic:pic>
              </a:graphicData>
            </a:graphic>
          </wp:inline>
        </w:drawing>
      </w:r>
    </w:p>
    <w:p w:rsidR="0041169F" w:rsidRDefault="00CD2E15" w:rsidP="0041169F">
      <w:pPr>
        <w:shd w:val="clear" w:color="auto" w:fill="FFFFFF"/>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Полянка, </w:t>
      </w:r>
      <w:r w:rsidR="00D56DEA" w:rsidRPr="00D56DEA">
        <w:rPr>
          <w:rFonts w:ascii="Times New Roman" w:eastAsia="Times New Roman" w:hAnsi="Times New Roman" w:cs="Times New Roman"/>
          <w:color w:val="000000"/>
          <w:sz w:val="28"/>
        </w:rPr>
        <w:t> </w:t>
      </w:r>
    </w:p>
    <w:p w:rsidR="00D56DEA" w:rsidRPr="0041169F" w:rsidRDefault="00D56DEA" w:rsidP="0041169F">
      <w:pPr>
        <w:shd w:val="clear" w:color="auto" w:fill="FFFFFF"/>
        <w:spacing w:after="0" w:line="240" w:lineRule="auto"/>
        <w:jc w:val="center"/>
        <w:rPr>
          <w:rFonts w:ascii="Times New Roman" w:eastAsia="Times New Roman" w:hAnsi="Times New Roman" w:cs="Times New Roman"/>
          <w:color w:val="000000"/>
          <w:sz w:val="28"/>
        </w:rPr>
      </w:pPr>
      <w:r w:rsidRPr="00D56DEA">
        <w:rPr>
          <w:rFonts w:ascii="Times New Roman" w:eastAsia="Times New Roman" w:hAnsi="Times New Roman" w:cs="Times New Roman"/>
          <w:color w:val="000000"/>
          <w:sz w:val="28"/>
        </w:rPr>
        <w:t>Времена года. Сюита</w:t>
      </w:r>
    </w:p>
    <w:p w:rsidR="00CD2E15" w:rsidRDefault="00CD2E15" w:rsidP="00CD2E15">
      <w:pPr>
        <w:shd w:val="clear" w:color="auto" w:fill="FFFFFF"/>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Лето,</w:t>
      </w:r>
      <w:r w:rsidR="0041169F">
        <w:rPr>
          <w:rFonts w:ascii="Times New Roman" w:eastAsia="Times New Roman" w:hAnsi="Times New Roman" w:cs="Times New Roman"/>
          <w:color w:val="000000"/>
          <w:sz w:val="28"/>
        </w:rPr>
        <w:t xml:space="preserve"> </w:t>
      </w:r>
      <w:r w:rsidR="00D56DEA" w:rsidRPr="00D56DEA">
        <w:rPr>
          <w:rFonts w:ascii="Times New Roman" w:eastAsia="Times New Roman" w:hAnsi="Times New Roman" w:cs="Times New Roman"/>
          <w:color w:val="000000"/>
          <w:sz w:val="28"/>
        </w:rPr>
        <w:t>Зимушка</w:t>
      </w:r>
      <w:r>
        <w:rPr>
          <w:rFonts w:ascii="Times New Roman" w:eastAsia="Times New Roman" w:hAnsi="Times New Roman" w:cs="Times New Roman"/>
          <w:color w:val="000000"/>
          <w:sz w:val="28"/>
        </w:rPr>
        <w:t xml:space="preserve">, </w:t>
      </w:r>
      <w:r w:rsidR="00D56DEA" w:rsidRPr="00D56DEA">
        <w:rPr>
          <w:rFonts w:ascii="Times New Roman" w:eastAsia="Times New Roman" w:hAnsi="Times New Roman" w:cs="Times New Roman"/>
          <w:color w:val="000000"/>
          <w:sz w:val="28"/>
        </w:rPr>
        <w:t>Вензеля</w:t>
      </w:r>
    </w:p>
    <w:p w:rsidR="00CD2E15" w:rsidRDefault="00D56DEA" w:rsidP="00CD2E15">
      <w:pPr>
        <w:shd w:val="clear" w:color="auto" w:fill="FFFFFF"/>
        <w:spacing w:after="0" w:line="240" w:lineRule="auto"/>
        <w:jc w:val="center"/>
        <w:rPr>
          <w:rFonts w:ascii="Times New Roman" w:eastAsia="Times New Roman" w:hAnsi="Times New Roman" w:cs="Times New Roman"/>
          <w:color w:val="000000"/>
          <w:sz w:val="28"/>
        </w:rPr>
      </w:pPr>
      <w:proofErr w:type="spellStart"/>
      <w:r w:rsidRPr="00D56DEA">
        <w:rPr>
          <w:rFonts w:ascii="Times New Roman" w:eastAsia="Times New Roman" w:hAnsi="Times New Roman" w:cs="Times New Roman"/>
          <w:color w:val="000000"/>
          <w:sz w:val="28"/>
        </w:rPr>
        <w:t>Шес</w:t>
      </w:r>
      <w:r w:rsidR="00CD2E15">
        <w:rPr>
          <w:rFonts w:ascii="Times New Roman" w:eastAsia="Times New Roman" w:hAnsi="Times New Roman" w:cs="Times New Roman"/>
          <w:color w:val="000000"/>
          <w:sz w:val="28"/>
        </w:rPr>
        <w:t>тера</w:t>
      </w:r>
      <w:proofErr w:type="spellEnd"/>
      <w:r w:rsidR="00CD2E15">
        <w:rPr>
          <w:rFonts w:ascii="Times New Roman" w:eastAsia="Times New Roman" w:hAnsi="Times New Roman" w:cs="Times New Roman"/>
          <w:color w:val="000000"/>
          <w:sz w:val="28"/>
        </w:rPr>
        <w:t xml:space="preserve">. Уральский танец, </w:t>
      </w:r>
    </w:p>
    <w:p w:rsidR="00D56DEA" w:rsidRPr="00CD2E15" w:rsidRDefault="00CD2E15" w:rsidP="00CD2E15">
      <w:pPr>
        <w:shd w:val="clear" w:color="auto" w:fill="FFFFFF"/>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Задиристые </w:t>
      </w:r>
      <w:r w:rsidR="00D56DEA" w:rsidRPr="00D56DEA">
        <w:rPr>
          <w:rFonts w:ascii="Times New Roman" w:eastAsia="Times New Roman" w:hAnsi="Times New Roman" w:cs="Times New Roman"/>
          <w:color w:val="000000"/>
          <w:sz w:val="28"/>
        </w:rPr>
        <w:t>час</w:t>
      </w:r>
      <w:r>
        <w:rPr>
          <w:rFonts w:ascii="Times New Roman" w:eastAsia="Times New Roman" w:hAnsi="Times New Roman" w:cs="Times New Roman"/>
          <w:color w:val="000000"/>
          <w:sz w:val="28"/>
        </w:rPr>
        <w:t xml:space="preserve">тушки, </w:t>
      </w:r>
      <w:r w:rsidR="00D56DEA" w:rsidRPr="00D56DEA">
        <w:rPr>
          <w:rFonts w:ascii="Times New Roman" w:eastAsia="Times New Roman" w:hAnsi="Times New Roman" w:cs="Times New Roman"/>
          <w:color w:val="000000"/>
          <w:sz w:val="28"/>
        </w:rPr>
        <w:t>Русский перепляс</w:t>
      </w:r>
      <w:r>
        <w:rPr>
          <w:rFonts w:ascii="Times New Roman" w:eastAsia="Times New Roman" w:hAnsi="Times New Roman" w:cs="Times New Roman"/>
          <w:color w:val="000000"/>
          <w:sz w:val="28"/>
        </w:rPr>
        <w:t>,</w:t>
      </w:r>
      <w:r w:rsidR="00D56DEA" w:rsidRPr="00D56DEA">
        <w:rPr>
          <w:rFonts w:ascii="Times New Roman" w:eastAsia="Times New Roman" w:hAnsi="Times New Roman" w:cs="Times New Roman"/>
          <w:color w:val="000000"/>
          <w:sz w:val="28"/>
        </w:rPr>
        <w:t>  Метелица (Снегурочка)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Белорусские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Лявониха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Крыжачок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Полька "Янка"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Полька "Мама"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Юрочка (Деревенский Дон Жуан)</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Украинские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Веснянки  Сюита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Выход девушек (Девичья печаль)</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Прощание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Гадание (Сцена с венками)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 Большой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5.</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Каблучок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6.</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Выход парубков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7. Возвращение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8. Встреча и величание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9.</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Гопак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Молдавские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Жок</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улмаре</w:t>
      </w:r>
      <w:proofErr w:type="spellEnd"/>
      <w:r w:rsidRPr="00D56DEA">
        <w:rPr>
          <w:rFonts w:ascii="Times New Roman" w:eastAsia="Times New Roman" w:hAnsi="Times New Roman" w:cs="Times New Roman"/>
          <w:color w:val="000000"/>
          <w:sz w:val="28"/>
        </w:rPr>
        <w:t xml:space="preserve"> (большой </w:t>
      </w:r>
      <w:proofErr w:type="spellStart"/>
      <w:r w:rsidRPr="00D56DEA">
        <w:rPr>
          <w:rFonts w:ascii="Times New Roman" w:eastAsia="Times New Roman" w:hAnsi="Times New Roman" w:cs="Times New Roman"/>
          <w:color w:val="000000"/>
          <w:sz w:val="28"/>
        </w:rPr>
        <w:t>жок</w:t>
      </w:r>
      <w:proofErr w:type="spellEnd"/>
      <w:r w:rsidRPr="00D56DEA">
        <w:rPr>
          <w:rFonts w:ascii="Times New Roman" w:eastAsia="Times New Roman" w:hAnsi="Times New Roman" w:cs="Times New Roman"/>
          <w:color w:val="000000"/>
          <w:sz w:val="28"/>
        </w:rPr>
        <w:t>). Сюита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Хора (Танец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w:t>
      </w:r>
      <w:r w:rsidR="0041169F">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Чиокирлия</w:t>
      </w:r>
      <w:proofErr w:type="spellEnd"/>
      <w:r w:rsidRPr="00D56DEA">
        <w:rPr>
          <w:rFonts w:ascii="Times New Roman" w:eastAsia="Times New Roman" w:hAnsi="Times New Roman" w:cs="Times New Roman"/>
          <w:color w:val="000000"/>
          <w:sz w:val="28"/>
        </w:rPr>
        <w:t xml:space="preserve"> (Жаворонок)</w:t>
      </w:r>
    </w:p>
    <w:p w:rsidR="007F0F83" w:rsidRDefault="007F0F83" w:rsidP="00D56DEA">
      <w:pPr>
        <w:shd w:val="clear" w:color="auto" w:fill="FFFFFF"/>
        <w:spacing w:after="0" w:line="240" w:lineRule="auto"/>
        <w:jc w:val="center"/>
        <w:rPr>
          <w:rFonts w:ascii="Times New Roman" w:eastAsia="Times New Roman" w:hAnsi="Times New Roman" w:cs="Times New Roman"/>
          <w:color w:val="000000"/>
          <w:sz w:val="28"/>
        </w:rPr>
      </w:pPr>
      <w:r>
        <w:rPr>
          <w:noProof/>
        </w:rPr>
        <w:lastRenderedPageBreak/>
        <w:drawing>
          <wp:inline distT="0" distB="0" distL="0" distR="0">
            <wp:extent cx="2979331" cy="1988704"/>
            <wp:effectExtent l="19050" t="0" r="0" b="0"/>
            <wp:docPr id="10" name="Рисунок 10" descr="Концерт «В&amp;nbsp;гостях и&amp;nbsp;дома» 25 декабря 2020, Липецкая госу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церт «В&amp;nbsp;гостях и&amp;nbsp;дома» 25 декабря 2020, Липецкая госуд..."/>
                    <pic:cNvPicPr>
                      <a:picLocks noChangeAspect="1" noChangeArrowheads="1"/>
                    </pic:cNvPicPr>
                  </pic:nvPicPr>
                  <pic:blipFill>
                    <a:blip r:embed="rId11"/>
                    <a:srcRect/>
                    <a:stretch>
                      <a:fillRect/>
                    </a:stretch>
                  </pic:blipFill>
                  <pic:spPr bwMode="auto">
                    <a:xfrm>
                      <a:off x="0" y="0"/>
                      <a:ext cx="2979591" cy="1988877"/>
                    </a:xfrm>
                    <a:prstGeom prst="rect">
                      <a:avLst/>
                    </a:prstGeom>
                    <a:noFill/>
                    <a:ln w="9525">
                      <a:noFill/>
                      <a:miter lim="800000"/>
                      <a:headEnd/>
                      <a:tailEnd/>
                    </a:ln>
                  </pic:spPr>
                </pic:pic>
              </a:graphicData>
            </a:graphic>
          </wp:inline>
        </w:drawing>
      </w:r>
      <w:r w:rsidRPr="007F0F83">
        <w:t xml:space="preserve"> </w:t>
      </w:r>
      <w:r>
        <w:rPr>
          <w:noProof/>
        </w:rPr>
        <w:drawing>
          <wp:inline distT="0" distB="0" distL="0" distR="0">
            <wp:extent cx="2991396" cy="2005951"/>
            <wp:effectExtent l="19050" t="0" r="0" b="0"/>
            <wp:docPr id="16" name="Рисунок 16" descr="Ансамбль танца им. Игоря Моис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нсамбль танца им. Игоря Моисеева."/>
                    <pic:cNvPicPr>
                      <a:picLocks noChangeAspect="1" noChangeArrowheads="1"/>
                    </pic:cNvPicPr>
                  </pic:nvPicPr>
                  <pic:blipFill>
                    <a:blip r:embed="rId12"/>
                    <a:srcRect/>
                    <a:stretch>
                      <a:fillRect/>
                    </a:stretch>
                  </pic:blipFill>
                  <pic:spPr bwMode="auto">
                    <a:xfrm>
                      <a:off x="0" y="0"/>
                      <a:ext cx="2993471" cy="2007342"/>
                    </a:xfrm>
                    <a:prstGeom prst="rect">
                      <a:avLst/>
                    </a:prstGeom>
                    <a:noFill/>
                    <a:ln w="9525">
                      <a:noFill/>
                      <a:miter lim="800000"/>
                      <a:headEnd/>
                      <a:tailEnd/>
                    </a:ln>
                  </pic:spPr>
                </pic:pic>
              </a:graphicData>
            </a:graphic>
          </wp:inline>
        </w:drawing>
      </w:r>
    </w:p>
    <w:p w:rsidR="007F0F83" w:rsidRDefault="007F0F83" w:rsidP="00D56DEA">
      <w:pPr>
        <w:shd w:val="clear" w:color="auto" w:fill="FFFFFF"/>
        <w:spacing w:after="0" w:line="240" w:lineRule="auto"/>
        <w:jc w:val="center"/>
        <w:rPr>
          <w:rFonts w:ascii="Times New Roman" w:eastAsia="Times New Roman" w:hAnsi="Times New Roman" w:cs="Times New Roman"/>
          <w:color w:val="000000"/>
          <w:sz w:val="28"/>
        </w:rPr>
      </w:pP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w:t>
      </w:r>
      <w:r w:rsidR="0041169F">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Жок</w:t>
      </w:r>
      <w:proofErr w:type="spellEnd"/>
      <w:r w:rsidR="007F0F83" w:rsidRPr="007F0F83">
        <w:t xml:space="preserve"> </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Молдавеняска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Коаса</w:t>
      </w:r>
      <w:proofErr w:type="spellEnd"/>
      <w:r w:rsidRPr="00D56DEA">
        <w:rPr>
          <w:rFonts w:ascii="Times New Roman" w:eastAsia="Times New Roman" w:hAnsi="Times New Roman" w:cs="Times New Roman"/>
          <w:color w:val="000000"/>
          <w:sz w:val="28"/>
        </w:rPr>
        <w:t xml:space="preserve"> (Косари)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Ла </w:t>
      </w:r>
      <w:proofErr w:type="spellStart"/>
      <w:r w:rsidRPr="00D56DEA">
        <w:rPr>
          <w:rFonts w:ascii="Times New Roman" w:eastAsia="Times New Roman" w:hAnsi="Times New Roman" w:cs="Times New Roman"/>
          <w:color w:val="000000"/>
          <w:sz w:val="28"/>
        </w:rPr>
        <w:t>спалат</w:t>
      </w:r>
      <w:proofErr w:type="spellEnd"/>
      <w:r w:rsidRPr="00D56DEA">
        <w:rPr>
          <w:rFonts w:ascii="Times New Roman" w:eastAsia="Times New Roman" w:hAnsi="Times New Roman" w:cs="Times New Roman"/>
          <w:color w:val="000000"/>
          <w:sz w:val="28"/>
        </w:rPr>
        <w:t xml:space="preserve"> (Прачка)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Сфределуш</w:t>
      </w:r>
      <w:proofErr w:type="spellEnd"/>
      <w:r w:rsidRPr="00D56DEA">
        <w:rPr>
          <w:rFonts w:ascii="Times New Roman" w:eastAsia="Times New Roman" w:hAnsi="Times New Roman" w:cs="Times New Roman"/>
          <w:color w:val="000000"/>
          <w:sz w:val="28"/>
        </w:rPr>
        <w:t xml:space="preserve"> (сельскохозяйственный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Молдаваночка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Хитрый </w:t>
      </w:r>
      <w:proofErr w:type="spellStart"/>
      <w:r w:rsidRPr="00D56DEA">
        <w:rPr>
          <w:rFonts w:ascii="Times New Roman" w:eastAsia="Times New Roman" w:hAnsi="Times New Roman" w:cs="Times New Roman"/>
          <w:color w:val="000000"/>
          <w:sz w:val="28"/>
        </w:rPr>
        <w:t>Макану</w:t>
      </w:r>
      <w:proofErr w:type="spellEnd"/>
      <w:r w:rsidRPr="00D56DEA">
        <w:rPr>
          <w:rFonts w:ascii="Times New Roman" w:eastAsia="Times New Roman" w:hAnsi="Times New Roman" w:cs="Times New Roman"/>
          <w:color w:val="000000"/>
          <w:sz w:val="28"/>
        </w:rPr>
        <w:t>. Сюита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Танец парней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Танец девушек</w:t>
      </w:r>
    </w:p>
    <w:p w:rsidR="00D56DEA" w:rsidRPr="00D56DEA" w:rsidRDefault="0041169F" w:rsidP="00D56DEA">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8"/>
        </w:rPr>
        <w:t xml:space="preserve">3. </w:t>
      </w:r>
      <w:r w:rsidR="00D56DEA" w:rsidRPr="00D56DEA">
        <w:rPr>
          <w:rFonts w:ascii="Times New Roman" w:eastAsia="Times New Roman" w:hAnsi="Times New Roman" w:cs="Times New Roman"/>
          <w:color w:val="000000"/>
          <w:sz w:val="28"/>
        </w:rPr>
        <w:t>Объяснение в любви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Общий выход</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5.</w:t>
      </w:r>
      <w:r w:rsidR="0041169F">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Сырба</w:t>
      </w:r>
      <w:proofErr w:type="spellEnd"/>
      <w:r w:rsidRPr="00D56DEA">
        <w:rPr>
          <w:rFonts w:ascii="Times New Roman" w:eastAsia="Times New Roman" w:hAnsi="Times New Roman" w:cs="Times New Roman"/>
          <w:color w:val="000000"/>
          <w:sz w:val="28"/>
        </w:rPr>
        <w:t xml:space="preserve"> (очень быстрый танец)</w:t>
      </w:r>
    </w:p>
    <w:p w:rsidR="00D56DEA" w:rsidRPr="00D56DEA" w:rsidRDefault="0041169F" w:rsidP="00D56DEA">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8"/>
        </w:rPr>
        <w:t xml:space="preserve">6. </w:t>
      </w:r>
      <w:r w:rsidR="00D56DEA" w:rsidRPr="00D56DEA">
        <w:rPr>
          <w:rFonts w:ascii="Times New Roman" w:eastAsia="Times New Roman" w:hAnsi="Times New Roman" w:cs="Times New Roman"/>
          <w:color w:val="000000"/>
          <w:sz w:val="28"/>
        </w:rPr>
        <w:t>Юла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Киргизские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Юрта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Кыз</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кумай</w:t>
      </w:r>
      <w:proofErr w:type="spellEnd"/>
      <w:r w:rsidRPr="00D56DEA">
        <w:rPr>
          <w:rFonts w:ascii="Times New Roman" w:eastAsia="Times New Roman" w:hAnsi="Times New Roman" w:cs="Times New Roman"/>
          <w:color w:val="000000"/>
          <w:sz w:val="28"/>
        </w:rPr>
        <w:t xml:space="preserve"> (Догони девушку)</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киргизских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Узбекские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Пахта (Хлопок)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с блюдом</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Уйгурский танец "</w:t>
      </w:r>
      <w:proofErr w:type="spellStart"/>
      <w:r w:rsidRPr="00D56DEA">
        <w:rPr>
          <w:rFonts w:ascii="Times New Roman" w:eastAsia="Times New Roman" w:hAnsi="Times New Roman" w:cs="Times New Roman"/>
          <w:color w:val="000000"/>
          <w:sz w:val="28"/>
        </w:rPr>
        <w:t>Сафаили</w:t>
      </w:r>
      <w:proofErr w:type="spellEnd"/>
      <w:r w:rsidRPr="00D56DEA">
        <w:rPr>
          <w:rFonts w:ascii="Times New Roman" w:eastAsia="Times New Roman" w:hAnsi="Times New Roman" w:cs="Times New Roman"/>
          <w:color w:val="000000"/>
          <w:sz w:val="28"/>
        </w:rPr>
        <w:t>"</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(национальный погремушечный инструмент)</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Таджикские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Мужской воинственный танец с кинжалом</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Танец с дойрой (восточное название бубна)"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Казахский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Кок-пар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Монгольские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Монгольские наездники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Монгольская статуэтка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монгольских борцов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Башкирский танец</w:t>
      </w:r>
    </w:p>
    <w:p w:rsidR="007F0F83" w:rsidRDefault="007F0F83" w:rsidP="00D56DEA">
      <w:pPr>
        <w:shd w:val="clear" w:color="auto" w:fill="FFFFFF"/>
        <w:spacing w:after="0" w:line="240" w:lineRule="auto"/>
        <w:jc w:val="center"/>
        <w:rPr>
          <w:rFonts w:ascii="Times New Roman" w:eastAsia="Times New Roman" w:hAnsi="Times New Roman" w:cs="Times New Roman"/>
          <w:color w:val="000000"/>
          <w:sz w:val="28"/>
        </w:rPr>
      </w:pPr>
      <w:r>
        <w:rPr>
          <w:noProof/>
        </w:rPr>
        <w:lastRenderedPageBreak/>
        <w:drawing>
          <wp:inline distT="0" distB="0" distL="0" distR="0">
            <wp:extent cx="2958067" cy="2040837"/>
            <wp:effectExtent l="19050" t="0" r="0" b="0"/>
            <wp:docPr id="19" name="Рисунок 19" descr="17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3. "/>
                    <pic:cNvPicPr>
                      <a:picLocks noChangeAspect="1" noChangeArrowheads="1"/>
                    </pic:cNvPicPr>
                  </pic:nvPicPr>
                  <pic:blipFill>
                    <a:blip r:embed="rId13"/>
                    <a:srcRect/>
                    <a:stretch>
                      <a:fillRect/>
                    </a:stretch>
                  </pic:blipFill>
                  <pic:spPr bwMode="auto">
                    <a:xfrm>
                      <a:off x="0" y="0"/>
                      <a:ext cx="2958325" cy="2041015"/>
                    </a:xfrm>
                    <a:prstGeom prst="rect">
                      <a:avLst/>
                    </a:prstGeom>
                    <a:noFill/>
                    <a:ln w="9525">
                      <a:noFill/>
                      <a:miter lim="800000"/>
                      <a:headEnd/>
                      <a:tailEnd/>
                    </a:ln>
                  </pic:spPr>
                </pic:pic>
              </a:graphicData>
            </a:graphic>
          </wp:inline>
        </w:drawing>
      </w:r>
      <w:r w:rsidRPr="00D56DEA">
        <w:rPr>
          <w:rFonts w:ascii="Times New Roman" w:eastAsia="Times New Roman" w:hAnsi="Times New Roman" w:cs="Times New Roman"/>
          <w:color w:val="000000"/>
          <w:sz w:val="28"/>
        </w:rPr>
        <w:t xml:space="preserve"> </w:t>
      </w:r>
      <w:r>
        <w:rPr>
          <w:noProof/>
        </w:rPr>
        <w:drawing>
          <wp:inline distT="0" distB="0" distL="0" distR="0">
            <wp:extent cx="3072810" cy="2036591"/>
            <wp:effectExtent l="19050" t="0" r="0" b="0"/>
            <wp:docPr id="22" name="Рисунок 22" descr="Балет Игоря Моис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алет Игоря Моисеева."/>
                    <pic:cNvPicPr>
                      <a:picLocks noChangeAspect="1" noChangeArrowheads="1"/>
                    </pic:cNvPicPr>
                  </pic:nvPicPr>
                  <pic:blipFill>
                    <a:blip r:embed="rId14"/>
                    <a:srcRect/>
                    <a:stretch>
                      <a:fillRect/>
                    </a:stretch>
                  </pic:blipFill>
                  <pic:spPr bwMode="auto">
                    <a:xfrm>
                      <a:off x="0" y="0"/>
                      <a:ext cx="3076410" cy="2038977"/>
                    </a:xfrm>
                    <a:prstGeom prst="rect">
                      <a:avLst/>
                    </a:prstGeom>
                    <a:noFill/>
                    <a:ln w="9525">
                      <a:noFill/>
                      <a:miter lim="800000"/>
                      <a:headEnd/>
                      <a:tailEnd/>
                    </a:ln>
                  </pic:spPr>
                </pic:pic>
              </a:graphicData>
            </a:graphic>
          </wp:inline>
        </w:drawing>
      </w:r>
    </w:p>
    <w:p w:rsidR="007F0F83" w:rsidRDefault="007F0F83" w:rsidP="00D56DEA">
      <w:pPr>
        <w:shd w:val="clear" w:color="auto" w:fill="FFFFFF"/>
        <w:spacing w:after="0" w:line="240" w:lineRule="auto"/>
        <w:jc w:val="center"/>
        <w:rPr>
          <w:rFonts w:ascii="Times New Roman" w:eastAsia="Times New Roman" w:hAnsi="Times New Roman" w:cs="Times New Roman"/>
          <w:color w:val="000000"/>
          <w:sz w:val="28"/>
        </w:rPr>
      </w:pP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«Семь красавиц»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Бурятская сюита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"ЦАМ"</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1. </w:t>
      </w:r>
      <w:proofErr w:type="spellStart"/>
      <w:r w:rsidRPr="00D56DEA">
        <w:rPr>
          <w:rFonts w:ascii="Times New Roman" w:eastAsia="Times New Roman" w:hAnsi="Times New Roman" w:cs="Times New Roman"/>
          <w:color w:val="000000"/>
          <w:sz w:val="28"/>
        </w:rPr>
        <w:t>Цаган-убки</w:t>
      </w:r>
      <w:proofErr w:type="gramStart"/>
      <w:r w:rsidRPr="00D56DEA">
        <w:rPr>
          <w:rFonts w:ascii="Times New Roman" w:eastAsia="Times New Roman" w:hAnsi="Times New Roman" w:cs="Times New Roman"/>
          <w:color w:val="000000"/>
          <w:sz w:val="28"/>
        </w:rPr>
        <w:t>н</w:t>
      </w:r>
      <w:proofErr w:type="spellEnd"/>
      <w:r w:rsidRPr="00D56DEA">
        <w:rPr>
          <w:rFonts w:ascii="Times New Roman" w:eastAsia="Times New Roman" w:hAnsi="Times New Roman" w:cs="Times New Roman"/>
          <w:color w:val="000000"/>
          <w:sz w:val="28"/>
        </w:rPr>
        <w:t>(</w:t>
      </w:r>
      <w:proofErr w:type="gramEnd"/>
      <w:r w:rsidRPr="00D56DEA">
        <w:rPr>
          <w:rFonts w:ascii="Times New Roman" w:eastAsia="Times New Roman" w:hAnsi="Times New Roman" w:cs="Times New Roman"/>
          <w:color w:val="000000"/>
          <w:sz w:val="28"/>
        </w:rPr>
        <w:t>Седой старик)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Танец змей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Выход Смерти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Старик и ворон</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5. Выход </w:t>
      </w:r>
      <w:proofErr w:type="spellStart"/>
      <w:r w:rsidRPr="00D56DEA">
        <w:rPr>
          <w:rFonts w:ascii="Times New Roman" w:eastAsia="Times New Roman" w:hAnsi="Times New Roman" w:cs="Times New Roman"/>
          <w:color w:val="000000"/>
          <w:sz w:val="28"/>
        </w:rPr>
        <w:t>ацирей</w:t>
      </w:r>
      <w:proofErr w:type="spellEnd"/>
      <w:r w:rsidRPr="00D56DEA">
        <w:rPr>
          <w:rFonts w:ascii="Times New Roman" w:eastAsia="Times New Roman" w:hAnsi="Times New Roman" w:cs="Times New Roman"/>
          <w:color w:val="000000"/>
          <w:sz w:val="28"/>
        </w:rPr>
        <w:t xml:space="preserve"> (воинствующих злых духов)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6. Истязание </w:t>
      </w:r>
      <w:proofErr w:type="spellStart"/>
      <w:r w:rsidRPr="00D56DEA">
        <w:rPr>
          <w:rFonts w:ascii="Times New Roman" w:eastAsia="Times New Roman" w:hAnsi="Times New Roman" w:cs="Times New Roman"/>
          <w:color w:val="000000"/>
          <w:sz w:val="28"/>
        </w:rPr>
        <w:t>Цаган-убгуна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7.</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Битва Белого </w:t>
      </w:r>
      <w:proofErr w:type="gramStart"/>
      <w:r w:rsidRPr="00D56DEA">
        <w:rPr>
          <w:rFonts w:ascii="Times New Roman" w:eastAsia="Times New Roman" w:hAnsi="Times New Roman" w:cs="Times New Roman"/>
          <w:color w:val="000000"/>
          <w:sz w:val="28"/>
        </w:rPr>
        <w:t>Батыря</w:t>
      </w:r>
      <w:proofErr w:type="gramEnd"/>
      <w:r w:rsidRPr="00D56DEA">
        <w:rPr>
          <w:rFonts w:ascii="Times New Roman" w:eastAsia="Times New Roman" w:hAnsi="Times New Roman" w:cs="Times New Roman"/>
          <w:color w:val="000000"/>
          <w:sz w:val="28"/>
        </w:rPr>
        <w:t xml:space="preserve"> а </w:t>
      </w:r>
      <w:proofErr w:type="spellStart"/>
      <w:r w:rsidRPr="00D56DEA">
        <w:rPr>
          <w:rFonts w:ascii="Times New Roman" w:eastAsia="Times New Roman" w:hAnsi="Times New Roman" w:cs="Times New Roman"/>
          <w:color w:val="000000"/>
          <w:sz w:val="28"/>
        </w:rPr>
        <w:t>ацирями</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8. Выход </w:t>
      </w:r>
      <w:proofErr w:type="spellStart"/>
      <w:r w:rsidRPr="00D56DEA">
        <w:rPr>
          <w:rFonts w:ascii="Times New Roman" w:eastAsia="Times New Roman" w:hAnsi="Times New Roman" w:cs="Times New Roman"/>
          <w:color w:val="000000"/>
          <w:sz w:val="28"/>
        </w:rPr>
        <w:t>джамцаранов</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(чертей, принимающих обличие святых)</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9. Вакханалия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10. Финал. Гибель </w:t>
      </w:r>
      <w:proofErr w:type="spellStart"/>
      <w:r w:rsidRPr="00D56DEA">
        <w:rPr>
          <w:rFonts w:ascii="Times New Roman" w:eastAsia="Times New Roman" w:hAnsi="Times New Roman" w:cs="Times New Roman"/>
          <w:color w:val="000000"/>
          <w:sz w:val="28"/>
        </w:rPr>
        <w:t>Цаган-убгуна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Танец казанских татар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Танец крымских татар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Черноморочка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Калмыцкий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1. </w:t>
      </w:r>
      <w:proofErr w:type="spellStart"/>
      <w:r w:rsidRPr="00D56DEA">
        <w:rPr>
          <w:rFonts w:ascii="Times New Roman" w:eastAsia="Times New Roman" w:hAnsi="Times New Roman" w:cs="Times New Roman"/>
          <w:color w:val="000000"/>
          <w:sz w:val="28"/>
        </w:rPr>
        <w:t>Чичирдык</w:t>
      </w:r>
      <w:proofErr w:type="spellEnd"/>
      <w:r w:rsidRPr="00D56DEA">
        <w:rPr>
          <w:rFonts w:ascii="Times New Roman" w:eastAsia="Times New Roman" w:hAnsi="Times New Roman" w:cs="Times New Roman"/>
          <w:color w:val="000000"/>
          <w:sz w:val="28"/>
        </w:rPr>
        <w:t xml:space="preserve"> (Парящий орел)</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2. </w:t>
      </w:r>
      <w:proofErr w:type="spellStart"/>
      <w:r w:rsidRPr="00D56DEA">
        <w:rPr>
          <w:rFonts w:ascii="Times New Roman" w:eastAsia="Times New Roman" w:hAnsi="Times New Roman" w:cs="Times New Roman"/>
          <w:color w:val="000000"/>
          <w:sz w:val="28"/>
        </w:rPr>
        <w:t>Ишкымдык</w:t>
      </w:r>
      <w:proofErr w:type="spellEnd"/>
      <w:r w:rsidRPr="00D56DEA">
        <w:rPr>
          <w:rFonts w:ascii="Times New Roman" w:eastAsia="Times New Roman" w:hAnsi="Times New Roman" w:cs="Times New Roman"/>
          <w:color w:val="000000"/>
          <w:sz w:val="28"/>
        </w:rPr>
        <w:t xml:space="preserve"> (Два всадника)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Осетинский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Симп</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b/>
          <w:bCs/>
          <w:color w:val="000000"/>
          <w:sz w:val="28"/>
        </w:rPr>
        <w:t>Торгутский</w:t>
      </w:r>
      <w:proofErr w:type="spellEnd"/>
      <w:r w:rsidRPr="00D56DEA">
        <w:rPr>
          <w:rFonts w:ascii="Times New Roman" w:eastAsia="Times New Roman" w:hAnsi="Times New Roman" w:cs="Times New Roman"/>
          <w:b/>
          <w:bCs/>
          <w:color w:val="000000"/>
          <w:sz w:val="28"/>
        </w:rPr>
        <w:t xml:space="preserve">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Гуцульские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Аркан (мужской пастушеский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Танец девушки и двух парней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Грузинские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Картули</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Лекури</w:t>
      </w:r>
      <w:proofErr w:type="spellEnd"/>
      <w:r w:rsidRPr="00D56DEA">
        <w:rPr>
          <w:rFonts w:ascii="Times New Roman" w:eastAsia="Times New Roman" w:hAnsi="Times New Roman" w:cs="Times New Roman"/>
          <w:color w:val="000000"/>
          <w:sz w:val="28"/>
        </w:rPr>
        <w:t>)</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Хоруми</w:t>
      </w:r>
      <w:proofErr w:type="spellEnd"/>
      <w:r w:rsidRPr="00D56DEA">
        <w:rPr>
          <w:rFonts w:ascii="Times New Roman" w:eastAsia="Times New Roman" w:hAnsi="Times New Roman" w:cs="Times New Roman"/>
          <w:color w:val="000000"/>
          <w:sz w:val="28"/>
        </w:rPr>
        <w:t xml:space="preserve"> (аджарский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Азербайджанские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Чабаны (Танец карабахских пастухов)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Десмолы</w:t>
      </w:r>
      <w:proofErr w:type="spellEnd"/>
      <w:r w:rsidRPr="00D56DEA">
        <w:rPr>
          <w:rFonts w:ascii="Times New Roman" w:eastAsia="Times New Roman" w:hAnsi="Times New Roman" w:cs="Times New Roman"/>
          <w:color w:val="000000"/>
          <w:sz w:val="28"/>
        </w:rPr>
        <w:t xml:space="preserve"> (женский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Газахи</w:t>
      </w:r>
      <w:proofErr w:type="spellEnd"/>
      <w:r w:rsidRPr="00D56DEA">
        <w:rPr>
          <w:rFonts w:ascii="Times New Roman" w:eastAsia="Times New Roman" w:hAnsi="Times New Roman" w:cs="Times New Roman"/>
          <w:color w:val="000000"/>
          <w:sz w:val="28"/>
        </w:rPr>
        <w:t xml:space="preserve"> (мужской танец)</w:t>
      </w:r>
    </w:p>
    <w:p w:rsidR="00D56DEA" w:rsidRPr="00D56DEA" w:rsidRDefault="0041169F" w:rsidP="00D56DEA">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rPr>
        <w:t>Армяно-курдские</w:t>
      </w:r>
      <w:r w:rsidR="00D56DEA" w:rsidRPr="00D56DEA">
        <w:rPr>
          <w:rFonts w:ascii="Times New Roman" w:eastAsia="Times New Roman" w:hAnsi="Times New Roman" w:cs="Times New Roman"/>
          <w:b/>
          <w:bCs/>
          <w:color w:val="000000"/>
          <w:sz w:val="28"/>
        </w:rPr>
        <w:t xml:space="preserve"> танцы</w:t>
      </w:r>
    </w:p>
    <w:p w:rsidR="007F0F83" w:rsidRDefault="007F0F83" w:rsidP="00D56DEA">
      <w:pPr>
        <w:shd w:val="clear" w:color="auto" w:fill="FFFFFF"/>
        <w:spacing w:after="0" w:line="240" w:lineRule="auto"/>
        <w:jc w:val="center"/>
        <w:rPr>
          <w:rFonts w:ascii="Times New Roman" w:eastAsia="Times New Roman" w:hAnsi="Times New Roman" w:cs="Times New Roman"/>
          <w:color w:val="000000"/>
          <w:sz w:val="28"/>
        </w:rPr>
      </w:pPr>
      <w:r>
        <w:rPr>
          <w:noProof/>
        </w:rPr>
        <w:lastRenderedPageBreak/>
        <w:drawing>
          <wp:inline distT="0" distB="0" distL="0" distR="0">
            <wp:extent cx="2585927" cy="1932810"/>
            <wp:effectExtent l="19050" t="0" r="4873" b="0"/>
            <wp:docPr id="34" name="Рисунок 34" descr="Выступление знаменитого Ансамбля Игоря Моисеева - грандиозное событие для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Выступление знаменитого Ансамбля Игоря Моисеева - грандиозное событие для с..."/>
                    <pic:cNvPicPr>
                      <a:picLocks noChangeAspect="1" noChangeArrowheads="1"/>
                    </pic:cNvPicPr>
                  </pic:nvPicPr>
                  <pic:blipFill>
                    <a:blip r:embed="rId15"/>
                    <a:srcRect/>
                    <a:stretch>
                      <a:fillRect/>
                    </a:stretch>
                  </pic:blipFill>
                  <pic:spPr bwMode="auto">
                    <a:xfrm>
                      <a:off x="0" y="0"/>
                      <a:ext cx="2586153" cy="1932979"/>
                    </a:xfrm>
                    <a:prstGeom prst="rect">
                      <a:avLst/>
                    </a:prstGeom>
                    <a:noFill/>
                    <a:ln w="9525">
                      <a:noFill/>
                      <a:miter lim="800000"/>
                      <a:headEnd/>
                      <a:tailEnd/>
                    </a:ln>
                  </pic:spPr>
                </pic:pic>
              </a:graphicData>
            </a:graphic>
          </wp:inline>
        </w:drawing>
      </w:r>
      <w:r w:rsidRPr="007F0F83">
        <w:t xml:space="preserve"> </w:t>
      </w:r>
      <w:r>
        <w:rPr>
          <w:noProof/>
        </w:rPr>
        <w:drawing>
          <wp:inline distT="0" distB="0" distL="0" distR="0">
            <wp:extent cx="2782627" cy="1924493"/>
            <wp:effectExtent l="19050" t="0" r="0" b="0"/>
            <wp:docPr id="37" name="Рисунок 37" descr="Артисты Балета Игоря Моисеев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Артисты Балета Игоря Моисеева Фото."/>
                    <pic:cNvPicPr>
                      <a:picLocks noChangeAspect="1" noChangeArrowheads="1"/>
                    </pic:cNvPicPr>
                  </pic:nvPicPr>
                  <pic:blipFill>
                    <a:blip r:embed="rId16"/>
                    <a:srcRect/>
                    <a:stretch>
                      <a:fillRect/>
                    </a:stretch>
                  </pic:blipFill>
                  <pic:spPr bwMode="auto">
                    <a:xfrm>
                      <a:off x="0" y="0"/>
                      <a:ext cx="2787801" cy="1928071"/>
                    </a:xfrm>
                    <a:prstGeom prst="rect">
                      <a:avLst/>
                    </a:prstGeom>
                    <a:noFill/>
                    <a:ln w="9525">
                      <a:noFill/>
                      <a:miter lim="800000"/>
                      <a:headEnd/>
                      <a:tailEnd/>
                    </a:ln>
                  </pic:spPr>
                </pic:pic>
              </a:graphicData>
            </a:graphic>
          </wp:inline>
        </w:drawing>
      </w:r>
    </w:p>
    <w:p w:rsidR="007F0F83" w:rsidRDefault="007F0F83" w:rsidP="00D56DEA">
      <w:pPr>
        <w:shd w:val="clear" w:color="auto" w:fill="FFFFFF"/>
        <w:spacing w:after="0" w:line="240" w:lineRule="auto"/>
        <w:jc w:val="center"/>
        <w:rPr>
          <w:rFonts w:ascii="Times New Roman" w:eastAsia="Times New Roman" w:hAnsi="Times New Roman" w:cs="Times New Roman"/>
          <w:color w:val="000000"/>
          <w:sz w:val="28"/>
        </w:rPr>
      </w:pP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Майнуки</w:t>
      </w:r>
      <w:proofErr w:type="spellEnd"/>
      <w:r w:rsidRPr="00D56DEA">
        <w:rPr>
          <w:rFonts w:ascii="Times New Roman" w:eastAsia="Times New Roman" w:hAnsi="Times New Roman" w:cs="Times New Roman"/>
          <w:color w:val="000000"/>
          <w:sz w:val="28"/>
        </w:rPr>
        <w:t>. Сюита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1. </w:t>
      </w:r>
      <w:proofErr w:type="spellStart"/>
      <w:r w:rsidRPr="00D56DEA">
        <w:rPr>
          <w:rFonts w:ascii="Times New Roman" w:eastAsia="Times New Roman" w:hAnsi="Times New Roman" w:cs="Times New Roman"/>
          <w:color w:val="000000"/>
          <w:sz w:val="28"/>
        </w:rPr>
        <w:t>Керцы</w:t>
      </w:r>
      <w:proofErr w:type="spellEnd"/>
      <w:r w:rsidRPr="00D56DEA">
        <w:rPr>
          <w:rFonts w:ascii="Times New Roman" w:eastAsia="Times New Roman" w:hAnsi="Times New Roman" w:cs="Times New Roman"/>
          <w:color w:val="000000"/>
          <w:sz w:val="28"/>
        </w:rPr>
        <w:t xml:space="preserve"> (мужской воинственный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2. </w:t>
      </w:r>
      <w:proofErr w:type="spellStart"/>
      <w:r w:rsidRPr="00D56DEA">
        <w:rPr>
          <w:rFonts w:ascii="Times New Roman" w:eastAsia="Times New Roman" w:hAnsi="Times New Roman" w:cs="Times New Roman"/>
          <w:color w:val="000000"/>
          <w:sz w:val="28"/>
        </w:rPr>
        <w:t>Крынги</w:t>
      </w:r>
      <w:proofErr w:type="spellEnd"/>
      <w:r w:rsidRPr="00D56DEA">
        <w:rPr>
          <w:rFonts w:ascii="Times New Roman" w:eastAsia="Times New Roman" w:hAnsi="Times New Roman" w:cs="Times New Roman"/>
          <w:color w:val="000000"/>
          <w:sz w:val="28"/>
        </w:rPr>
        <w:t xml:space="preserve"> (женский трудовой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3. </w:t>
      </w:r>
      <w:proofErr w:type="spellStart"/>
      <w:r w:rsidRPr="00D56DEA">
        <w:rPr>
          <w:rFonts w:ascii="Times New Roman" w:eastAsia="Times New Roman" w:hAnsi="Times New Roman" w:cs="Times New Roman"/>
          <w:color w:val="000000"/>
          <w:sz w:val="28"/>
        </w:rPr>
        <w:t>Ваграми</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4. </w:t>
      </w:r>
      <w:proofErr w:type="spellStart"/>
      <w:r w:rsidRPr="00D56DEA">
        <w:rPr>
          <w:rFonts w:ascii="Times New Roman" w:eastAsia="Times New Roman" w:hAnsi="Times New Roman" w:cs="Times New Roman"/>
          <w:color w:val="000000"/>
          <w:sz w:val="28"/>
        </w:rPr>
        <w:t>Шейхана</w:t>
      </w:r>
      <w:proofErr w:type="spellEnd"/>
      <w:r w:rsidRPr="00D56DEA">
        <w:rPr>
          <w:rFonts w:ascii="Times New Roman" w:eastAsia="Times New Roman" w:hAnsi="Times New Roman" w:cs="Times New Roman"/>
          <w:color w:val="000000"/>
          <w:sz w:val="28"/>
        </w:rPr>
        <w:t xml:space="preserve"> (женский свадебный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Цыганский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Латвийские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Сюита из трех танцев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Литовские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Сюита из пяти танцев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Эстонские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Эстонская полька через ножку</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Хиу</w:t>
      </w:r>
      <w:proofErr w:type="spellEnd"/>
      <w:r w:rsidRPr="00D56DEA">
        <w:rPr>
          <w:rFonts w:ascii="Times New Roman" w:eastAsia="Times New Roman" w:hAnsi="Times New Roman" w:cs="Times New Roman"/>
          <w:color w:val="000000"/>
          <w:sz w:val="28"/>
        </w:rPr>
        <w:t>-вальс</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Эстонская сюита из трех танцев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Польские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Полонез</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Трояк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Оберек</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Краковяк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Мазурка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Полька-лабиринт</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Венгерские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Чардаш</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proofErr w:type="gramStart"/>
      <w:r w:rsidRPr="00D56DEA">
        <w:rPr>
          <w:rFonts w:ascii="Times New Roman" w:eastAsia="Times New Roman" w:hAnsi="Times New Roman" w:cs="Times New Roman"/>
          <w:color w:val="000000"/>
          <w:sz w:val="28"/>
        </w:rPr>
        <w:t>Понтозоо</w:t>
      </w:r>
      <w:proofErr w:type="spellEnd"/>
      <w:r w:rsidRPr="00D56DEA">
        <w:rPr>
          <w:rFonts w:ascii="Times New Roman" w:eastAsia="Times New Roman" w:hAnsi="Times New Roman" w:cs="Times New Roman"/>
          <w:color w:val="000000"/>
          <w:sz w:val="28"/>
        </w:rPr>
        <w:t xml:space="preserve"> ("Хлопушки"; танец точками</w:t>
      </w:r>
      <w:proofErr w:type="gram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 отбивкой по сапогам)</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Прощание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Девичий танец с бутылками на голове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со шпорами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Болгарские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(Сюита из пяти танцев)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Румынские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Бриул</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Мушамауа</w:t>
      </w:r>
      <w:proofErr w:type="spellEnd"/>
      <w:r w:rsidRPr="00D56DEA">
        <w:rPr>
          <w:rFonts w:ascii="Times New Roman" w:eastAsia="Times New Roman" w:hAnsi="Times New Roman" w:cs="Times New Roman"/>
          <w:color w:val="000000"/>
          <w:sz w:val="28"/>
        </w:rPr>
        <w:t xml:space="preserve"> (веселый массовый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w:t>
      </w:r>
      <w:proofErr w:type="spellStart"/>
      <w:r w:rsidRPr="00D56DEA">
        <w:rPr>
          <w:rFonts w:ascii="Times New Roman" w:eastAsia="Times New Roman" w:hAnsi="Times New Roman" w:cs="Times New Roman"/>
          <w:color w:val="000000"/>
          <w:sz w:val="28"/>
        </w:rPr>
        <w:t>Оашский</w:t>
      </w:r>
      <w:proofErr w:type="spellEnd"/>
      <w:r w:rsidRPr="00D56DEA">
        <w:rPr>
          <w:rFonts w:ascii="Times New Roman" w:eastAsia="Times New Roman" w:hAnsi="Times New Roman" w:cs="Times New Roman"/>
          <w:color w:val="000000"/>
          <w:sz w:val="28"/>
        </w:rPr>
        <w:t xml:space="preserve"> танец"</w:t>
      </w:r>
    </w:p>
    <w:p w:rsidR="007F0F83" w:rsidRDefault="007F0F83" w:rsidP="00D56DEA">
      <w:pPr>
        <w:shd w:val="clear" w:color="auto" w:fill="FFFFFF"/>
        <w:spacing w:after="0" w:line="240" w:lineRule="auto"/>
        <w:jc w:val="center"/>
        <w:rPr>
          <w:rFonts w:ascii="Times New Roman" w:eastAsia="Times New Roman" w:hAnsi="Times New Roman" w:cs="Times New Roman"/>
          <w:b/>
          <w:bCs/>
          <w:color w:val="000000"/>
          <w:sz w:val="28"/>
        </w:rPr>
      </w:pPr>
      <w:r>
        <w:rPr>
          <w:noProof/>
        </w:rPr>
        <w:lastRenderedPageBreak/>
        <w:drawing>
          <wp:inline distT="0" distB="0" distL="0" distR="0">
            <wp:extent cx="3079557" cy="1733107"/>
            <wp:effectExtent l="19050" t="0" r="6543" b="0"/>
            <wp:docPr id="40" name="Рисунок 40" descr="Балет Игоря Моис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Балет Игоря Моисеева."/>
                    <pic:cNvPicPr>
                      <a:picLocks noChangeAspect="1" noChangeArrowheads="1"/>
                    </pic:cNvPicPr>
                  </pic:nvPicPr>
                  <pic:blipFill>
                    <a:blip r:embed="rId17"/>
                    <a:srcRect/>
                    <a:stretch>
                      <a:fillRect/>
                    </a:stretch>
                  </pic:blipFill>
                  <pic:spPr bwMode="auto">
                    <a:xfrm>
                      <a:off x="0" y="0"/>
                      <a:ext cx="3079487" cy="1733068"/>
                    </a:xfrm>
                    <a:prstGeom prst="rect">
                      <a:avLst/>
                    </a:prstGeom>
                    <a:noFill/>
                    <a:ln w="9525">
                      <a:noFill/>
                      <a:miter lim="800000"/>
                      <a:headEnd/>
                      <a:tailEnd/>
                    </a:ln>
                  </pic:spPr>
                </pic:pic>
              </a:graphicData>
            </a:graphic>
          </wp:inline>
        </w:drawing>
      </w:r>
      <w:r w:rsidRPr="007F0F83">
        <w:t xml:space="preserve"> </w:t>
      </w:r>
      <w:r>
        <w:rPr>
          <w:noProof/>
        </w:rPr>
        <w:drawing>
          <wp:inline distT="0" distB="0" distL="0" distR="0">
            <wp:extent cx="2585697" cy="1730038"/>
            <wp:effectExtent l="19050" t="0" r="5103" b="0"/>
            <wp:docPr id="43" name="Рисунок 43" descr="Ансамбль танца им. Игоря Моис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нсамбль танца им. Игоря Моисеева."/>
                    <pic:cNvPicPr>
                      <a:picLocks noChangeAspect="1" noChangeArrowheads="1"/>
                    </pic:cNvPicPr>
                  </pic:nvPicPr>
                  <pic:blipFill>
                    <a:blip r:embed="rId18"/>
                    <a:srcRect/>
                    <a:stretch>
                      <a:fillRect/>
                    </a:stretch>
                  </pic:blipFill>
                  <pic:spPr bwMode="auto">
                    <a:xfrm>
                      <a:off x="0" y="0"/>
                      <a:ext cx="2587840" cy="1731472"/>
                    </a:xfrm>
                    <a:prstGeom prst="rect">
                      <a:avLst/>
                    </a:prstGeom>
                    <a:noFill/>
                    <a:ln w="9525">
                      <a:noFill/>
                      <a:miter lim="800000"/>
                      <a:headEnd/>
                      <a:tailEnd/>
                    </a:ln>
                  </pic:spPr>
                </pic:pic>
              </a:graphicData>
            </a:graphic>
          </wp:inline>
        </w:drawing>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Финский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Комическая полька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Немецкий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Немецкий вальс</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Китайские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с барабанами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с лентами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Сан </w:t>
      </w:r>
      <w:proofErr w:type="spellStart"/>
      <w:r w:rsidRPr="00D56DEA">
        <w:rPr>
          <w:rFonts w:ascii="Times New Roman" w:eastAsia="Times New Roman" w:hAnsi="Times New Roman" w:cs="Times New Roman"/>
          <w:color w:val="000000"/>
          <w:sz w:val="28"/>
        </w:rPr>
        <w:t>ча</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коу</w:t>
      </w:r>
      <w:proofErr w:type="spellEnd"/>
      <w:r w:rsidRPr="00D56DEA">
        <w:rPr>
          <w:rFonts w:ascii="Times New Roman" w:eastAsia="Times New Roman" w:hAnsi="Times New Roman" w:cs="Times New Roman"/>
          <w:color w:val="000000"/>
          <w:sz w:val="28"/>
        </w:rPr>
        <w:t xml:space="preserve"> (На перекрестке). Большая пантомима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Корейский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Якутский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Добрый охотник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Нанайские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Нанайская народная игра "Фехтование на палках"</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Борьба двух малышей (сценка)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Чувашский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Марийский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Вьетнамский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с бамбуком</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Чешский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Чешская полька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Словацкий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Греческие танцы</w:t>
      </w:r>
    </w:p>
    <w:p w:rsidR="00D56DEA" w:rsidRPr="00D56DEA" w:rsidRDefault="0041169F"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Сиртаки</w:t>
      </w:r>
      <w:r w:rsidR="00D56DEA" w:rsidRPr="00D56DEA">
        <w:rPr>
          <w:rFonts w:ascii="Times New Roman" w:eastAsia="Times New Roman" w:hAnsi="Times New Roman" w:cs="Times New Roman"/>
          <w:color w:val="000000"/>
          <w:sz w:val="28"/>
        </w:rPr>
        <w:t xml:space="preserve"> (мужск</w:t>
      </w:r>
      <w:r w:rsidR="00CD2E15">
        <w:rPr>
          <w:rFonts w:ascii="Times New Roman" w:eastAsia="Times New Roman" w:hAnsi="Times New Roman" w:cs="Times New Roman"/>
          <w:color w:val="000000"/>
          <w:sz w:val="28"/>
        </w:rPr>
        <w:t>ой танец)</w:t>
      </w:r>
      <w:r w:rsidR="00D56DEA" w:rsidRPr="00D56DEA">
        <w:rPr>
          <w:rFonts w:ascii="Times New Roman" w:eastAsia="Times New Roman" w:hAnsi="Times New Roman" w:cs="Times New Roman"/>
          <w:color w:val="000000"/>
          <w:sz w:val="28"/>
        </w:rPr>
        <w:t xml:space="preserve"> музыка М. </w:t>
      </w:r>
      <w:proofErr w:type="spellStart"/>
      <w:r w:rsidR="00D56DEA" w:rsidRPr="00D56DEA">
        <w:rPr>
          <w:rFonts w:ascii="Times New Roman" w:eastAsia="Times New Roman" w:hAnsi="Times New Roman" w:cs="Times New Roman"/>
          <w:color w:val="000000"/>
          <w:sz w:val="28"/>
        </w:rPr>
        <w:t>Теодоракиса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Общий хоровод</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Мужской танец четверками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Общий финальный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Итальянский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Сицилианская</w:t>
      </w:r>
      <w:proofErr w:type="spellEnd"/>
      <w:r w:rsidRPr="00D56DEA">
        <w:rPr>
          <w:rFonts w:ascii="Times New Roman" w:eastAsia="Times New Roman" w:hAnsi="Times New Roman" w:cs="Times New Roman"/>
          <w:color w:val="000000"/>
          <w:sz w:val="28"/>
        </w:rPr>
        <w:t xml:space="preserve"> тарантелла </w:t>
      </w:r>
      <w:proofErr w:type="spellStart"/>
      <w:r w:rsidRPr="00D56DEA">
        <w:rPr>
          <w:rFonts w:ascii="Times New Roman" w:eastAsia="Times New Roman" w:hAnsi="Times New Roman" w:cs="Times New Roman"/>
          <w:color w:val="000000"/>
          <w:sz w:val="28"/>
        </w:rPr>
        <w:t>La</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karetta</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Испанские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Испанская баллада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Арагонская хота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музыка М.И. Глинки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Ирландский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Молодость</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Югославские танцы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lastRenderedPageBreak/>
        <w:t>Сербиянка (сербский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Кукунешти</w:t>
      </w:r>
      <w:proofErr w:type="spellEnd"/>
      <w:r w:rsidRPr="00D56DEA">
        <w:rPr>
          <w:rFonts w:ascii="Times New Roman" w:eastAsia="Times New Roman" w:hAnsi="Times New Roman" w:cs="Times New Roman"/>
          <w:color w:val="000000"/>
          <w:sz w:val="28"/>
        </w:rPr>
        <w:t xml:space="preserve"> (сербский мужской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Македонский женский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Дзюрдевка</w:t>
      </w:r>
      <w:proofErr w:type="spellEnd"/>
      <w:r w:rsidRPr="00D56DEA">
        <w:rPr>
          <w:rFonts w:ascii="Times New Roman" w:eastAsia="Times New Roman" w:hAnsi="Times New Roman" w:cs="Times New Roman"/>
          <w:color w:val="000000"/>
          <w:sz w:val="28"/>
        </w:rPr>
        <w:t xml:space="preserve"> (черногорский воинственный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Селянчица</w:t>
      </w:r>
      <w:proofErr w:type="spellEnd"/>
      <w:r w:rsidRPr="00D56DEA">
        <w:rPr>
          <w:rFonts w:ascii="Times New Roman" w:eastAsia="Times New Roman" w:hAnsi="Times New Roman" w:cs="Times New Roman"/>
          <w:color w:val="000000"/>
          <w:sz w:val="28"/>
        </w:rPr>
        <w:t xml:space="preserve"> (сербский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ТАНЦЫ ЛАТИНСКОЙ АМЕРИКИ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i/>
          <w:iCs/>
          <w:color w:val="000000"/>
          <w:sz w:val="28"/>
        </w:rPr>
        <w:t>Аргентина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Маламба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Гаучо (Танец аргентинских пастухов),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Таверна (одноактная картина)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Танец официантов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Разговор гида с туристами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Танго трех пар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4.Танго четырех пар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5. </w:t>
      </w:r>
      <w:proofErr w:type="gramStart"/>
      <w:r w:rsidRPr="00D56DEA">
        <w:rPr>
          <w:rFonts w:ascii="Times New Roman" w:eastAsia="Times New Roman" w:hAnsi="Times New Roman" w:cs="Times New Roman"/>
          <w:color w:val="000000"/>
          <w:sz w:val="28"/>
        </w:rPr>
        <w:t>Красотка</w:t>
      </w:r>
      <w:proofErr w:type="gramEnd"/>
      <w:r w:rsidRPr="00D56DEA">
        <w:rPr>
          <w:rFonts w:ascii="Times New Roman" w:eastAsia="Times New Roman" w:hAnsi="Times New Roman" w:cs="Times New Roman"/>
          <w:color w:val="000000"/>
          <w:sz w:val="28"/>
        </w:rPr>
        <w:t xml:space="preserve"> и гангстер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6. Танго двух пар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7. Танго трех пар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8. Танго туристов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9. Сцена с бутылкой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10. Общий уход</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11. Матросы и проститутка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i/>
          <w:iCs/>
          <w:color w:val="000000"/>
          <w:sz w:val="28"/>
        </w:rPr>
        <w:t>Мексика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Мексиканская сюита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1.Общий выход</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Танец двоих кавалеров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3. Танец девушек </w:t>
      </w:r>
      <w:proofErr w:type="spellStart"/>
      <w:r w:rsidRPr="00D56DEA">
        <w:rPr>
          <w:rFonts w:ascii="Times New Roman" w:eastAsia="Times New Roman" w:hAnsi="Times New Roman" w:cs="Times New Roman"/>
          <w:color w:val="000000"/>
          <w:sz w:val="28"/>
        </w:rPr>
        <w:t>La</w:t>
      </w:r>
      <w:proofErr w:type="spellEnd"/>
      <w:r w:rsidRPr="00D56DEA">
        <w:rPr>
          <w:rFonts w:ascii="Times New Roman" w:eastAsia="Times New Roman" w:hAnsi="Times New Roman" w:cs="Times New Roman"/>
          <w:color w:val="000000"/>
          <w:sz w:val="28"/>
        </w:rPr>
        <w:t xml:space="preserve"> </w:t>
      </w:r>
      <w:proofErr w:type="spellStart"/>
      <w:r w:rsidRPr="00D56DEA">
        <w:rPr>
          <w:rFonts w:ascii="Times New Roman" w:eastAsia="Times New Roman" w:hAnsi="Times New Roman" w:cs="Times New Roman"/>
          <w:color w:val="000000"/>
          <w:sz w:val="28"/>
        </w:rPr>
        <w:t>palona</w:t>
      </w:r>
      <w:proofErr w:type="spellEnd"/>
      <w:r w:rsidRPr="00D56DEA">
        <w:rPr>
          <w:rFonts w:ascii="Times New Roman" w:eastAsia="Times New Roman" w:hAnsi="Times New Roman" w:cs="Times New Roman"/>
          <w:color w:val="000000"/>
          <w:sz w:val="28"/>
        </w:rPr>
        <w:t>(Голубь)</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i/>
          <w:iCs/>
          <w:color w:val="000000"/>
          <w:sz w:val="28"/>
        </w:rPr>
        <w:t>Венесуэлла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Хоропа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ТАНЦЫ США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Сквер-</w:t>
      </w:r>
      <w:proofErr w:type="spellStart"/>
      <w:r w:rsidRPr="00D56DEA">
        <w:rPr>
          <w:rFonts w:ascii="Times New Roman" w:eastAsia="Times New Roman" w:hAnsi="Times New Roman" w:cs="Times New Roman"/>
          <w:color w:val="000000"/>
          <w:sz w:val="28"/>
        </w:rPr>
        <w:t>данс</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Назад к обезьяне (пародия на рок-н-ролл).</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ЦИКЛ "КАРТИНКИ ПРОШЛОГО"</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Подмосковная лирика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Городская фабричная кадриль</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Трепак  </w:t>
      </w:r>
      <w:r w:rsidRPr="00D56DEA">
        <w:rPr>
          <w:rFonts w:ascii="Times New Roman" w:eastAsia="Times New Roman" w:hAnsi="Times New Roman" w:cs="Times New Roman"/>
          <w:i/>
          <w:iCs/>
          <w:color w:val="000000"/>
          <w:sz w:val="28"/>
        </w:rPr>
        <w:t>Музыка П.И.Чайковского из балета "Щелкунчик"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Сюита из старинных русских танцев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Выход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Хоровод</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Коробочка. Лирический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4. Травушка (Восемь </w:t>
      </w:r>
      <w:proofErr w:type="gramStart"/>
      <w:r w:rsidRPr="00D56DEA">
        <w:rPr>
          <w:rFonts w:ascii="Times New Roman" w:eastAsia="Times New Roman" w:hAnsi="Times New Roman" w:cs="Times New Roman"/>
          <w:color w:val="000000"/>
          <w:sz w:val="28"/>
        </w:rPr>
        <w:t>девок</w:t>
      </w:r>
      <w:proofErr w:type="gramEnd"/>
      <w:r w:rsidRPr="00D56DEA">
        <w:rPr>
          <w:rFonts w:ascii="Times New Roman" w:eastAsia="Times New Roman" w:hAnsi="Times New Roman" w:cs="Times New Roman"/>
          <w:color w:val="000000"/>
          <w:sz w:val="28"/>
        </w:rPr>
        <w:t xml:space="preserve"> один 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5. Мужской пляс</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6. Общий финал</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Два Первомая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Дореволюционная маевка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а) Вальс курсисток  и студентов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lastRenderedPageBreak/>
        <w:t>б) Кадриль</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 Пьяная пляска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г) Варшавянка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д) </w:t>
      </w:r>
      <w:proofErr w:type="spellStart"/>
      <w:r w:rsidRPr="00D56DEA">
        <w:rPr>
          <w:rFonts w:ascii="Times New Roman" w:eastAsia="Times New Roman" w:hAnsi="Times New Roman" w:cs="Times New Roman"/>
          <w:color w:val="000000"/>
          <w:sz w:val="28"/>
        </w:rPr>
        <w:t>Хасбулат</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Победный Первомай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а) Соревнование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б) Шуточный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 Матросов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г) </w:t>
      </w:r>
      <w:proofErr w:type="spellStart"/>
      <w:r w:rsidRPr="00D56DEA">
        <w:rPr>
          <w:rFonts w:ascii="Times New Roman" w:eastAsia="Times New Roman" w:hAnsi="Times New Roman" w:cs="Times New Roman"/>
          <w:color w:val="000000"/>
          <w:sz w:val="28"/>
        </w:rPr>
        <w:t>Хиу</w:t>
      </w:r>
      <w:proofErr w:type="spellEnd"/>
      <w:r w:rsidRPr="00D56DEA">
        <w:rPr>
          <w:rFonts w:ascii="Times New Roman" w:eastAsia="Times New Roman" w:hAnsi="Times New Roman" w:cs="Times New Roman"/>
          <w:color w:val="000000"/>
          <w:sz w:val="28"/>
        </w:rPr>
        <w:t>-вальс (эстонский)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д) </w:t>
      </w:r>
      <w:proofErr w:type="spellStart"/>
      <w:r w:rsidRPr="00D56DEA">
        <w:rPr>
          <w:rFonts w:ascii="Times New Roman" w:eastAsia="Times New Roman" w:hAnsi="Times New Roman" w:cs="Times New Roman"/>
          <w:color w:val="000000"/>
          <w:sz w:val="28"/>
        </w:rPr>
        <w:t>Молдаваночка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е) Гопак-кол</w:t>
      </w:r>
      <w:proofErr w:type="gramStart"/>
      <w:r w:rsidRPr="00D56DEA">
        <w:rPr>
          <w:rFonts w:ascii="Times New Roman" w:eastAsia="Times New Roman" w:hAnsi="Times New Roman" w:cs="Times New Roman"/>
          <w:color w:val="000000"/>
          <w:sz w:val="28"/>
        </w:rPr>
        <w:t>о(</w:t>
      </w:r>
      <w:proofErr w:type="gramEnd"/>
      <w:r w:rsidRPr="00D56DEA">
        <w:rPr>
          <w:rFonts w:ascii="Times New Roman" w:eastAsia="Times New Roman" w:hAnsi="Times New Roman" w:cs="Times New Roman"/>
          <w:color w:val="000000"/>
          <w:sz w:val="28"/>
        </w:rPr>
        <w:t>по кругу)</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ж) С гармошкой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з) Возвращение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и) Милиция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к) Встреча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л) Физкультурный вальс</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м) Парад республик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По дворам</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Слепой музыкант</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Уличная певица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Бродячий цирк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Ухажеры (Жанровая сценка городского быта)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gramStart"/>
      <w:r w:rsidRPr="00D56DEA">
        <w:rPr>
          <w:rFonts w:ascii="Times New Roman" w:eastAsia="Times New Roman" w:hAnsi="Times New Roman" w:cs="Times New Roman"/>
          <w:color w:val="000000"/>
          <w:sz w:val="28"/>
        </w:rPr>
        <w:t>Полька-красотка</w:t>
      </w:r>
      <w:proofErr w:type="gramEnd"/>
      <w:r w:rsidRPr="00D56DEA">
        <w:rPr>
          <w:rFonts w:ascii="Times New Roman" w:eastAsia="Times New Roman" w:hAnsi="Times New Roman" w:cs="Times New Roman"/>
          <w:color w:val="000000"/>
          <w:sz w:val="28"/>
        </w:rPr>
        <w:t xml:space="preserve"> с фигурами и комплиментами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Скоморошьи игрища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Еврейская сюита «Семейные радости»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Разговор двух евреев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Предпраздничная сюита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Приход гостей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 Выход семьи невесты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5. Выход семьи жениха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6.</w:t>
      </w:r>
      <w:r w:rsidR="0041169F">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Помолвка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7. Величание жениха и невесты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8. Танец трех евреев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9. Второй танец трех евреев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10. Танец отца жениха и отца невесты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11. Танец двух гостей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12. Танец еврейских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13. Мужской танец с бутылками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14. «</w:t>
      </w:r>
      <w:r w:rsidR="0041169F" w:rsidRPr="00D56DEA">
        <w:rPr>
          <w:rFonts w:ascii="Times New Roman" w:eastAsia="Times New Roman" w:hAnsi="Times New Roman" w:cs="Times New Roman"/>
          <w:color w:val="000000"/>
          <w:sz w:val="28"/>
        </w:rPr>
        <w:t>Хава</w:t>
      </w:r>
      <w:r w:rsidRPr="00D56DEA">
        <w:rPr>
          <w:rFonts w:ascii="Times New Roman" w:eastAsia="Times New Roman" w:hAnsi="Times New Roman" w:cs="Times New Roman"/>
          <w:color w:val="000000"/>
          <w:sz w:val="28"/>
        </w:rPr>
        <w:t xml:space="preserve"> </w:t>
      </w:r>
      <w:r w:rsidR="0041169F" w:rsidRPr="00D56DEA">
        <w:rPr>
          <w:rFonts w:ascii="Times New Roman" w:eastAsia="Times New Roman" w:hAnsi="Times New Roman" w:cs="Times New Roman"/>
          <w:color w:val="000000"/>
          <w:sz w:val="28"/>
        </w:rPr>
        <w:t>Нагила</w:t>
      </w:r>
      <w:r w:rsidRPr="00D56DEA">
        <w:rPr>
          <w:rFonts w:ascii="Times New Roman" w:eastAsia="Times New Roman" w:hAnsi="Times New Roman" w:cs="Times New Roman"/>
          <w:color w:val="000000"/>
          <w:sz w:val="28"/>
        </w:rPr>
        <w:t>» и финал</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ЦИКЛ "СОВЕТСКИЕ КАРТИНКИ"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Колхозная улица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Тракторные частушки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Председатель колхоза и бухгалтер (Спор)</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Подружки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 «Хороша страна Болгария, а Россия лучше всех…»</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lastRenderedPageBreak/>
        <w:t xml:space="preserve">5. </w:t>
      </w:r>
      <w:proofErr w:type="gramStart"/>
      <w:r w:rsidRPr="00D56DEA">
        <w:rPr>
          <w:rFonts w:ascii="Times New Roman" w:eastAsia="Times New Roman" w:hAnsi="Times New Roman" w:cs="Times New Roman"/>
          <w:color w:val="000000"/>
          <w:sz w:val="28"/>
        </w:rPr>
        <w:t>Ту-степ</w:t>
      </w:r>
      <w:proofErr w:type="gram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(пародия на приверженцев модных городских танцев)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6. </w:t>
      </w:r>
      <w:proofErr w:type="gramStart"/>
      <w:r w:rsidRPr="00D56DEA">
        <w:rPr>
          <w:rFonts w:ascii="Times New Roman" w:eastAsia="Times New Roman" w:hAnsi="Times New Roman" w:cs="Times New Roman"/>
          <w:color w:val="000000"/>
          <w:sz w:val="28"/>
        </w:rPr>
        <w:t>Почтальонша</w:t>
      </w:r>
      <w:proofErr w:type="gram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7. Дети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8. Старики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Русская красноармейская пляска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Призывники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Молдаванин</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Лезгин</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Украинец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 Русский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5. Красноармейский пляс</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Партизаны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Праздник труда-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Пятнадцать танцевальных фрагментов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Флотская сюита «День на корабле»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Аврал</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Машинное отделение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Танец поваров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 Танец моряков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5. Яблочко</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Футбол (хореографическая сценка)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i/>
          <w:iCs/>
          <w:color w:val="000000"/>
          <w:sz w:val="28"/>
        </w:rPr>
        <w:t xml:space="preserve">Музыка А. </w:t>
      </w:r>
      <w:proofErr w:type="spellStart"/>
      <w:r w:rsidRPr="00D56DEA">
        <w:rPr>
          <w:rFonts w:ascii="Times New Roman" w:eastAsia="Times New Roman" w:hAnsi="Times New Roman" w:cs="Times New Roman"/>
          <w:i/>
          <w:iCs/>
          <w:color w:val="000000"/>
          <w:sz w:val="28"/>
        </w:rPr>
        <w:t>Цфасмана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ДОРОГА К ТАНЦУ</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(Класс-концерт)</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Станок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Середина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Проходки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Перепляс</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Украинский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Гопак-коло</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Полька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НА КАТКЕ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i/>
          <w:iCs/>
          <w:color w:val="000000"/>
          <w:sz w:val="28"/>
        </w:rPr>
        <w:t>музыка Иоганна Штрауса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Вальс конькобежцев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Девушка и юноша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Соревнования вертунов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Парад</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Галоп и финал</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НОЧЬ НА ЛЫСОЙ ГОРЕ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 двух картинах</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Ярмарка музыка народная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Выход музыкантов и общий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2. Жмурки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3. Танец девушек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lastRenderedPageBreak/>
        <w:t>4. Выход парней и общий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5. Черевички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6. Танец цыгана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7. «</w:t>
      </w:r>
      <w:proofErr w:type="spellStart"/>
      <w:r w:rsidRPr="00D56DEA">
        <w:rPr>
          <w:rFonts w:ascii="Times New Roman" w:eastAsia="Times New Roman" w:hAnsi="Times New Roman" w:cs="Times New Roman"/>
          <w:color w:val="000000"/>
          <w:sz w:val="28"/>
        </w:rPr>
        <w:t>Тропотянка</w:t>
      </w:r>
      <w:proofErr w:type="spellEnd"/>
      <w:r w:rsidRPr="00D56DEA">
        <w:rPr>
          <w:rFonts w:ascii="Times New Roman" w:eastAsia="Times New Roman" w:hAnsi="Times New Roman" w:cs="Times New Roman"/>
          <w:color w:val="000000"/>
          <w:sz w:val="28"/>
        </w:rPr>
        <w:t>» (Девичий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8. Выход парней</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9. Карусель</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10. «Метелица» (украинский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11. Танец </w:t>
      </w:r>
      <w:proofErr w:type="gramStart"/>
      <w:r w:rsidRPr="00D56DEA">
        <w:rPr>
          <w:rFonts w:ascii="Times New Roman" w:eastAsia="Times New Roman" w:hAnsi="Times New Roman" w:cs="Times New Roman"/>
          <w:color w:val="000000"/>
          <w:sz w:val="28"/>
        </w:rPr>
        <w:t>пьяниц</w:t>
      </w:r>
      <w:proofErr w:type="gram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12. </w:t>
      </w:r>
      <w:proofErr w:type="spellStart"/>
      <w:r w:rsidRPr="00D56DEA">
        <w:rPr>
          <w:rFonts w:ascii="Times New Roman" w:eastAsia="Times New Roman" w:hAnsi="Times New Roman" w:cs="Times New Roman"/>
          <w:color w:val="000000"/>
          <w:sz w:val="28"/>
        </w:rPr>
        <w:t>Пацюк</w:t>
      </w:r>
      <w:proofErr w:type="spellEnd"/>
      <w:r w:rsidRPr="00D56DEA">
        <w:rPr>
          <w:rFonts w:ascii="Times New Roman" w:eastAsia="Times New Roman" w:hAnsi="Times New Roman" w:cs="Times New Roman"/>
          <w:color w:val="000000"/>
          <w:sz w:val="28"/>
        </w:rPr>
        <w:t xml:space="preserve"> и черт</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Ночь на лысой горе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i/>
          <w:iCs/>
          <w:color w:val="000000"/>
          <w:sz w:val="28"/>
        </w:rPr>
        <w:t>музыка М.П. Мусорского</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 Прилет ведьм</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2. Выход чертей и </w:t>
      </w:r>
      <w:proofErr w:type="spellStart"/>
      <w:r w:rsidRPr="00D56DEA">
        <w:rPr>
          <w:rFonts w:ascii="Times New Roman" w:eastAsia="Times New Roman" w:hAnsi="Times New Roman" w:cs="Times New Roman"/>
          <w:color w:val="000000"/>
          <w:sz w:val="28"/>
        </w:rPr>
        <w:t>вельм</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3. Выход </w:t>
      </w:r>
      <w:proofErr w:type="spellStart"/>
      <w:r w:rsidRPr="00D56DEA">
        <w:rPr>
          <w:rFonts w:ascii="Times New Roman" w:eastAsia="Times New Roman" w:hAnsi="Times New Roman" w:cs="Times New Roman"/>
          <w:color w:val="000000"/>
          <w:sz w:val="28"/>
        </w:rPr>
        <w:t>Чернобога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4.Оргия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5. Выход </w:t>
      </w:r>
      <w:proofErr w:type="spellStart"/>
      <w:r w:rsidRPr="00D56DEA">
        <w:rPr>
          <w:rFonts w:ascii="Times New Roman" w:eastAsia="Times New Roman" w:hAnsi="Times New Roman" w:cs="Times New Roman"/>
          <w:color w:val="000000"/>
          <w:sz w:val="28"/>
        </w:rPr>
        <w:t>Кащея</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6. Черти и ведьмы</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7. Вакханалия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8. Истязание </w:t>
      </w:r>
      <w:proofErr w:type="spellStart"/>
      <w:r w:rsidRPr="00D56DEA">
        <w:rPr>
          <w:rFonts w:ascii="Times New Roman" w:eastAsia="Times New Roman" w:hAnsi="Times New Roman" w:cs="Times New Roman"/>
          <w:color w:val="000000"/>
          <w:sz w:val="28"/>
        </w:rPr>
        <w:t>Пацюка</w:t>
      </w:r>
      <w:proofErr w:type="spellEnd"/>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9. Общий расход</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10. Свидание на рассвете</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11. Финальный гопак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ПОЛОВЕЦКИЕ ПЛЯСКИ</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i/>
          <w:iCs/>
          <w:color w:val="000000"/>
          <w:sz w:val="28"/>
        </w:rPr>
        <w:t>музыка А.П. Бородина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Выход Хана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пленниц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мальчиков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лучников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Выезд всадников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Общий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Танец пастухов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Воинственный танец</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Финал</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ТАНЦЫ ИЗ БАЛЕТА "СПАРТАК"</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i/>
          <w:iCs/>
          <w:color w:val="000000"/>
          <w:sz w:val="28"/>
        </w:rPr>
        <w:t>Музыка А.И. Хачатуряна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Вакханалия</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Выход гладиаторов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Андобаты</w:t>
      </w:r>
      <w:proofErr w:type="spellEnd"/>
      <w:r w:rsidRPr="00D56DEA">
        <w:rPr>
          <w:rFonts w:ascii="Times New Roman" w:eastAsia="Times New Roman" w:hAnsi="Times New Roman" w:cs="Times New Roman"/>
          <w:color w:val="000000"/>
          <w:sz w:val="28"/>
        </w:rPr>
        <w:t xml:space="preserve"> (Бой в слепых шлемах)</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proofErr w:type="spellStart"/>
      <w:r w:rsidRPr="00D56DEA">
        <w:rPr>
          <w:rFonts w:ascii="Times New Roman" w:eastAsia="Times New Roman" w:hAnsi="Times New Roman" w:cs="Times New Roman"/>
          <w:color w:val="000000"/>
          <w:sz w:val="28"/>
        </w:rPr>
        <w:t>Ретиари</w:t>
      </w:r>
      <w:proofErr w:type="spellEnd"/>
      <w:r w:rsidRPr="00D56DEA">
        <w:rPr>
          <w:rFonts w:ascii="Times New Roman" w:eastAsia="Times New Roman" w:hAnsi="Times New Roman" w:cs="Times New Roman"/>
          <w:color w:val="000000"/>
          <w:sz w:val="28"/>
        </w:rPr>
        <w:t xml:space="preserve"> и </w:t>
      </w:r>
      <w:proofErr w:type="spellStart"/>
      <w:r w:rsidRPr="00D56DEA">
        <w:rPr>
          <w:rFonts w:ascii="Times New Roman" w:eastAsia="Times New Roman" w:hAnsi="Times New Roman" w:cs="Times New Roman"/>
          <w:color w:val="000000"/>
          <w:sz w:val="28"/>
        </w:rPr>
        <w:t>мермелон</w:t>
      </w:r>
      <w:proofErr w:type="spellEnd"/>
      <w:r w:rsidRPr="00D56DEA">
        <w:rPr>
          <w:rFonts w:ascii="Times New Roman" w:eastAsia="Times New Roman" w:hAnsi="Times New Roman" w:cs="Times New Roman"/>
          <w:color w:val="000000"/>
          <w:sz w:val="28"/>
        </w:rPr>
        <w:t xml:space="preserve"> (Рыбак и рыбка)</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t>Битва фракийцев и самнитов"</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ЭСТРАДНЫЙ НОМЕР</w:t>
      </w:r>
    </w:p>
    <w:p w:rsidR="00D56DEA" w:rsidRDefault="00D56DEA" w:rsidP="00D56DEA">
      <w:pPr>
        <w:shd w:val="clear" w:color="auto" w:fill="FFFFFF"/>
        <w:spacing w:after="0" w:line="240" w:lineRule="auto"/>
        <w:jc w:val="center"/>
        <w:rPr>
          <w:rFonts w:ascii="Times New Roman" w:eastAsia="Times New Roman" w:hAnsi="Times New Roman" w:cs="Times New Roman"/>
          <w:color w:val="000000"/>
          <w:sz w:val="28"/>
        </w:rPr>
      </w:pPr>
      <w:r w:rsidRPr="00D56DEA">
        <w:rPr>
          <w:rFonts w:ascii="Times New Roman" w:eastAsia="Times New Roman" w:hAnsi="Times New Roman" w:cs="Times New Roman"/>
          <w:color w:val="000000"/>
          <w:sz w:val="28"/>
        </w:rPr>
        <w:t>Полька-лабиринт</w:t>
      </w: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Pr="00D56DEA" w:rsidRDefault="00CD2E15" w:rsidP="00D56DEA">
      <w:pPr>
        <w:shd w:val="clear" w:color="auto" w:fill="FFFFFF"/>
        <w:spacing w:after="0" w:line="240" w:lineRule="auto"/>
        <w:jc w:val="center"/>
        <w:rPr>
          <w:rFonts w:ascii="Calibri" w:eastAsia="Times New Roman" w:hAnsi="Calibri" w:cs="Calibri"/>
          <w:color w:val="000000"/>
        </w:rPr>
      </w:pPr>
    </w:p>
    <w:p w:rsidR="00D56DEA" w:rsidRPr="00CD2E15" w:rsidRDefault="00D56DEA" w:rsidP="00D56DEA">
      <w:pPr>
        <w:shd w:val="clear" w:color="auto" w:fill="FFFFFF"/>
        <w:spacing w:after="0" w:line="240" w:lineRule="auto"/>
        <w:jc w:val="center"/>
        <w:rPr>
          <w:rFonts w:ascii="Times New Roman" w:eastAsia="Times New Roman" w:hAnsi="Times New Roman" w:cs="Times New Roman"/>
          <w:b/>
          <w:color w:val="000000"/>
          <w:sz w:val="28"/>
        </w:rPr>
      </w:pPr>
      <w:r w:rsidRPr="00CD2E15">
        <w:rPr>
          <w:rFonts w:ascii="Times New Roman" w:eastAsia="Times New Roman" w:hAnsi="Times New Roman" w:cs="Times New Roman"/>
          <w:b/>
          <w:color w:val="000000"/>
          <w:sz w:val="28"/>
        </w:rPr>
        <w:lastRenderedPageBreak/>
        <w:t>5. Отличительные черты творческого подчерка ансамбля</w:t>
      </w:r>
    </w:p>
    <w:p w:rsidR="00CD2E15" w:rsidRPr="00D56DEA" w:rsidRDefault="00CD2E15" w:rsidP="00D56DEA">
      <w:pPr>
        <w:shd w:val="clear" w:color="auto" w:fill="FFFFFF"/>
        <w:spacing w:after="0" w:line="240" w:lineRule="auto"/>
        <w:jc w:val="center"/>
        <w:rPr>
          <w:rFonts w:ascii="Calibri" w:eastAsia="Times New Roman" w:hAnsi="Calibri" w:cs="Calibri"/>
          <w:color w:val="000000"/>
        </w:rPr>
      </w:pPr>
    </w:p>
    <w:p w:rsidR="00D56DEA" w:rsidRPr="003446F7" w:rsidRDefault="00D56DEA" w:rsidP="00D56DEA">
      <w:pPr>
        <w:shd w:val="clear" w:color="auto" w:fill="FFFFFF"/>
        <w:spacing w:after="0" w:line="240" w:lineRule="auto"/>
        <w:jc w:val="both"/>
        <w:rPr>
          <w:rFonts w:ascii="Times New Roman" w:eastAsia="Times New Roman" w:hAnsi="Times New Roman" w:cs="Times New Roman"/>
          <w:color w:val="000000"/>
          <w:sz w:val="28"/>
        </w:rPr>
      </w:pPr>
      <w:r w:rsidRPr="00D56DEA">
        <w:rPr>
          <w:rFonts w:ascii="Times New Roman" w:eastAsia="Times New Roman" w:hAnsi="Times New Roman" w:cs="Times New Roman"/>
          <w:color w:val="000000"/>
          <w:sz w:val="28"/>
        </w:rPr>
        <w:t xml:space="preserve">             Ансамбль Моисеева – давно эталон и мировая знаменитость. Начав с нуля (никогда и нигде не было аналогов тому, что он задумал), Моисеев путем проб и ошибок создал новый жанр – сценический народный танец и выстроил собственную уникальную систему, без которой не могла бы появиться ни студия при ансамбле, ни многочисленные коллективы последователи. Он твердо прочертил линию жизни своего ансамбля, и эта линия – восходящая, от отдельных танцевальных номеров, через хореографические композиции и сюжеты, к одноактным спектаклям. Он смотрел из будущего. И невозмутимо обходя невежд, доверял единомышленникам – своим танцорам. Одни пришли едва ли не с деревенской околицы, другие – с балетных подмостков. Предстояло переплавить лихую народную выходку и сухость академизма в единую танцевальную манеру. Ныне знаменитый </w:t>
      </w:r>
      <w:proofErr w:type="spellStart"/>
      <w:r w:rsidRPr="00D56DEA">
        <w:rPr>
          <w:rFonts w:ascii="Times New Roman" w:eastAsia="Times New Roman" w:hAnsi="Times New Roman" w:cs="Times New Roman"/>
          <w:color w:val="000000"/>
          <w:sz w:val="28"/>
        </w:rPr>
        <w:t>моисеевский</w:t>
      </w:r>
      <w:proofErr w:type="spellEnd"/>
      <w:r w:rsidRPr="00D56DEA">
        <w:rPr>
          <w:rFonts w:ascii="Times New Roman" w:eastAsia="Times New Roman" w:hAnsi="Times New Roman" w:cs="Times New Roman"/>
          <w:color w:val="000000"/>
          <w:sz w:val="28"/>
        </w:rPr>
        <w:t xml:space="preserve"> стиль. Тогда же не было ни опыта, ни знания, ни традиций – всё создавали впервые. И аргументы в защиту </w:t>
      </w:r>
      <w:proofErr w:type="spellStart"/>
      <w:r w:rsidRPr="00D56DEA">
        <w:rPr>
          <w:rFonts w:ascii="Times New Roman" w:eastAsia="Times New Roman" w:hAnsi="Times New Roman" w:cs="Times New Roman"/>
          <w:color w:val="000000"/>
          <w:sz w:val="28"/>
        </w:rPr>
        <w:t>моисеевской</w:t>
      </w:r>
      <w:proofErr w:type="spellEnd"/>
      <w:r w:rsidRPr="00D56DEA">
        <w:rPr>
          <w:rFonts w:ascii="Times New Roman" w:eastAsia="Times New Roman" w:hAnsi="Times New Roman" w:cs="Times New Roman"/>
          <w:color w:val="000000"/>
          <w:sz w:val="28"/>
        </w:rPr>
        <w:t xml:space="preserve"> идеи Театра танца ансамбль «вытанцовывал» в упорном труде. Тем энтузиастам и смельчакам, что радостно и без оглядки устремились за ним в неизвестность.</w:t>
      </w:r>
      <w:r w:rsidR="003446F7" w:rsidRPr="003446F7">
        <w:t xml:space="preserve"> </w:t>
      </w: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drawing>
          <wp:anchor distT="0" distB="0" distL="114300" distR="114300" simplePos="0" relativeHeight="251661312" behindDoc="1" locked="0" layoutInCell="1" allowOverlap="1">
            <wp:simplePos x="0" y="0"/>
            <wp:positionH relativeFrom="column">
              <wp:posOffset>913765</wp:posOffset>
            </wp:positionH>
            <wp:positionV relativeFrom="paragraph">
              <wp:posOffset>90805</wp:posOffset>
            </wp:positionV>
            <wp:extent cx="4573905" cy="3051175"/>
            <wp:effectExtent l="19050" t="0" r="0" b="0"/>
            <wp:wrapTight wrapText="bothSides">
              <wp:wrapPolygon edited="0">
                <wp:start x="-90" y="0"/>
                <wp:lineTo x="-90" y="21443"/>
                <wp:lineTo x="21591" y="21443"/>
                <wp:lineTo x="21591" y="0"/>
                <wp:lineTo x="-90" y="0"/>
              </wp:wrapPolygon>
            </wp:wrapTight>
            <wp:docPr id="46" name="Рисунок 46" descr="Ноймайер, Моисеева, Игоря, репетиции, балетмейстер, Сегодня, поистине, н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Ноймайер, Моисеева, Игоря, репетиции, балетмейстер, Сегодня, поистине, неме..."/>
                    <pic:cNvPicPr>
                      <a:picLocks noChangeAspect="1" noChangeArrowheads="1"/>
                    </pic:cNvPicPr>
                  </pic:nvPicPr>
                  <pic:blipFill>
                    <a:blip r:embed="rId19"/>
                    <a:srcRect/>
                    <a:stretch>
                      <a:fillRect/>
                    </a:stretch>
                  </pic:blipFill>
                  <pic:spPr bwMode="auto">
                    <a:xfrm>
                      <a:off x="0" y="0"/>
                      <a:ext cx="4573905" cy="3051175"/>
                    </a:xfrm>
                    <a:prstGeom prst="rect">
                      <a:avLst/>
                    </a:prstGeom>
                    <a:noFill/>
                    <a:ln w="9525">
                      <a:noFill/>
                      <a:miter lim="800000"/>
                      <a:headEnd/>
                      <a:tailEnd/>
                    </a:ln>
                  </pic:spPr>
                </pic:pic>
              </a:graphicData>
            </a:graphic>
          </wp:anchor>
        </w:drawing>
      </w:r>
      <w:r w:rsidR="00D56DEA" w:rsidRPr="00D56DEA">
        <w:rPr>
          <w:rFonts w:ascii="Times New Roman" w:eastAsia="Times New Roman" w:hAnsi="Times New Roman" w:cs="Times New Roman"/>
          <w:color w:val="000000"/>
          <w:sz w:val="28"/>
        </w:rPr>
        <w:t>     </w:t>
      </w: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both"/>
        <w:rPr>
          <w:rFonts w:ascii="Times New Roman" w:eastAsia="Times New Roman" w:hAnsi="Times New Roman" w:cs="Times New Roman"/>
          <w:color w:val="000000"/>
          <w:sz w:val="28"/>
        </w:rPr>
      </w:pPr>
    </w:p>
    <w:p w:rsidR="00D56DEA" w:rsidRPr="00D56DEA" w:rsidRDefault="003446F7" w:rsidP="00D56DE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ab/>
      </w:r>
      <w:r w:rsidR="00D56DEA" w:rsidRPr="00D56DEA">
        <w:rPr>
          <w:rFonts w:ascii="Times New Roman" w:eastAsia="Times New Roman" w:hAnsi="Times New Roman" w:cs="Times New Roman"/>
          <w:color w:val="000000"/>
          <w:sz w:val="28"/>
        </w:rPr>
        <w:t>Моисеев говорил «Я так возвышен, потому что у меня есть крылья – это мой коллектив, без них я бы был, как парус без ветр</w:t>
      </w:r>
      <w:r w:rsidR="008A6CA8">
        <w:rPr>
          <w:rFonts w:ascii="Times New Roman" w:eastAsia="Times New Roman" w:hAnsi="Times New Roman" w:cs="Times New Roman"/>
          <w:color w:val="000000"/>
          <w:sz w:val="28"/>
        </w:rPr>
        <w:t>а, как дирижёр без оркестра»</w:t>
      </w:r>
      <w:r w:rsidR="00D56DEA" w:rsidRPr="00D56DEA">
        <w:rPr>
          <w:rFonts w:ascii="Times New Roman" w:eastAsia="Times New Roman" w:hAnsi="Times New Roman" w:cs="Times New Roman"/>
          <w:color w:val="000000"/>
          <w:sz w:val="28"/>
        </w:rPr>
        <w:t>. Он никогда не был праздным мечтателем, и все, что было в его воле, сделал. Но свое слово «сказали» и объективные обстоятельства. «Я всегда занимался тем, что мне нравилось». Видимо в этом одна из причин долголетия и успеха феноменального человека, который умеет обращать обстоятельства в свою пользу и в пользу своего дела.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Еще одна важная заслуга  Моисеева – создание уникальной, единственной в мире </w:t>
      </w:r>
      <w:proofErr w:type="spellStart"/>
      <w:r w:rsidRPr="00D56DEA">
        <w:rPr>
          <w:rFonts w:ascii="Times New Roman" w:eastAsia="Times New Roman" w:hAnsi="Times New Roman" w:cs="Times New Roman"/>
          <w:color w:val="000000"/>
          <w:sz w:val="28"/>
        </w:rPr>
        <w:t>моисеевской</w:t>
      </w:r>
      <w:proofErr w:type="spellEnd"/>
      <w:r w:rsidRPr="00D56DEA">
        <w:rPr>
          <w:rFonts w:ascii="Times New Roman" w:eastAsia="Times New Roman" w:hAnsi="Times New Roman" w:cs="Times New Roman"/>
          <w:color w:val="000000"/>
          <w:sz w:val="28"/>
        </w:rPr>
        <w:t xml:space="preserve"> Школы танца (1943). Ее отличительные черты – высокий профессионализм, виртуозная техническая оснащенность, способность к</w:t>
      </w:r>
      <w:r w:rsidRPr="00D56DEA">
        <w:rPr>
          <w:rFonts w:ascii="Calibri" w:eastAsia="Times New Roman" w:hAnsi="Calibri" w:cs="Calibri"/>
          <w:color w:val="000000"/>
        </w:rPr>
        <w:t> </w:t>
      </w:r>
      <w:r w:rsidRPr="00D56DEA">
        <w:rPr>
          <w:rFonts w:ascii="Times New Roman" w:eastAsia="Times New Roman" w:hAnsi="Times New Roman" w:cs="Times New Roman"/>
          <w:color w:val="000000"/>
          <w:sz w:val="28"/>
        </w:rPr>
        <w:t xml:space="preserve">передаче импровизационной природы народного исполнительства. Актеры-танцовщики, воспитанные Игорем Моисеевым – широко образованные, универсальные артисты, </w:t>
      </w:r>
      <w:r w:rsidRPr="00D56DEA">
        <w:rPr>
          <w:rFonts w:ascii="Times New Roman" w:eastAsia="Times New Roman" w:hAnsi="Times New Roman" w:cs="Times New Roman"/>
          <w:color w:val="000000"/>
          <w:sz w:val="28"/>
        </w:rPr>
        <w:lastRenderedPageBreak/>
        <w:t>свободно владеющие всеми видами танца, способные воплотить национальный характер в художественном образе.</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Танцовщик </w:t>
      </w:r>
      <w:proofErr w:type="spellStart"/>
      <w:r w:rsidRPr="00D56DEA">
        <w:rPr>
          <w:rFonts w:ascii="Times New Roman" w:eastAsia="Times New Roman" w:hAnsi="Times New Roman" w:cs="Times New Roman"/>
          <w:color w:val="000000"/>
          <w:sz w:val="28"/>
        </w:rPr>
        <w:t>моисеевской</w:t>
      </w:r>
      <w:proofErr w:type="spellEnd"/>
      <w:r w:rsidRPr="00D56DEA">
        <w:rPr>
          <w:rFonts w:ascii="Times New Roman" w:eastAsia="Times New Roman" w:hAnsi="Times New Roman" w:cs="Times New Roman"/>
          <w:color w:val="000000"/>
          <w:sz w:val="28"/>
        </w:rPr>
        <w:t xml:space="preserve"> школы – лучшая рекомендация в любой точке планеты, в хореографическом коллективе любого направления. Артисты ансамбля удостоены званий Заслуженных и Народных артистов СССР и России. В основе его хореографии лежит так называемое </w:t>
      </w:r>
      <w:proofErr w:type="gramStart"/>
      <w:r w:rsidRPr="00D56DEA">
        <w:rPr>
          <w:rFonts w:ascii="Times New Roman" w:eastAsia="Times New Roman" w:hAnsi="Times New Roman" w:cs="Times New Roman"/>
          <w:color w:val="000000"/>
          <w:sz w:val="28"/>
        </w:rPr>
        <w:t>плие</w:t>
      </w:r>
      <w:proofErr w:type="gramEnd"/>
      <w:r w:rsidRPr="00D56DEA">
        <w:rPr>
          <w:rFonts w:ascii="Times New Roman" w:eastAsia="Times New Roman" w:hAnsi="Times New Roman" w:cs="Times New Roman"/>
          <w:color w:val="000000"/>
          <w:sz w:val="28"/>
        </w:rPr>
        <w:t>. Этот термин в балете означает низкое приседание. Вы всегда отличите «</w:t>
      </w:r>
      <w:proofErr w:type="spellStart"/>
      <w:r w:rsidRPr="00D56DEA">
        <w:rPr>
          <w:rFonts w:ascii="Times New Roman" w:eastAsia="Times New Roman" w:hAnsi="Times New Roman" w:cs="Times New Roman"/>
          <w:color w:val="000000"/>
          <w:sz w:val="28"/>
        </w:rPr>
        <w:t>моисеевцев</w:t>
      </w:r>
      <w:proofErr w:type="spellEnd"/>
      <w:r w:rsidRPr="00D56DEA">
        <w:rPr>
          <w:rFonts w:ascii="Times New Roman" w:eastAsia="Times New Roman" w:hAnsi="Times New Roman" w:cs="Times New Roman"/>
          <w:color w:val="000000"/>
          <w:sz w:val="28"/>
        </w:rPr>
        <w:t xml:space="preserve">» по </w:t>
      </w:r>
      <w:proofErr w:type="gramStart"/>
      <w:r w:rsidRPr="00D56DEA">
        <w:rPr>
          <w:rFonts w:ascii="Times New Roman" w:eastAsia="Times New Roman" w:hAnsi="Times New Roman" w:cs="Times New Roman"/>
          <w:color w:val="000000"/>
          <w:sz w:val="28"/>
        </w:rPr>
        <w:t>плие</w:t>
      </w:r>
      <w:proofErr w:type="gramEnd"/>
      <w:r w:rsidRPr="00D56DEA">
        <w:rPr>
          <w:rFonts w:ascii="Times New Roman" w:eastAsia="Times New Roman" w:hAnsi="Times New Roman" w:cs="Times New Roman"/>
          <w:color w:val="000000"/>
          <w:sz w:val="28"/>
        </w:rPr>
        <w:t>, которое присутствует в каждом движении. Этот прием действует как пружина, все движения танцора становятся более широкими и мощными. Представьте, за два прыжка «</w:t>
      </w:r>
      <w:proofErr w:type="spellStart"/>
      <w:r w:rsidRPr="00D56DEA">
        <w:rPr>
          <w:rFonts w:ascii="Times New Roman" w:eastAsia="Times New Roman" w:hAnsi="Times New Roman" w:cs="Times New Roman"/>
          <w:color w:val="000000"/>
          <w:sz w:val="28"/>
        </w:rPr>
        <w:t>моисеевцы</w:t>
      </w:r>
      <w:proofErr w:type="spellEnd"/>
      <w:r w:rsidRPr="00D56DEA">
        <w:rPr>
          <w:rFonts w:ascii="Times New Roman" w:eastAsia="Times New Roman" w:hAnsi="Times New Roman" w:cs="Times New Roman"/>
          <w:color w:val="000000"/>
          <w:sz w:val="28"/>
        </w:rPr>
        <w:t>» могут пересечь любую сцену, независимо от ее размеров.  </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Прием </w:t>
      </w:r>
      <w:proofErr w:type="spellStart"/>
      <w:r w:rsidRPr="00D56DEA">
        <w:rPr>
          <w:rFonts w:ascii="Times New Roman" w:eastAsia="Times New Roman" w:hAnsi="Times New Roman" w:cs="Times New Roman"/>
          <w:color w:val="000000"/>
          <w:sz w:val="28"/>
        </w:rPr>
        <w:t>plie</w:t>
      </w:r>
      <w:proofErr w:type="spellEnd"/>
      <w:r w:rsidRPr="00D56DEA">
        <w:rPr>
          <w:rFonts w:ascii="Times New Roman" w:eastAsia="Times New Roman" w:hAnsi="Times New Roman" w:cs="Times New Roman"/>
          <w:color w:val="000000"/>
          <w:sz w:val="28"/>
        </w:rPr>
        <w:t xml:space="preserve"> – это пружина, а значит, энергия. Без </w:t>
      </w:r>
      <w:proofErr w:type="spellStart"/>
      <w:r w:rsidRPr="00D56DEA">
        <w:rPr>
          <w:rFonts w:ascii="Times New Roman" w:eastAsia="Times New Roman" w:hAnsi="Times New Roman" w:cs="Times New Roman"/>
          <w:color w:val="000000"/>
          <w:sz w:val="28"/>
        </w:rPr>
        <w:t>plie</w:t>
      </w:r>
      <w:proofErr w:type="spellEnd"/>
      <w:r w:rsidRPr="00D56DEA">
        <w:rPr>
          <w:rFonts w:ascii="Times New Roman" w:eastAsia="Times New Roman" w:hAnsi="Times New Roman" w:cs="Times New Roman"/>
          <w:color w:val="000000"/>
          <w:sz w:val="28"/>
        </w:rPr>
        <w:t xml:space="preserve"> не может быть ни движения, ни толчка для </w:t>
      </w:r>
      <w:proofErr w:type="gramStart"/>
      <w:r w:rsidRPr="00D56DEA">
        <w:rPr>
          <w:rFonts w:ascii="Times New Roman" w:eastAsia="Times New Roman" w:hAnsi="Times New Roman" w:cs="Times New Roman"/>
          <w:color w:val="000000"/>
          <w:sz w:val="28"/>
        </w:rPr>
        <w:t>прыжка</w:t>
      </w:r>
      <w:proofErr w:type="gramEnd"/>
      <w:r w:rsidRPr="00D56DEA">
        <w:rPr>
          <w:rFonts w:ascii="Times New Roman" w:eastAsia="Times New Roman" w:hAnsi="Times New Roman" w:cs="Times New Roman"/>
          <w:color w:val="000000"/>
          <w:sz w:val="28"/>
        </w:rPr>
        <w:t xml:space="preserve">  – какой тогда танец? На сцене </w:t>
      </w:r>
      <w:proofErr w:type="spellStart"/>
      <w:r w:rsidRPr="00D56DEA">
        <w:rPr>
          <w:rFonts w:ascii="Times New Roman" w:eastAsia="Times New Roman" w:hAnsi="Times New Roman" w:cs="Times New Roman"/>
          <w:color w:val="000000"/>
          <w:sz w:val="28"/>
        </w:rPr>
        <w:t>plie</w:t>
      </w:r>
      <w:proofErr w:type="spellEnd"/>
      <w:r w:rsidRPr="00D56DEA">
        <w:rPr>
          <w:rFonts w:ascii="Times New Roman" w:eastAsia="Times New Roman" w:hAnsi="Times New Roman" w:cs="Times New Roman"/>
          <w:color w:val="000000"/>
          <w:sz w:val="28"/>
        </w:rPr>
        <w:t xml:space="preserve"> дает движению необходимую широту, какой нет в народных танцах.    Собственно, это основа нашей школы танца. Вы говорите трудно? Так я никого не держу. У нас вообще всё танцевать неудобно – слишком много сил надо тратить.  </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Моисеев не только великий хореограф, он еще и блестящий режиссер. Потому что в его танце каждое движение, каждый поворот головы что-то означает. У Моисеева нет абстрактных движений на сцене, он всегда создает образ, картину мира. Каждый артист, который выходит на сцену, не просто блестящий танцовщик, но еще и солист, и актер, а все мы вместе – единый ансамбль.</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Владимир Васильев говорил</w:t>
      </w:r>
      <w:r w:rsidR="008A6CA8">
        <w:rPr>
          <w:rFonts w:ascii="Times New Roman" w:eastAsia="Times New Roman" w:hAnsi="Times New Roman" w:cs="Times New Roman"/>
          <w:color w:val="000000"/>
          <w:sz w:val="28"/>
        </w:rPr>
        <w:t>:</w:t>
      </w:r>
      <w:r w:rsidRPr="00D56DEA">
        <w:rPr>
          <w:rFonts w:ascii="Times New Roman" w:eastAsia="Times New Roman" w:hAnsi="Times New Roman" w:cs="Times New Roman"/>
          <w:color w:val="000000"/>
          <w:sz w:val="28"/>
        </w:rPr>
        <w:t xml:space="preserve"> «У Моисеева удивительная манера показа движений. Это точность и вместе с тем элегантность. У него никогда не было грубости. А если и грубость, то все равно какая-то утонченная. Как артист, я в огромной степени обязан ему, его манере показывать движения».</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Игорь Моисеев народный танец поднял на новую высоту. Он брал простые образцы и превращал их в алмазы. Например, у узбеков есть трюк с блюдом, где блюдо вращается на спине и поднимается на голову. Из этого трюка Моисеев сделал сценку, в которой узбек моет руки, разделяет трапезу и т. д. Он умеет расширить какой-то факт на основе народной хореографии. Моисеев не просто берет и ставит танец как музейный экспо</w:t>
      </w:r>
      <w:r w:rsidR="008A6CA8">
        <w:rPr>
          <w:rFonts w:ascii="Times New Roman" w:eastAsia="Times New Roman" w:hAnsi="Times New Roman" w:cs="Times New Roman"/>
          <w:color w:val="000000"/>
          <w:sz w:val="28"/>
        </w:rPr>
        <w:t>нат, он танцу дает новую жизнь»</w:t>
      </w:r>
      <w:r w:rsidRPr="00D56DEA">
        <w:rPr>
          <w:rFonts w:ascii="Times New Roman" w:eastAsia="Times New Roman" w:hAnsi="Times New Roman" w:cs="Times New Roman"/>
          <w:color w:val="000000"/>
          <w:sz w:val="28"/>
        </w:rPr>
        <w:t>. Сергей Аникин, пед</w:t>
      </w:r>
      <w:r w:rsidR="008A6CA8">
        <w:rPr>
          <w:rFonts w:ascii="Times New Roman" w:eastAsia="Times New Roman" w:hAnsi="Times New Roman" w:cs="Times New Roman"/>
          <w:color w:val="000000"/>
          <w:sz w:val="28"/>
        </w:rPr>
        <w:t>агог-репетитор ансамбля говорил: «</w:t>
      </w:r>
      <w:r w:rsidRPr="00D56DEA">
        <w:rPr>
          <w:rFonts w:ascii="Times New Roman" w:eastAsia="Times New Roman" w:hAnsi="Times New Roman" w:cs="Times New Roman"/>
          <w:color w:val="000000"/>
          <w:sz w:val="28"/>
        </w:rPr>
        <w:t>Танец Моисеева – это не просто механическое движение под музыку. Это всегда характер, всегда образ, вот почему зритель всегда всё понимает</w:t>
      </w:r>
      <w:r w:rsidR="00E33022">
        <w:rPr>
          <w:rFonts w:ascii="Times New Roman" w:eastAsia="Times New Roman" w:hAnsi="Times New Roman" w:cs="Times New Roman"/>
          <w:color w:val="000000"/>
          <w:sz w:val="28"/>
        </w:rPr>
        <w:t xml:space="preserve"> без объяснений»</w:t>
      </w:r>
      <w:r w:rsidRPr="00D56DEA">
        <w:rPr>
          <w:rFonts w:ascii="Times New Roman" w:eastAsia="Times New Roman" w:hAnsi="Times New Roman" w:cs="Times New Roman"/>
          <w:color w:val="000000"/>
          <w:sz w:val="28"/>
        </w:rPr>
        <w:t>.</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На репетициях он прокладывает путь, который умеет превратить в захватывающее восхождение к вершине, но который не желает облегчать, ни себе, ни другим.  Без устали простреливает репетиционное пространство острым словом: «</w:t>
      </w:r>
      <w:proofErr w:type="spellStart"/>
      <w:r w:rsidRPr="00D56DEA">
        <w:rPr>
          <w:rFonts w:ascii="Times New Roman" w:eastAsia="Times New Roman" w:hAnsi="Times New Roman" w:cs="Times New Roman"/>
          <w:color w:val="000000"/>
          <w:sz w:val="28"/>
        </w:rPr>
        <w:t>уворачивайся</w:t>
      </w:r>
      <w:proofErr w:type="spellEnd"/>
      <w:r w:rsidRPr="00D56DEA">
        <w:rPr>
          <w:rFonts w:ascii="Times New Roman" w:eastAsia="Times New Roman" w:hAnsi="Times New Roman" w:cs="Times New Roman"/>
          <w:color w:val="000000"/>
          <w:sz w:val="28"/>
        </w:rPr>
        <w:t>, тан</w:t>
      </w:r>
      <w:r w:rsidR="00E33022">
        <w:rPr>
          <w:rFonts w:ascii="Times New Roman" w:eastAsia="Times New Roman" w:hAnsi="Times New Roman" w:cs="Times New Roman"/>
          <w:color w:val="000000"/>
          <w:sz w:val="28"/>
        </w:rPr>
        <w:t>цор, будь гибким и выносливым!»</w:t>
      </w:r>
      <w:r w:rsidRPr="00D56DEA">
        <w:rPr>
          <w:rFonts w:ascii="Times New Roman" w:eastAsia="Times New Roman" w:hAnsi="Times New Roman" w:cs="Times New Roman"/>
          <w:color w:val="000000"/>
          <w:sz w:val="28"/>
        </w:rPr>
        <w:t>.  Не выносит работы в полноги. Но довольно его саркастического: «На что это вы мне намекаете?»</w:t>
      </w:r>
      <w:r w:rsidR="00E33022">
        <w:rPr>
          <w:rFonts w:ascii="Times New Roman" w:eastAsia="Times New Roman" w:hAnsi="Times New Roman" w:cs="Times New Roman"/>
          <w:color w:val="000000"/>
          <w:sz w:val="28"/>
        </w:rPr>
        <w:t>,</w:t>
      </w:r>
      <w:r w:rsidRPr="00D56DEA">
        <w:rPr>
          <w:rFonts w:ascii="Times New Roman" w:eastAsia="Times New Roman" w:hAnsi="Times New Roman" w:cs="Times New Roman"/>
          <w:color w:val="000000"/>
          <w:sz w:val="28"/>
        </w:rPr>
        <w:t xml:space="preserve"> – как всё преобразится. А может не говорить ничего, вдруг ушел в себя, кажется, не видит и не слышит. Но Моисеев здесь – и они выкладываются  на все сто.   Потому что магия в самой его фигуре. Потому что он – этический и эстетический центр этого мира, который покоится на крепчайшей из опор – культуре работы и дисциплины, и в </w:t>
      </w:r>
      <w:proofErr w:type="gramStart"/>
      <w:r w:rsidRPr="00D56DEA">
        <w:rPr>
          <w:rFonts w:ascii="Times New Roman" w:eastAsia="Times New Roman" w:hAnsi="Times New Roman" w:cs="Times New Roman"/>
          <w:color w:val="000000"/>
          <w:sz w:val="28"/>
        </w:rPr>
        <w:t>котором</w:t>
      </w:r>
      <w:proofErr w:type="gramEnd"/>
      <w:r w:rsidRPr="00D56DEA">
        <w:rPr>
          <w:rFonts w:ascii="Times New Roman" w:eastAsia="Times New Roman" w:hAnsi="Times New Roman" w:cs="Times New Roman"/>
          <w:color w:val="000000"/>
          <w:sz w:val="28"/>
        </w:rPr>
        <w:t xml:space="preserve"> выплавляется удивительное своей ясностью и открытостью искусство. Этот сотворенный им мир – ансамбль народного танца – стал главной темой его жизни.</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lastRenderedPageBreak/>
        <w:t>     Поразительное пластическое решение, непривычное действо ансамбля народного танца завораживает зрителя. Лучшие традиции народного танца в сочетании со сложной акробатикой приводит неимоверной силы впечатление, которое незабываемо! «Моисеев владел глубоким знанием хореографической лексики, умением пользоваться ею как выразительным средством раскрытия внутреннего мира героя и многообразной картины мира. Обладал богатой</w:t>
      </w:r>
      <w:r w:rsidRPr="00D56DEA">
        <w:rPr>
          <w:rFonts w:ascii="Calibri" w:eastAsia="Times New Roman" w:hAnsi="Calibri" w:cs="Calibri"/>
          <w:color w:val="000000"/>
        </w:rPr>
        <w:t> </w:t>
      </w:r>
      <w:r w:rsidRPr="00D56DEA">
        <w:rPr>
          <w:rFonts w:ascii="Times New Roman" w:eastAsia="Times New Roman" w:hAnsi="Times New Roman" w:cs="Times New Roman"/>
          <w:color w:val="000000"/>
          <w:sz w:val="28"/>
        </w:rPr>
        <w:t>фантазией и изобретательностью в создании характерной для персонажа пластической «речи».</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своих постановках – не только хореограф, но и драматург, режиссёр, соблюдающий</w:t>
      </w:r>
      <w:r w:rsidR="00E33022">
        <w:rPr>
          <w:rFonts w:ascii="Times New Roman" w:eastAsia="Times New Roman" w:hAnsi="Times New Roman" w:cs="Times New Roman"/>
          <w:color w:val="000000"/>
          <w:sz w:val="28"/>
        </w:rPr>
        <w:t xml:space="preserve"> законы сценического искусства»</w:t>
      </w:r>
      <w:r w:rsidRPr="00D56DEA">
        <w:rPr>
          <w:rFonts w:ascii="Times New Roman" w:eastAsia="Times New Roman" w:hAnsi="Times New Roman" w:cs="Times New Roman"/>
          <w:color w:val="000000"/>
          <w:sz w:val="28"/>
        </w:rPr>
        <w:t>.  По образцу ансамбля народного танца Игоря Моисеева были созданы хореографические коллективы во всех республиках СССР (ныне странах СНГ), а также во многих европейских странах.  Ансамбль стал новаторским явлением в истории мировой хореографической культуры, новым видом танцевально-сцен</w:t>
      </w:r>
      <w:r w:rsidR="00E33022">
        <w:rPr>
          <w:rFonts w:ascii="Times New Roman" w:eastAsia="Times New Roman" w:hAnsi="Times New Roman" w:cs="Times New Roman"/>
          <w:color w:val="000000"/>
          <w:sz w:val="28"/>
        </w:rPr>
        <w:t>ического искусства</w:t>
      </w:r>
      <w:r w:rsidRPr="00D56DEA">
        <w:rPr>
          <w:rFonts w:ascii="Times New Roman" w:eastAsia="Times New Roman" w:hAnsi="Times New Roman" w:cs="Times New Roman"/>
          <w:color w:val="000000"/>
          <w:sz w:val="28"/>
        </w:rPr>
        <w:t>.</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w:t>
      </w:r>
      <w:proofErr w:type="gramStart"/>
      <w:r w:rsidRPr="00D56DEA">
        <w:rPr>
          <w:rFonts w:ascii="Times New Roman" w:eastAsia="Times New Roman" w:hAnsi="Times New Roman" w:cs="Times New Roman"/>
          <w:color w:val="000000"/>
          <w:sz w:val="28"/>
        </w:rPr>
        <w:t>Многие постановки  Игоря Моисеева являются золотым  фондом   мировой хореографической культуры: русский танец «Лето», молдавская сюита «</w:t>
      </w:r>
      <w:proofErr w:type="spellStart"/>
      <w:r w:rsidRPr="00D56DEA">
        <w:rPr>
          <w:rFonts w:ascii="Times New Roman" w:eastAsia="Times New Roman" w:hAnsi="Times New Roman" w:cs="Times New Roman"/>
          <w:color w:val="000000"/>
          <w:sz w:val="28"/>
        </w:rPr>
        <w:t>Жок</w:t>
      </w:r>
      <w:proofErr w:type="spellEnd"/>
      <w:r w:rsidRPr="00D56DEA">
        <w:rPr>
          <w:rFonts w:ascii="Times New Roman" w:eastAsia="Times New Roman" w:hAnsi="Times New Roman" w:cs="Times New Roman"/>
          <w:color w:val="000000"/>
          <w:sz w:val="28"/>
        </w:rPr>
        <w:t>», старинная городская кадриль из цикла танцев «Картинки прошлого», танец аргентинских пастухов «Гаучо», калмыцкий танец, сюита греческих танцев «Сиртаки», танец бессарабских цыган, корейский танец «</w:t>
      </w:r>
      <w:proofErr w:type="spellStart"/>
      <w:r w:rsidRPr="00D56DEA">
        <w:rPr>
          <w:rFonts w:ascii="Times New Roman" w:eastAsia="Times New Roman" w:hAnsi="Times New Roman" w:cs="Times New Roman"/>
          <w:color w:val="000000"/>
          <w:sz w:val="28"/>
        </w:rPr>
        <w:t>Санчонг</w:t>
      </w:r>
      <w:r w:rsidR="00E33022">
        <w:rPr>
          <w:rFonts w:ascii="Times New Roman" w:eastAsia="Times New Roman" w:hAnsi="Times New Roman" w:cs="Times New Roman"/>
          <w:color w:val="000000"/>
          <w:sz w:val="28"/>
        </w:rPr>
        <w:t>а</w:t>
      </w:r>
      <w:proofErr w:type="spellEnd"/>
      <w:r w:rsidR="00E33022">
        <w:rPr>
          <w:rFonts w:ascii="Times New Roman" w:eastAsia="Times New Roman" w:hAnsi="Times New Roman" w:cs="Times New Roman"/>
          <w:color w:val="000000"/>
          <w:sz w:val="28"/>
        </w:rPr>
        <w:t>», «легендарное» моисеевское «</w:t>
      </w:r>
      <w:r w:rsidRPr="00D56DEA">
        <w:rPr>
          <w:rFonts w:ascii="Times New Roman" w:eastAsia="Times New Roman" w:hAnsi="Times New Roman" w:cs="Times New Roman"/>
          <w:color w:val="000000"/>
          <w:sz w:val="28"/>
        </w:rPr>
        <w:t>Яблочко», «</w:t>
      </w:r>
      <w:proofErr w:type="spellStart"/>
      <w:r w:rsidRPr="00D56DEA">
        <w:rPr>
          <w:rFonts w:ascii="Times New Roman" w:eastAsia="Times New Roman" w:hAnsi="Times New Roman" w:cs="Times New Roman"/>
          <w:color w:val="000000"/>
          <w:sz w:val="28"/>
        </w:rPr>
        <w:t>Татарочка</w:t>
      </w:r>
      <w:proofErr w:type="spellEnd"/>
      <w:r w:rsidRPr="00D56DEA">
        <w:rPr>
          <w:rFonts w:ascii="Times New Roman" w:eastAsia="Times New Roman" w:hAnsi="Times New Roman" w:cs="Times New Roman"/>
          <w:color w:val="000000"/>
          <w:sz w:val="28"/>
        </w:rPr>
        <w:t>» и другие.</w:t>
      </w:r>
      <w:proofErr w:type="gramEnd"/>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Таким образом, проанализировав  творческий метод и особенности стиля танца Игоря Моисеева, можно  сделать вывод: Моисеев создал собственную систему,  переплавляя академизм балета и лихую народную пляску в единую танцевальную манеру. С помощью своего моисеевского метода возродил исчезающие народные  танцы, дав им новую жизнь для нескольких поколений.</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После ухода из жизни И. Моисеева его школа продолжает жить: танцевальные номера, которые он не успел доставить, создают юные молодые балетмейстеры, воспитанные на моисеевских традициях, на его исполнительской культуре.</w:t>
      </w: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3446F7" w:rsidRDefault="003446F7" w:rsidP="00D56DEA">
      <w:pPr>
        <w:shd w:val="clear" w:color="auto" w:fill="FFFFFF"/>
        <w:spacing w:after="0" w:line="240" w:lineRule="auto"/>
        <w:jc w:val="center"/>
        <w:rPr>
          <w:rFonts w:ascii="Times New Roman" w:eastAsia="Times New Roman" w:hAnsi="Times New Roman" w:cs="Times New Roman"/>
          <w:color w:val="000000"/>
          <w:sz w:val="28"/>
        </w:rPr>
      </w:pPr>
    </w:p>
    <w:p w:rsidR="00D56DEA" w:rsidRPr="00CD2E15" w:rsidRDefault="00D56DEA" w:rsidP="00D56DEA">
      <w:pPr>
        <w:shd w:val="clear" w:color="auto" w:fill="FFFFFF"/>
        <w:spacing w:after="0" w:line="240" w:lineRule="auto"/>
        <w:jc w:val="center"/>
        <w:rPr>
          <w:rFonts w:ascii="Times New Roman" w:eastAsia="Times New Roman" w:hAnsi="Times New Roman" w:cs="Times New Roman"/>
          <w:b/>
          <w:color w:val="000000"/>
          <w:sz w:val="28"/>
        </w:rPr>
      </w:pPr>
      <w:r w:rsidRPr="00CD2E15">
        <w:rPr>
          <w:rFonts w:ascii="Times New Roman" w:eastAsia="Times New Roman" w:hAnsi="Times New Roman" w:cs="Times New Roman"/>
          <w:b/>
          <w:color w:val="000000"/>
          <w:sz w:val="28"/>
        </w:rPr>
        <w:lastRenderedPageBreak/>
        <w:t>6. Творческие награды Игоря Александровича  Моисеева</w:t>
      </w:r>
    </w:p>
    <w:p w:rsidR="00CD2E15" w:rsidRPr="00D56DEA" w:rsidRDefault="00CD2E15" w:rsidP="00D56DEA">
      <w:pPr>
        <w:shd w:val="clear" w:color="auto" w:fill="FFFFFF"/>
        <w:spacing w:after="0" w:line="240" w:lineRule="auto"/>
        <w:jc w:val="center"/>
        <w:rPr>
          <w:rFonts w:ascii="Calibri" w:eastAsia="Times New Roman" w:hAnsi="Calibri" w:cs="Calibri"/>
          <w:color w:val="000000"/>
        </w:rPr>
      </w:pP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Награды СССР и Российской Федерации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1937</w:t>
      </w:r>
      <w:r w:rsidRPr="00D56DEA">
        <w:rPr>
          <w:rFonts w:ascii="Times New Roman" w:eastAsia="Times New Roman" w:hAnsi="Times New Roman" w:cs="Times New Roman"/>
          <w:color w:val="000000"/>
          <w:sz w:val="28"/>
        </w:rPr>
        <w:t> орден «Знак Почёта»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1940, 1966</w:t>
      </w:r>
      <w:r w:rsidRPr="00D56DEA">
        <w:rPr>
          <w:rFonts w:ascii="Times New Roman" w:eastAsia="Times New Roman" w:hAnsi="Times New Roman" w:cs="Times New Roman"/>
          <w:color w:val="000000"/>
          <w:sz w:val="28"/>
        </w:rPr>
        <w:t>  два ордена Трудового Красного Знамени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1958,1976, 1985</w:t>
      </w:r>
      <w:r w:rsidRPr="00D56DEA">
        <w:rPr>
          <w:rFonts w:ascii="Times New Roman" w:eastAsia="Times New Roman" w:hAnsi="Times New Roman" w:cs="Times New Roman"/>
          <w:color w:val="000000"/>
          <w:sz w:val="28"/>
        </w:rPr>
        <w:t>  три ордена Ленина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1976</w:t>
      </w:r>
      <w:r w:rsidRPr="00D56DEA">
        <w:rPr>
          <w:rFonts w:ascii="Times New Roman" w:eastAsia="Times New Roman" w:hAnsi="Times New Roman" w:cs="Times New Roman"/>
          <w:color w:val="000000"/>
          <w:sz w:val="28"/>
        </w:rPr>
        <w:t>  Герой Социалистического Труда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1981</w:t>
      </w:r>
      <w:r w:rsidRPr="00D56DEA">
        <w:rPr>
          <w:rFonts w:ascii="Times New Roman" w:eastAsia="Times New Roman" w:hAnsi="Times New Roman" w:cs="Times New Roman"/>
          <w:color w:val="000000"/>
          <w:sz w:val="28"/>
        </w:rPr>
        <w:t>  орден Октябрьской Революции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11 апреля 1994</w:t>
      </w:r>
      <w:r w:rsidRPr="00D56DEA">
        <w:rPr>
          <w:rFonts w:ascii="Times New Roman" w:eastAsia="Times New Roman" w:hAnsi="Times New Roman" w:cs="Times New Roman"/>
          <w:color w:val="000000"/>
          <w:sz w:val="28"/>
        </w:rPr>
        <w:t>  орден Дружбы народов  за большой личный вклад в развитие хореографического искусства и мировой культуры</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28 декабря 1995</w:t>
      </w:r>
      <w:r w:rsidRPr="00D56DEA">
        <w:rPr>
          <w:rFonts w:ascii="Times New Roman" w:eastAsia="Times New Roman" w:hAnsi="Times New Roman" w:cs="Times New Roman"/>
          <w:color w:val="000000"/>
          <w:sz w:val="28"/>
        </w:rPr>
        <w:t>  орден «За заслуги перед Отечеством» III степени  за заслуги перед государством, выдающийся вклад в развитие хореографического искусства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12 июня 1999</w:t>
      </w:r>
      <w:r w:rsidRPr="00D56DEA">
        <w:rPr>
          <w:rFonts w:ascii="Times New Roman" w:eastAsia="Times New Roman" w:hAnsi="Times New Roman" w:cs="Times New Roman"/>
          <w:color w:val="000000"/>
          <w:sz w:val="28"/>
        </w:rPr>
        <w:t>  орден «За заслуги перед Отечеством» II степени  за выдающийся вклад в развитие культуры и в связи с 75-летием творческой деятельности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21 января 2006  </w:t>
      </w:r>
      <w:r w:rsidRPr="00D56DEA">
        <w:rPr>
          <w:rFonts w:ascii="Times New Roman" w:eastAsia="Times New Roman" w:hAnsi="Times New Roman" w:cs="Times New Roman"/>
          <w:color w:val="000000"/>
          <w:sz w:val="28"/>
        </w:rPr>
        <w:t>орден «За заслуги перед Отечеством» I степени за выдающийся вклад в развитие отечественного и мирового хореографического искусства, многолетнюю творческую деятельность</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Иностранные награды</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1945, Болгария</w:t>
      </w:r>
      <w:r w:rsidRPr="00D56DEA">
        <w:rPr>
          <w:rFonts w:ascii="Times New Roman" w:eastAsia="Times New Roman" w:hAnsi="Times New Roman" w:cs="Times New Roman"/>
          <w:color w:val="000000"/>
          <w:sz w:val="28"/>
        </w:rPr>
        <w:t>  орден «Святой Александр» с короной</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1945, Румыния</w:t>
      </w:r>
      <w:r w:rsidRPr="00D56DEA">
        <w:rPr>
          <w:rFonts w:ascii="Times New Roman" w:eastAsia="Times New Roman" w:hAnsi="Times New Roman" w:cs="Times New Roman"/>
          <w:color w:val="000000"/>
          <w:sz w:val="28"/>
        </w:rPr>
        <w:t>  Офицер ордена культуры</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1946, Югославия</w:t>
      </w:r>
      <w:r w:rsidRPr="00D56DEA">
        <w:rPr>
          <w:rFonts w:ascii="Times New Roman" w:eastAsia="Times New Roman" w:hAnsi="Times New Roman" w:cs="Times New Roman"/>
          <w:color w:val="000000"/>
          <w:sz w:val="28"/>
        </w:rPr>
        <w:t>  орден «Братство и Единство»</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1946, Польша</w:t>
      </w:r>
      <w:r w:rsidRPr="00D56DEA">
        <w:rPr>
          <w:rFonts w:ascii="Times New Roman" w:eastAsia="Times New Roman" w:hAnsi="Times New Roman" w:cs="Times New Roman"/>
          <w:color w:val="000000"/>
          <w:sz w:val="28"/>
        </w:rPr>
        <w:t>  орден Возрождения Польши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1947, Монголия</w:t>
      </w:r>
      <w:r w:rsidRPr="00D56DEA">
        <w:rPr>
          <w:rFonts w:ascii="Times New Roman" w:eastAsia="Times New Roman" w:hAnsi="Times New Roman" w:cs="Times New Roman"/>
          <w:color w:val="000000"/>
          <w:sz w:val="28"/>
        </w:rPr>
        <w:t>  орден Полярной Звезды</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1954, Венгрия</w:t>
      </w:r>
      <w:r w:rsidRPr="00D56DEA">
        <w:rPr>
          <w:rFonts w:ascii="Times New Roman" w:eastAsia="Times New Roman" w:hAnsi="Times New Roman" w:cs="Times New Roman"/>
          <w:color w:val="000000"/>
          <w:sz w:val="28"/>
        </w:rPr>
        <w:t>  Офицер ордена культуры I степени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1956, Ливан</w:t>
      </w:r>
      <w:r w:rsidRPr="00D56DEA">
        <w:rPr>
          <w:rFonts w:ascii="Times New Roman" w:eastAsia="Times New Roman" w:hAnsi="Times New Roman" w:cs="Times New Roman"/>
          <w:color w:val="000000"/>
          <w:sz w:val="28"/>
        </w:rPr>
        <w:t>  Национальный орден Кедра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1960, Венгрия</w:t>
      </w:r>
      <w:r w:rsidRPr="00D56DEA">
        <w:rPr>
          <w:rFonts w:ascii="Times New Roman" w:eastAsia="Times New Roman" w:hAnsi="Times New Roman" w:cs="Times New Roman"/>
          <w:color w:val="000000"/>
          <w:sz w:val="28"/>
        </w:rPr>
        <w:t>  Офицер ордена культуры II степени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1976, Монголия</w:t>
      </w:r>
      <w:r w:rsidRPr="00D56DEA">
        <w:rPr>
          <w:rFonts w:ascii="Times New Roman" w:eastAsia="Times New Roman" w:hAnsi="Times New Roman" w:cs="Times New Roman"/>
          <w:color w:val="000000"/>
          <w:sz w:val="28"/>
        </w:rPr>
        <w:t xml:space="preserve">  Орден </w:t>
      </w:r>
      <w:proofErr w:type="spellStart"/>
      <w:r w:rsidRPr="00D56DEA">
        <w:rPr>
          <w:rFonts w:ascii="Times New Roman" w:eastAsia="Times New Roman" w:hAnsi="Times New Roman" w:cs="Times New Roman"/>
          <w:color w:val="000000"/>
          <w:sz w:val="28"/>
        </w:rPr>
        <w:t>Сухэ-Батора</w:t>
      </w:r>
      <w:proofErr w:type="spellEnd"/>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1980, Чехословакия</w:t>
      </w:r>
      <w:r w:rsidRPr="00D56DEA">
        <w:rPr>
          <w:rFonts w:ascii="Times New Roman" w:eastAsia="Times New Roman" w:hAnsi="Times New Roman" w:cs="Times New Roman"/>
          <w:color w:val="000000"/>
          <w:sz w:val="28"/>
        </w:rPr>
        <w:t>  Орден Белого льва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1989, Венгрия</w:t>
      </w:r>
      <w:r w:rsidRPr="00D56DEA">
        <w:rPr>
          <w:rFonts w:ascii="Times New Roman" w:eastAsia="Times New Roman" w:hAnsi="Times New Roman" w:cs="Times New Roman"/>
          <w:color w:val="000000"/>
          <w:sz w:val="28"/>
        </w:rPr>
        <w:t>  Офицер ордена культуры</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1996, Испания</w:t>
      </w:r>
      <w:r w:rsidRPr="00D56DEA">
        <w:rPr>
          <w:rFonts w:ascii="Times New Roman" w:eastAsia="Times New Roman" w:hAnsi="Times New Roman" w:cs="Times New Roman"/>
          <w:color w:val="000000"/>
          <w:sz w:val="28"/>
        </w:rPr>
        <w:t>  Командор ордена «За гражданские заслуги»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1996, Польша</w:t>
      </w:r>
      <w:r w:rsidRPr="00D56DEA">
        <w:rPr>
          <w:rFonts w:ascii="Times New Roman" w:eastAsia="Times New Roman" w:hAnsi="Times New Roman" w:cs="Times New Roman"/>
          <w:color w:val="000000"/>
          <w:sz w:val="28"/>
        </w:rPr>
        <w:t>  Командор ордена Заслуг перед Республикой Польша  </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1997</w:t>
      </w:r>
      <w:r w:rsidRPr="00D56DEA">
        <w:rPr>
          <w:rFonts w:ascii="Times New Roman" w:eastAsia="Times New Roman" w:hAnsi="Times New Roman" w:cs="Times New Roman"/>
          <w:color w:val="000000"/>
          <w:sz w:val="28"/>
        </w:rPr>
        <w:t>  </w:t>
      </w:r>
      <w:r w:rsidRPr="00D56DEA">
        <w:rPr>
          <w:rFonts w:ascii="Times New Roman" w:eastAsia="Times New Roman" w:hAnsi="Times New Roman" w:cs="Times New Roman"/>
          <w:b/>
          <w:bCs/>
          <w:color w:val="000000"/>
          <w:sz w:val="28"/>
        </w:rPr>
        <w:t>Венгрия</w:t>
      </w:r>
      <w:r w:rsidRPr="00D56DEA">
        <w:rPr>
          <w:rFonts w:ascii="Times New Roman" w:eastAsia="Times New Roman" w:hAnsi="Times New Roman" w:cs="Times New Roman"/>
          <w:color w:val="000000"/>
          <w:sz w:val="28"/>
        </w:rPr>
        <w:t> Командор ордена Заслуг</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1999, Украина</w:t>
      </w:r>
      <w:r w:rsidRPr="00D56DEA">
        <w:rPr>
          <w:rFonts w:ascii="Times New Roman" w:eastAsia="Times New Roman" w:hAnsi="Times New Roman" w:cs="Times New Roman"/>
          <w:color w:val="000000"/>
          <w:sz w:val="28"/>
        </w:rPr>
        <w:t>  Орден «За заслуги» III степени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2001</w:t>
      </w:r>
      <w:r w:rsidRPr="00D56DEA">
        <w:rPr>
          <w:rFonts w:ascii="Times New Roman" w:eastAsia="Times New Roman" w:hAnsi="Times New Roman" w:cs="Times New Roman"/>
          <w:color w:val="000000"/>
          <w:sz w:val="28"/>
        </w:rPr>
        <w:t> медаль  «Моцарт», учреждённой ЮНЕСКО</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3 марта 2006, Украина</w:t>
      </w:r>
      <w:r w:rsidRPr="00D56DEA">
        <w:rPr>
          <w:rFonts w:ascii="Times New Roman" w:eastAsia="Times New Roman" w:hAnsi="Times New Roman" w:cs="Times New Roman"/>
          <w:color w:val="000000"/>
          <w:sz w:val="28"/>
        </w:rPr>
        <w:t>  орден князя Ярослава Мудрого V степени за выдающийся личный вклад в развитие культурных связей между Украиной и Российской Федерацией, многолетнюю подвижническую художественную деятельность</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2007</w:t>
      </w:r>
      <w:r w:rsidRPr="00D56DEA">
        <w:rPr>
          <w:rFonts w:ascii="Times New Roman" w:eastAsia="Times New Roman" w:hAnsi="Times New Roman" w:cs="Times New Roman"/>
          <w:color w:val="000000"/>
          <w:sz w:val="28"/>
        </w:rPr>
        <w:t>  Киргизия орден «</w:t>
      </w:r>
      <w:proofErr w:type="spellStart"/>
      <w:r w:rsidRPr="00D56DEA">
        <w:rPr>
          <w:rFonts w:ascii="Times New Roman" w:eastAsia="Times New Roman" w:hAnsi="Times New Roman" w:cs="Times New Roman"/>
          <w:color w:val="000000"/>
          <w:sz w:val="28"/>
        </w:rPr>
        <w:t>Данакер</w:t>
      </w:r>
      <w:proofErr w:type="spellEnd"/>
      <w:r w:rsidRPr="00D56DEA">
        <w:rPr>
          <w:rFonts w:ascii="Times New Roman" w:eastAsia="Times New Roman" w:hAnsi="Times New Roman" w:cs="Times New Roman"/>
          <w:color w:val="000000"/>
          <w:sz w:val="28"/>
        </w:rPr>
        <w:t>»</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Премии</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1942</w:t>
      </w:r>
      <w:r w:rsidRPr="00D56DEA">
        <w:rPr>
          <w:rFonts w:ascii="Times New Roman" w:eastAsia="Times New Roman" w:hAnsi="Times New Roman" w:cs="Times New Roman"/>
          <w:color w:val="000000"/>
          <w:sz w:val="28"/>
        </w:rPr>
        <w:t>  Сталинская премия первой степени</w:t>
      </w:r>
      <w:r w:rsidR="00E33022">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w:t>
      </w:r>
      <w:r w:rsidR="00E33022">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 за выдающуюся работу в области народного танца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1947</w:t>
      </w:r>
      <w:r w:rsidRPr="00D56DEA">
        <w:rPr>
          <w:rFonts w:ascii="Times New Roman" w:eastAsia="Times New Roman" w:hAnsi="Times New Roman" w:cs="Times New Roman"/>
          <w:color w:val="000000"/>
          <w:sz w:val="28"/>
        </w:rPr>
        <w:t>  Сталинская премия второй степени</w:t>
      </w:r>
      <w:r w:rsidR="00E33022">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 —</w:t>
      </w:r>
      <w:r w:rsidR="00E33022">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 за постановку программы «Танцы славянских народов» в ГААНТ СССР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1952</w:t>
      </w:r>
      <w:r w:rsidRPr="00D56DEA">
        <w:rPr>
          <w:rFonts w:ascii="Times New Roman" w:eastAsia="Times New Roman" w:hAnsi="Times New Roman" w:cs="Times New Roman"/>
          <w:color w:val="000000"/>
          <w:sz w:val="28"/>
        </w:rPr>
        <w:t xml:space="preserve">  Сталинская премия первой степени  — </w:t>
      </w:r>
      <w:r w:rsidR="00E33022">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за концертно-исполнительскую деятельность в составе ГААНТ СССР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lastRenderedPageBreak/>
        <w:t>1961,1974</w:t>
      </w:r>
      <w:r w:rsidRPr="00D56DEA">
        <w:rPr>
          <w:rFonts w:ascii="Times New Roman" w:eastAsia="Times New Roman" w:hAnsi="Times New Roman" w:cs="Times New Roman"/>
          <w:color w:val="000000"/>
          <w:sz w:val="28"/>
        </w:rPr>
        <w:t>  Американская премия «Оскар» в области танца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color w:val="000000"/>
          <w:sz w:val="28"/>
        </w:rPr>
        <w:t>Американская премия журнала «</w:t>
      </w:r>
      <w:proofErr w:type="spellStart"/>
      <w:r w:rsidRPr="00D56DEA">
        <w:rPr>
          <w:rFonts w:ascii="Times New Roman" w:eastAsia="Times New Roman" w:hAnsi="Times New Roman" w:cs="Times New Roman"/>
          <w:color w:val="000000"/>
          <w:sz w:val="28"/>
        </w:rPr>
        <w:t>Данс</w:t>
      </w:r>
      <w:proofErr w:type="spellEnd"/>
      <w:r w:rsidRPr="00D56DEA">
        <w:rPr>
          <w:rFonts w:ascii="Times New Roman" w:eastAsia="Times New Roman" w:hAnsi="Times New Roman" w:cs="Times New Roman"/>
          <w:color w:val="000000"/>
          <w:sz w:val="28"/>
        </w:rPr>
        <w:t xml:space="preserve"> Магазин» в области танца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1965</w:t>
      </w:r>
      <w:r w:rsidR="00E33022">
        <w:rPr>
          <w:rFonts w:ascii="Times New Roman" w:eastAsia="Times New Roman" w:hAnsi="Times New Roman" w:cs="Times New Roman"/>
          <w:b/>
          <w:bCs/>
          <w:color w:val="000000"/>
          <w:sz w:val="28"/>
        </w:rPr>
        <w:t xml:space="preserve">, </w:t>
      </w:r>
      <w:r w:rsidRPr="00D56DEA">
        <w:rPr>
          <w:rFonts w:ascii="Times New Roman" w:eastAsia="Times New Roman" w:hAnsi="Times New Roman" w:cs="Times New Roman"/>
          <w:color w:val="000000"/>
          <w:sz w:val="28"/>
        </w:rPr>
        <w:t> </w:t>
      </w:r>
      <w:r w:rsidR="00E33022" w:rsidRPr="00D56DEA">
        <w:rPr>
          <w:rFonts w:ascii="Times New Roman" w:eastAsia="Times New Roman" w:hAnsi="Times New Roman" w:cs="Times New Roman"/>
          <w:b/>
          <w:bCs/>
          <w:color w:val="000000"/>
          <w:sz w:val="28"/>
        </w:rPr>
        <w:t>1967</w:t>
      </w:r>
      <w:r w:rsidRPr="00D56DEA">
        <w:rPr>
          <w:rFonts w:ascii="Times New Roman" w:eastAsia="Times New Roman" w:hAnsi="Times New Roman" w:cs="Times New Roman"/>
          <w:color w:val="000000"/>
          <w:sz w:val="28"/>
        </w:rPr>
        <w:t xml:space="preserve"> Ленинская премия — за концертную программу ГААНТ СССР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1983,1984</w:t>
      </w:r>
      <w:r w:rsidR="00E33022">
        <w:rPr>
          <w:rFonts w:ascii="Times New Roman" w:eastAsia="Times New Roman" w:hAnsi="Times New Roman" w:cs="Times New Roman"/>
          <w:b/>
          <w:bCs/>
          <w:color w:val="000000"/>
          <w:sz w:val="28"/>
        </w:rPr>
        <w:t xml:space="preserve">, 1985 </w:t>
      </w:r>
      <w:r w:rsidRPr="00D56DEA">
        <w:rPr>
          <w:rFonts w:ascii="Times New Roman" w:eastAsia="Times New Roman" w:hAnsi="Times New Roman" w:cs="Times New Roman"/>
          <w:color w:val="000000"/>
          <w:sz w:val="28"/>
        </w:rPr>
        <w:t xml:space="preserve"> Государственная премия СССР  —</w:t>
      </w:r>
      <w:r w:rsidR="00E33022">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xml:space="preserve"> за новые программы ГААНТ СССР</w:t>
      </w:r>
    </w:p>
    <w:p w:rsidR="00D56DEA" w:rsidRPr="00D56DEA" w:rsidRDefault="00E33022" w:rsidP="00D56DEA">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28"/>
        </w:rPr>
        <w:t>1995</w:t>
      </w:r>
      <w:r w:rsidR="00D56DEA" w:rsidRPr="00D56DEA">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w:t>
      </w:r>
      <w:r w:rsidR="00D56DEA" w:rsidRPr="00D56DEA">
        <w:rPr>
          <w:rFonts w:ascii="Times New Roman" w:eastAsia="Times New Roman" w:hAnsi="Times New Roman" w:cs="Times New Roman"/>
          <w:b/>
          <w:bCs/>
          <w:color w:val="000000"/>
          <w:sz w:val="28"/>
        </w:rPr>
        <w:t>27 мая 1996</w:t>
      </w:r>
      <w:r w:rsidR="00D56DEA" w:rsidRPr="00D56DEA">
        <w:rPr>
          <w:rFonts w:ascii="Times New Roman" w:eastAsia="Times New Roman" w:hAnsi="Times New Roman" w:cs="Times New Roman"/>
          <w:color w:val="000000"/>
          <w:sz w:val="28"/>
        </w:rPr>
        <w:t>  Государственная премия Российской Федерации в области литературы и искусства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1995  </w:t>
      </w:r>
      <w:r w:rsidRPr="00D56DEA">
        <w:rPr>
          <w:rFonts w:ascii="Times New Roman" w:eastAsia="Times New Roman" w:hAnsi="Times New Roman" w:cs="Times New Roman"/>
          <w:color w:val="000000"/>
          <w:sz w:val="28"/>
        </w:rPr>
        <w:t>Премия Международного фонда «За развитие культурных связей между США и Россией»</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1997</w:t>
      </w:r>
      <w:r w:rsidRPr="00D56DEA">
        <w:rPr>
          <w:rFonts w:ascii="Times New Roman" w:eastAsia="Times New Roman" w:hAnsi="Times New Roman" w:cs="Times New Roman"/>
          <w:color w:val="000000"/>
          <w:sz w:val="28"/>
        </w:rPr>
        <w:t>  Российская независимая премия «Триумф»</w:t>
      </w: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b/>
          <w:bCs/>
          <w:color w:val="000000"/>
          <w:sz w:val="28"/>
        </w:rPr>
        <w:t>Звания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1940</w:t>
      </w:r>
      <w:r w:rsidRPr="00D56DEA">
        <w:rPr>
          <w:rFonts w:ascii="Times New Roman" w:eastAsia="Times New Roman" w:hAnsi="Times New Roman" w:cs="Times New Roman"/>
          <w:color w:val="000000"/>
          <w:sz w:val="28"/>
        </w:rPr>
        <w:t>  народный артист Бурятской АССР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27 октября 1942</w:t>
      </w:r>
      <w:r w:rsidRPr="00D56DEA">
        <w:rPr>
          <w:rFonts w:ascii="Times New Roman" w:eastAsia="Times New Roman" w:hAnsi="Times New Roman" w:cs="Times New Roman"/>
          <w:color w:val="000000"/>
          <w:sz w:val="28"/>
        </w:rPr>
        <w:t>  заслуженный артист РСФСР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1944</w:t>
      </w:r>
      <w:r w:rsidRPr="00D56DEA">
        <w:rPr>
          <w:rFonts w:ascii="Times New Roman" w:eastAsia="Times New Roman" w:hAnsi="Times New Roman" w:cs="Times New Roman"/>
          <w:color w:val="000000"/>
          <w:sz w:val="28"/>
        </w:rPr>
        <w:t>  народный артист РСФСР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1950</w:t>
      </w:r>
      <w:r w:rsidRPr="00D56DEA">
        <w:rPr>
          <w:rFonts w:ascii="Times New Roman" w:eastAsia="Times New Roman" w:hAnsi="Times New Roman" w:cs="Times New Roman"/>
          <w:color w:val="000000"/>
          <w:sz w:val="28"/>
        </w:rPr>
        <w:t>  народный артист Молдавской ССР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1953</w:t>
      </w:r>
      <w:r w:rsidRPr="00D56DEA">
        <w:rPr>
          <w:rFonts w:ascii="Times New Roman" w:eastAsia="Times New Roman" w:hAnsi="Times New Roman" w:cs="Times New Roman"/>
          <w:color w:val="000000"/>
          <w:sz w:val="28"/>
        </w:rPr>
        <w:t>  народный артист СССР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1955</w:t>
      </w:r>
      <w:r w:rsidRPr="00D56DEA">
        <w:rPr>
          <w:rFonts w:ascii="Times New Roman" w:eastAsia="Times New Roman" w:hAnsi="Times New Roman" w:cs="Times New Roman"/>
          <w:color w:val="000000"/>
          <w:sz w:val="28"/>
        </w:rPr>
        <w:t>  Почётный член Национального собрания Франции и член Французской Академии музыки и танца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1976</w:t>
      </w:r>
      <w:r w:rsidRPr="00D56DEA">
        <w:rPr>
          <w:rFonts w:ascii="Times New Roman" w:eastAsia="Times New Roman" w:hAnsi="Times New Roman" w:cs="Times New Roman"/>
          <w:color w:val="000000"/>
          <w:sz w:val="28"/>
        </w:rPr>
        <w:t>  народный артист Киргизской ССР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color w:val="000000"/>
          <w:sz w:val="28"/>
        </w:rPr>
        <w:t>Доктор наук Международной академии наук Сан-Марино</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color w:val="000000"/>
          <w:sz w:val="28"/>
        </w:rPr>
        <w:t>Почётный профессор Пекинской академии</w:t>
      </w:r>
    </w:p>
    <w:p w:rsidR="00D56DEA" w:rsidRDefault="00D56DEA" w:rsidP="00D56DEA">
      <w:pPr>
        <w:shd w:val="clear" w:color="auto" w:fill="FFFFFF"/>
        <w:spacing w:after="0" w:line="240" w:lineRule="auto"/>
        <w:rPr>
          <w:rFonts w:ascii="Times New Roman" w:eastAsia="Times New Roman" w:hAnsi="Times New Roman" w:cs="Times New Roman"/>
          <w:color w:val="000000"/>
          <w:sz w:val="28"/>
        </w:rPr>
      </w:pPr>
      <w:r w:rsidRPr="00D56DEA">
        <w:rPr>
          <w:rFonts w:ascii="Times New Roman" w:eastAsia="Times New Roman" w:hAnsi="Times New Roman" w:cs="Times New Roman"/>
          <w:b/>
          <w:bCs/>
          <w:color w:val="000000"/>
          <w:sz w:val="28"/>
        </w:rPr>
        <w:t>1997</w:t>
      </w:r>
      <w:r w:rsidRPr="00D56DEA">
        <w:rPr>
          <w:rFonts w:ascii="Times New Roman" w:eastAsia="Times New Roman" w:hAnsi="Times New Roman" w:cs="Times New Roman"/>
          <w:color w:val="000000"/>
          <w:sz w:val="28"/>
        </w:rPr>
        <w:t> Профессор Российской академии театрального искусства</w:t>
      </w: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rPr>
          <w:rFonts w:ascii="Times New Roman" w:eastAsia="Times New Roman" w:hAnsi="Times New Roman" w:cs="Times New Roman"/>
          <w:color w:val="000000"/>
          <w:sz w:val="28"/>
        </w:rPr>
      </w:pPr>
    </w:p>
    <w:p w:rsidR="00CD2E15" w:rsidRPr="00D56DEA" w:rsidRDefault="00CD2E15" w:rsidP="00D56DEA">
      <w:pPr>
        <w:shd w:val="clear" w:color="auto" w:fill="FFFFFF"/>
        <w:spacing w:after="0" w:line="240" w:lineRule="auto"/>
        <w:rPr>
          <w:rFonts w:ascii="Calibri" w:eastAsia="Times New Roman" w:hAnsi="Calibri" w:cs="Calibri"/>
          <w:color w:val="000000"/>
        </w:rPr>
      </w:pPr>
    </w:p>
    <w:p w:rsidR="00D56DEA" w:rsidRPr="00CD2E15" w:rsidRDefault="00D56DEA" w:rsidP="00D56DEA">
      <w:pPr>
        <w:shd w:val="clear" w:color="auto" w:fill="FFFFFF"/>
        <w:spacing w:after="0" w:line="240" w:lineRule="auto"/>
        <w:jc w:val="center"/>
        <w:rPr>
          <w:rFonts w:ascii="Calibri" w:eastAsia="Times New Roman" w:hAnsi="Calibri" w:cs="Calibri"/>
          <w:b/>
          <w:color w:val="000000"/>
        </w:rPr>
      </w:pPr>
      <w:r w:rsidRPr="00CD2E15">
        <w:rPr>
          <w:rFonts w:ascii="Times New Roman" w:eastAsia="Times New Roman" w:hAnsi="Times New Roman" w:cs="Times New Roman"/>
          <w:b/>
          <w:color w:val="000000"/>
          <w:sz w:val="28"/>
        </w:rPr>
        <w:lastRenderedPageBreak/>
        <w:t>7. Гастрольная география ансамбля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1942</w:t>
      </w:r>
      <w:r w:rsidRPr="00D56DEA">
        <w:rPr>
          <w:rFonts w:ascii="Times New Roman" w:eastAsia="Times New Roman" w:hAnsi="Times New Roman" w:cs="Times New Roman"/>
          <w:color w:val="000000"/>
          <w:sz w:val="28"/>
        </w:rPr>
        <w:t>  Монголия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1945</w:t>
      </w:r>
      <w:r w:rsidRPr="00D56DEA">
        <w:rPr>
          <w:rFonts w:ascii="Times New Roman" w:eastAsia="Times New Roman" w:hAnsi="Times New Roman" w:cs="Times New Roman"/>
          <w:color w:val="000000"/>
          <w:sz w:val="28"/>
        </w:rPr>
        <w:t>  Финляндия, Румыния, Болгария, Чехословакия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1946</w:t>
      </w:r>
      <w:r w:rsidRPr="00D56DEA">
        <w:rPr>
          <w:rFonts w:ascii="Times New Roman" w:eastAsia="Times New Roman" w:hAnsi="Times New Roman" w:cs="Times New Roman"/>
          <w:color w:val="000000"/>
          <w:sz w:val="28"/>
        </w:rPr>
        <w:t>  Венгрия, Австралия, Югославия, Польша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1947</w:t>
      </w:r>
      <w:r w:rsidRPr="00D56DEA">
        <w:rPr>
          <w:rFonts w:ascii="Times New Roman" w:eastAsia="Times New Roman" w:hAnsi="Times New Roman" w:cs="Times New Roman"/>
          <w:color w:val="000000"/>
          <w:sz w:val="28"/>
        </w:rPr>
        <w:t>  Чехословакия, Польша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1949</w:t>
      </w:r>
      <w:r w:rsidRPr="00D56DEA">
        <w:rPr>
          <w:rFonts w:ascii="Times New Roman" w:eastAsia="Times New Roman" w:hAnsi="Times New Roman" w:cs="Times New Roman"/>
          <w:color w:val="000000"/>
          <w:sz w:val="28"/>
        </w:rPr>
        <w:t>  Венгрия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1950</w:t>
      </w:r>
      <w:r w:rsidRPr="00D56DEA">
        <w:rPr>
          <w:rFonts w:ascii="Times New Roman" w:eastAsia="Times New Roman" w:hAnsi="Times New Roman" w:cs="Times New Roman"/>
          <w:color w:val="000000"/>
          <w:sz w:val="28"/>
        </w:rPr>
        <w:t>  Германия (ГДР)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1951</w:t>
      </w:r>
      <w:r w:rsidRPr="00D56DEA">
        <w:rPr>
          <w:rFonts w:ascii="Times New Roman" w:eastAsia="Times New Roman" w:hAnsi="Times New Roman" w:cs="Times New Roman"/>
          <w:color w:val="000000"/>
          <w:sz w:val="28"/>
        </w:rPr>
        <w:t>  Венгрия, Австралия, Румыния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1952</w:t>
      </w:r>
      <w:r w:rsidRPr="00D56DEA">
        <w:rPr>
          <w:rFonts w:ascii="Times New Roman" w:eastAsia="Times New Roman" w:hAnsi="Times New Roman" w:cs="Times New Roman"/>
          <w:color w:val="000000"/>
          <w:sz w:val="28"/>
        </w:rPr>
        <w:t>  Финляндия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1954  </w:t>
      </w:r>
      <w:r w:rsidRPr="00D56DEA">
        <w:rPr>
          <w:rFonts w:ascii="Times New Roman" w:eastAsia="Times New Roman" w:hAnsi="Times New Roman" w:cs="Times New Roman"/>
          <w:color w:val="000000"/>
          <w:sz w:val="28"/>
        </w:rPr>
        <w:t>Венгрия, Польша, Германи</w:t>
      </w:r>
      <w:proofErr w:type="gramStart"/>
      <w:r w:rsidRPr="00D56DEA">
        <w:rPr>
          <w:rFonts w:ascii="Times New Roman" w:eastAsia="Times New Roman" w:hAnsi="Times New Roman" w:cs="Times New Roman"/>
          <w:color w:val="000000"/>
          <w:sz w:val="28"/>
        </w:rPr>
        <w:t>я(</w:t>
      </w:r>
      <w:proofErr w:type="gramEnd"/>
      <w:r w:rsidRPr="00D56DEA">
        <w:rPr>
          <w:rFonts w:ascii="Times New Roman" w:eastAsia="Times New Roman" w:hAnsi="Times New Roman" w:cs="Times New Roman"/>
          <w:color w:val="000000"/>
          <w:sz w:val="28"/>
        </w:rPr>
        <w:t>ГДР), Китай</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1955  </w:t>
      </w:r>
      <w:r w:rsidRPr="00D56DEA">
        <w:rPr>
          <w:rFonts w:ascii="Times New Roman" w:eastAsia="Times New Roman" w:hAnsi="Times New Roman" w:cs="Times New Roman"/>
          <w:color w:val="000000"/>
          <w:sz w:val="28"/>
        </w:rPr>
        <w:t>Франция, Англия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1956  </w:t>
      </w:r>
      <w:r w:rsidRPr="00D56DEA">
        <w:rPr>
          <w:rFonts w:ascii="Times New Roman" w:eastAsia="Times New Roman" w:hAnsi="Times New Roman" w:cs="Times New Roman"/>
          <w:color w:val="000000"/>
          <w:sz w:val="28"/>
        </w:rPr>
        <w:t>Чехословакия, Румыния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1957  </w:t>
      </w:r>
      <w:r w:rsidRPr="00D56DEA">
        <w:rPr>
          <w:rFonts w:ascii="Times New Roman" w:eastAsia="Times New Roman" w:hAnsi="Times New Roman" w:cs="Times New Roman"/>
          <w:color w:val="000000"/>
          <w:sz w:val="28"/>
        </w:rPr>
        <w:t>Египет, Ливан, Греция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1958  </w:t>
      </w:r>
      <w:r w:rsidRPr="00D56DEA">
        <w:rPr>
          <w:rFonts w:ascii="Times New Roman" w:eastAsia="Times New Roman" w:hAnsi="Times New Roman" w:cs="Times New Roman"/>
          <w:color w:val="000000"/>
          <w:sz w:val="28"/>
        </w:rPr>
        <w:t>США, Каннада, Бельгия, Люксембург</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1959  </w:t>
      </w:r>
      <w:r w:rsidRPr="00D56DEA">
        <w:rPr>
          <w:rFonts w:ascii="Times New Roman" w:eastAsia="Times New Roman" w:hAnsi="Times New Roman" w:cs="Times New Roman"/>
          <w:color w:val="000000"/>
          <w:sz w:val="28"/>
        </w:rPr>
        <w:t>Япония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1960  </w:t>
      </w:r>
      <w:r w:rsidRPr="00D56DEA">
        <w:rPr>
          <w:rFonts w:ascii="Times New Roman" w:eastAsia="Times New Roman" w:hAnsi="Times New Roman" w:cs="Times New Roman"/>
          <w:color w:val="000000"/>
          <w:sz w:val="28"/>
        </w:rPr>
        <w:t>Венгрия, Германи</w:t>
      </w:r>
      <w:proofErr w:type="gramStart"/>
      <w:r w:rsidRPr="00D56DEA">
        <w:rPr>
          <w:rFonts w:ascii="Times New Roman" w:eastAsia="Times New Roman" w:hAnsi="Times New Roman" w:cs="Times New Roman"/>
          <w:color w:val="000000"/>
          <w:sz w:val="28"/>
        </w:rPr>
        <w:t>я(</w:t>
      </w:r>
      <w:proofErr w:type="gramEnd"/>
      <w:r w:rsidRPr="00D56DEA">
        <w:rPr>
          <w:rFonts w:ascii="Times New Roman" w:eastAsia="Times New Roman" w:hAnsi="Times New Roman" w:cs="Times New Roman"/>
          <w:color w:val="000000"/>
          <w:sz w:val="28"/>
        </w:rPr>
        <w:t>ГДР и ФРГ),</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color w:val="000000"/>
          <w:sz w:val="28"/>
        </w:rPr>
        <w:t>Швейцария, Австрия, Голландия, Польша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1961  </w:t>
      </w:r>
      <w:r w:rsidRPr="00D56DEA">
        <w:rPr>
          <w:rFonts w:ascii="Times New Roman" w:eastAsia="Times New Roman" w:hAnsi="Times New Roman" w:cs="Times New Roman"/>
          <w:color w:val="000000"/>
          <w:sz w:val="28"/>
        </w:rPr>
        <w:t>США, Канада, Мексика, Куба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1962</w:t>
      </w:r>
      <w:r w:rsidRPr="00D56DEA">
        <w:rPr>
          <w:rFonts w:ascii="Times New Roman" w:eastAsia="Times New Roman" w:hAnsi="Times New Roman" w:cs="Times New Roman"/>
          <w:color w:val="000000"/>
          <w:sz w:val="28"/>
        </w:rPr>
        <w:t>  Болгария, Румыния, Италия, Франция, Бельгия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1963  </w:t>
      </w:r>
      <w:r w:rsidRPr="00D56DEA">
        <w:rPr>
          <w:rFonts w:ascii="Times New Roman" w:eastAsia="Times New Roman" w:hAnsi="Times New Roman" w:cs="Times New Roman"/>
          <w:color w:val="000000"/>
          <w:sz w:val="28"/>
        </w:rPr>
        <w:t>Бразилия, Аргентина, Перу, Уругвай, Чили, Колумбия, Эквадор, Панама, Кюрасао</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1964  </w:t>
      </w:r>
      <w:r w:rsidRPr="00D56DEA">
        <w:rPr>
          <w:rFonts w:ascii="Times New Roman" w:eastAsia="Times New Roman" w:hAnsi="Times New Roman" w:cs="Times New Roman"/>
          <w:color w:val="000000"/>
          <w:sz w:val="28"/>
        </w:rPr>
        <w:t>Англия, Польша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1965  </w:t>
      </w:r>
      <w:r w:rsidRPr="00D56DEA">
        <w:rPr>
          <w:rFonts w:ascii="Times New Roman" w:eastAsia="Times New Roman" w:hAnsi="Times New Roman" w:cs="Times New Roman"/>
          <w:color w:val="000000"/>
          <w:sz w:val="28"/>
        </w:rPr>
        <w:t>США, Канада, Алжир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1966  </w:t>
      </w:r>
      <w:r w:rsidRPr="00D56DEA">
        <w:rPr>
          <w:rFonts w:ascii="Times New Roman" w:eastAsia="Times New Roman" w:hAnsi="Times New Roman" w:cs="Times New Roman"/>
          <w:color w:val="000000"/>
          <w:sz w:val="28"/>
        </w:rPr>
        <w:t>Италия, Испания, Франция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1967  </w:t>
      </w:r>
      <w:r w:rsidRPr="00D56DEA">
        <w:rPr>
          <w:rFonts w:ascii="Times New Roman" w:eastAsia="Times New Roman" w:hAnsi="Times New Roman" w:cs="Times New Roman"/>
          <w:color w:val="000000"/>
          <w:sz w:val="28"/>
        </w:rPr>
        <w:t>Венгрия, Югославия, Германи</w:t>
      </w:r>
      <w:proofErr w:type="gramStart"/>
      <w:r w:rsidRPr="00D56DEA">
        <w:rPr>
          <w:rFonts w:ascii="Times New Roman" w:eastAsia="Times New Roman" w:hAnsi="Times New Roman" w:cs="Times New Roman"/>
          <w:color w:val="000000"/>
          <w:sz w:val="28"/>
        </w:rPr>
        <w:t>я(</w:t>
      </w:r>
      <w:proofErr w:type="gramEnd"/>
      <w:r w:rsidRPr="00D56DEA">
        <w:rPr>
          <w:rFonts w:ascii="Times New Roman" w:eastAsia="Times New Roman" w:hAnsi="Times New Roman" w:cs="Times New Roman"/>
          <w:color w:val="000000"/>
          <w:sz w:val="28"/>
        </w:rPr>
        <w:t xml:space="preserve"> ГДР и ФРГ, Западный Берлин)</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1968  </w:t>
      </w:r>
      <w:r w:rsidRPr="00D56DEA">
        <w:rPr>
          <w:rFonts w:ascii="Times New Roman" w:eastAsia="Times New Roman" w:hAnsi="Times New Roman" w:cs="Times New Roman"/>
          <w:color w:val="000000"/>
          <w:sz w:val="28"/>
        </w:rPr>
        <w:t>Австралия, Новая Зеландия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1969  </w:t>
      </w:r>
      <w:r w:rsidRPr="00D56DEA">
        <w:rPr>
          <w:rFonts w:ascii="Times New Roman" w:eastAsia="Times New Roman" w:hAnsi="Times New Roman" w:cs="Times New Roman"/>
          <w:color w:val="000000"/>
          <w:sz w:val="28"/>
        </w:rPr>
        <w:t>Каир, Италия, Швейцария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1970  </w:t>
      </w:r>
      <w:r w:rsidRPr="00D56DEA">
        <w:rPr>
          <w:rFonts w:ascii="Times New Roman" w:eastAsia="Times New Roman" w:hAnsi="Times New Roman" w:cs="Times New Roman"/>
          <w:color w:val="000000"/>
          <w:sz w:val="28"/>
        </w:rPr>
        <w:t>Канада, США, Чехословакия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1971  </w:t>
      </w:r>
      <w:r w:rsidRPr="00D56DEA">
        <w:rPr>
          <w:rFonts w:ascii="Times New Roman" w:eastAsia="Times New Roman" w:hAnsi="Times New Roman" w:cs="Times New Roman"/>
          <w:color w:val="000000"/>
          <w:sz w:val="28"/>
        </w:rPr>
        <w:t>Польша, Чехословакия, Франция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1972  </w:t>
      </w:r>
      <w:r w:rsidRPr="00D56DEA">
        <w:rPr>
          <w:rFonts w:ascii="Times New Roman" w:eastAsia="Times New Roman" w:hAnsi="Times New Roman" w:cs="Times New Roman"/>
          <w:color w:val="000000"/>
          <w:sz w:val="28"/>
        </w:rPr>
        <w:t>Индия, Цейлон, Швеция, Дания, Норвегия,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color w:val="000000"/>
          <w:sz w:val="28"/>
        </w:rPr>
        <w:t> Голландия, Австрия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1973  </w:t>
      </w:r>
      <w:r w:rsidRPr="00D56DEA">
        <w:rPr>
          <w:rFonts w:ascii="Times New Roman" w:eastAsia="Times New Roman" w:hAnsi="Times New Roman" w:cs="Times New Roman"/>
          <w:color w:val="000000"/>
          <w:sz w:val="28"/>
        </w:rPr>
        <w:t>Испания, Бельгия, Монголия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1974  </w:t>
      </w:r>
      <w:r w:rsidRPr="00D56DEA">
        <w:rPr>
          <w:rFonts w:ascii="Times New Roman" w:eastAsia="Times New Roman" w:hAnsi="Times New Roman" w:cs="Times New Roman"/>
          <w:color w:val="000000"/>
          <w:sz w:val="28"/>
        </w:rPr>
        <w:t>США, Румыния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1975  </w:t>
      </w:r>
      <w:r w:rsidRPr="00D56DEA">
        <w:rPr>
          <w:rFonts w:ascii="Times New Roman" w:eastAsia="Times New Roman" w:hAnsi="Times New Roman" w:cs="Times New Roman"/>
          <w:color w:val="000000"/>
          <w:sz w:val="28"/>
        </w:rPr>
        <w:t>Египет, Ливан, Германи</w:t>
      </w:r>
      <w:proofErr w:type="gramStart"/>
      <w:r w:rsidRPr="00D56DEA">
        <w:rPr>
          <w:rFonts w:ascii="Times New Roman" w:eastAsia="Times New Roman" w:hAnsi="Times New Roman" w:cs="Times New Roman"/>
          <w:color w:val="000000"/>
          <w:sz w:val="28"/>
        </w:rPr>
        <w:t>я(</w:t>
      </w:r>
      <w:proofErr w:type="gramEnd"/>
      <w:r w:rsidRPr="00D56DEA">
        <w:rPr>
          <w:rFonts w:ascii="Times New Roman" w:eastAsia="Times New Roman" w:hAnsi="Times New Roman" w:cs="Times New Roman"/>
          <w:color w:val="000000"/>
          <w:sz w:val="28"/>
        </w:rPr>
        <w:t>ФРГ), Австрия, Япония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1976  </w:t>
      </w:r>
      <w:r w:rsidRPr="00D56DEA">
        <w:rPr>
          <w:rFonts w:ascii="Times New Roman" w:eastAsia="Times New Roman" w:hAnsi="Times New Roman" w:cs="Times New Roman"/>
          <w:color w:val="000000"/>
          <w:sz w:val="28"/>
        </w:rPr>
        <w:t>Германи</w:t>
      </w:r>
      <w:proofErr w:type="gramStart"/>
      <w:r w:rsidRPr="00D56DEA">
        <w:rPr>
          <w:rFonts w:ascii="Times New Roman" w:eastAsia="Times New Roman" w:hAnsi="Times New Roman" w:cs="Times New Roman"/>
          <w:color w:val="000000"/>
          <w:sz w:val="28"/>
        </w:rPr>
        <w:t>я(</w:t>
      </w:r>
      <w:proofErr w:type="gramEnd"/>
      <w:r w:rsidRPr="00D56DEA">
        <w:rPr>
          <w:rFonts w:ascii="Times New Roman" w:eastAsia="Times New Roman" w:hAnsi="Times New Roman" w:cs="Times New Roman"/>
          <w:color w:val="000000"/>
          <w:sz w:val="28"/>
        </w:rPr>
        <w:t>ГДР), Франция, Италия, Алжир</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1977  </w:t>
      </w:r>
      <w:r w:rsidRPr="00D56DEA">
        <w:rPr>
          <w:rFonts w:ascii="Times New Roman" w:eastAsia="Times New Roman" w:hAnsi="Times New Roman" w:cs="Times New Roman"/>
          <w:color w:val="000000"/>
          <w:sz w:val="28"/>
        </w:rPr>
        <w:t>Аргентина, Бразилия, Куба, Мексика, Венесуэла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1978  </w:t>
      </w:r>
      <w:r w:rsidRPr="00D56DEA">
        <w:rPr>
          <w:rFonts w:ascii="Times New Roman" w:eastAsia="Times New Roman" w:hAnsi="Times New Roman" w:cs="Times New Roman"/>
          <w:color w:val="000000"/>
          <w:sz w:val="28"/>
        </w:rPr>
        <w:t>Япония, Греция, Югославия, Венгрия, Болгария, Филиппины</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1979  </w:t>
      </w:r>
      <w:r w:rsidRPr="00D56DEA">
        <w:rPr>
          <w:rFonts w:ascii="Times New Roman" w:eastAsia="Times New Roman" w:hAnsi="Times New Roman" w:cs="Times New Roman"/>
          <w:color w:val="000000"/>
          <w:sz w:val="28"/>
        </w:rPr>
        <w:t>Турция, Италия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1980  </w:t>
      </w:r>
      <w:r w:rsidRPr="00D56DEA">
        <w:rPr>
          <w:rFonts w:ascii="Times New Roman" w:eastAsia="Times New Roman" w:hAnsi="Times New Roman" w:cs="Times New Roman"/>
          <w:color w:val="000000"/>
          <w:sz w:val="28"/>
        </w:rPr>
        <w:t>Бельгия, Голландия, Чехословакия, Италия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1981  </w:t>
      </w:r>
      <w:r w:rsidRPr="00D56DEA">
        <w:rPr>
          <w:rFonts w:ascii="Times New Roman" w:eastAsia="Times New Roman" w:hAnsi="Times New Roman" w:cs="Times New Roman"/>
          <w:color w:val="000000"/>
          <w:sz w:val="28"/>
        </w:rPr>
        <w:t>Швейцария, Франция, Афганистан</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1982  </w:t>
      </w:r>
      <w:r w:rsidRPr="00D56DEA">
        <w:rPr>
          <w:rFonts w:ascii="Times New Roman" w:eastAsia="Times New Roman" w:hAnsi="Times New Roman" w:cs="Times New Roman"/>
          <w:color w:val="000000"/>
          <w:sz w:val="28"/>
        </w:rPr>
        <w:t>Испания, Польша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1983  </w:t>
      </w:r>
      <w:r w:rsidRPr="00D56DEA">
        <w:rPr>
          <w:rFonts w:ascii="Times New Roman" w:eastAsia="Times New Roman" w:hAnsi="Times New Roman" w:cs="Times New Roman"/>
          <w:color w:val="000000"/>
          <w:sz w:val="28"/>
        </w:rPr>
        <w:t>Венесуэла, Германи</w:t>
      </w:r>
      <w:proofErr w:type="gramStart"/>
      <w:r w:rsidRPr="00D56DEA">
        <w:rPr>
          <w:rFonts w:ascii="Times New Roman" w:eastAsia="Times New Roman" w:hAnsi="Times New Roman" w:cs="Times New Roman"/>
          <w:color w:val="000000"/>
          <w:sz w:val="28"/>
        </w:rPr>
        <w:t>я(</w:t>
      </w:r>
      <w:proofErr w:type="gramEnd"/>
      <w:r w:rsidRPr="00D56DEA">
        <w:rPr>
          <w:rFonts w:ascii="Times New Roman" w:eastAsia="Times New Roman" w:hAnsi="Times New Roman" w:cs="Times New Roman"/>
          <w:color w:val="000000"/>
          <w:sz w:val="28"/>
        </w:rPr>
        <w:t>ГДР, Западный Берлин)</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1984  </w:t>
      </w:r>
      <w:r w:rsidRPr="00D56DEA">
        <w:rPr>
          <w:rFonts w:ascii="Times New Roman" w:eastAsia="Times New Roman" w:hAnsi="Times New Roman" w:cs="Times New Roman"/>
          <w:color w:val="000000"/>
          <w:sz w:val="28"/>
        </w:rPr>
        <w:t>Франция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1985  </w:t>
      </w:r>
      <w:r w:rsidRPr="00D56DEA">
        <w:rPr>
          <w:rFonts w:ascii="Times New Roman" w:eastAsia="Times New Roman" w:hAnsi="Times New Roman" w:cs="Times New Roman"/>
          <w:color w:val="000000"/>
          <w:sz w:val="28"/>
        </w:rPr>
        <w:t>Италия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1986  </w:t>
      </w:r>
      <w:r w:rsidRPr="00D56DEA">
        <w:rPr>
          <w:rFonts w:ascii="Times New Roman" w:eastAsia="Times New Roman" w:hAnsi="Times New Roman" w:cs="Times New Roman"/>
          <w:color w:val="000000"/>
          <w:sz w:val="28"/>
        </w:rPr>
        <w:t>США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lastRenderedPageBreak/>
        <w:t>1987  </w:t>
      </w:r>
      <w:r w:rsidRPr="00D56DEA">
        <w:rPr>
          <w:rFonts w:ascii="Times New Roman" w:eastAsia="Times New Roman" w:hAnsi="Times New Roman" w:cs="Times New Roman"/>
          <w:color w:val="000000"/>
          <w:sz w:val="28"/>
        </w:rPr>
        <w:t>Франция, Венгрия, Индия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1988  </w:t>
      </w:r>
      <w:r w:rsidRPr="00D56DEA">
        <w:rPr>
          <w:rFonts w:ascii="Times New Roman" w:eastAsia="Times New Roman" w:hAnsi="Times New Roman" w:cs="Times New Roman"/>
          <w:color w:val="000000"/>
          <w:sz w:val="28"/>
        </w:rPr>
        <w:t>Аргентина, Бразилия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1989  </w:t>
      </w:r>
      <w:r w:rsidRPr="00D56DEA">
        <w:rPr>
          <w:rFonts w:ascii="Times New Roman" w:eastAsia="Times New Roman" w:hAnsi="Times New Roman" w:cs="Times New Roman"/>
          <w:color w:val="000000"/>
          <w:sz w:val="28"/>
        </w:rPr>
        <w:t>США, Франция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1990  </w:t>
      </w:r>
      <w:r w:rsidRPr="00D56DEA">
        <w:rPr>
          <w:rFonts w:ascii="Times New Roman" w:eastAsia="Times New Roman" w:hAnsi="Times New Roman" w:cs="Times New Roman"/>
          <w:color w:val="000000"/>
          <w:sz w:val="28"/>
        </w:rPr>
        <w:t>Израиль, Япония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1991  </w:t>
      </w:r>
      <w:r w:rsidRPr="00D56DEA">
        <w:rPr>
          <w:rFonts w:ascii="Times New Roman" w:eastAsia="Times New Roman" w:hAnsi="Times New Roman" w:cs="Times New Roman"/>
          <w:color w:val="000000"/>
          <w:sz w:val="28"/>
        </w:rPr>
        <w:t>Италия, Греция, США, Марокко</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1993  </w:t>
      </w:r>
      <w:r w:rsidRPr="00D56DEA">
        <w:rPr>
          <w:rFonts w:ascii="Times New Roman" w:eastAsia="Times New Roman" w:hAnsi="Times New Roman" w:cs="Times New Roman"/>
          <w:color w:val="000000"/>
          <w:sz w:val="28"/>
        </w:rPr>
        <w:t>Франция, Швейцария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1994  </w:t>
      </w:r>
      <w:r w:rsidRPr="00D56DEA">
        <w:rPr>
          <w:rFonts w:ascii="Times New Roman" w:eastAsia="Times New Roman" w:hAnsi="Times New Roman" w:cs="Times New Roman"/>
          <w:color w:val="000000"/>
          <w:sz w:val="28"/>
        </w:rPr>
        <w:t>Япония, Южная Корея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1995  </w:t>
      </w:r>
      <w:r w:rsidRPr="00D56DEA">
        <w:rPr>
          <w:rFonts w:ascii="Times New Roman" w:eastAsia="Times New Roman" w:hAnsi="Times New Roman" w:cs="Times New Roman"/>
          <w:color w:val="000000"/>
          <w:sz w:val="28"/>
        </w:rPr>
        <w:t>Польша, Германия, США</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1996  </w:t>
      </w:r>
      <w:r w:rsidRPr="00D56DEA">
        <w:rPr>
          <w:rFonts w:ascii="Times New Roman" w:eastAsia="Times New Roman" w:hAnsi="Times New Roman" w:cs="Times New Roman"/>
          <w:color w:val="000000"/>
          <w:sz w:val="28"/>
        </w:rPr>
        <w:t>Китай, Франция, Италия, Израиль</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1997  </w:t>
      </w:r>
      <w:r w:rsidRPr="00D56DEA">
        <w:rPr>
          <w:rFonts w:ascii="Times New Roman" w:eastAsia="Times New Roman" w:hAnsi="Times New Roman" w:cs="Times New Roman"/>
          <w:color w:val="000000"/>
          <w:sz w:val="28"/>
        </w:rPr>
        <w:t>Испания</w:t>
      </w:r>
    </w:p>
    <w:p w:rsidR="00D56DEA" w:rsidRPr="00D56DEA" w:rsidRDefault="00D56DEA" w:rsidP="00D56DEA">
      <w:pPr>
        <w:shd w:val="clear" w:color="auto" w:fill="FFFFFF"/>
        <w:spacing w:after="0" w:line="240" w:lineRule="auto"/>
        <w:rPr>
          <w:rFonts w:ascii="Calibri" w:eastAsia="Times New Roman" w:hAnsi="Calibri" w:cs="Calibri"/>
          <w:color w:val="000000"/>
        </w:rPr>
      </w:pPr>
      <w:r w:rsidRPr="00D56DEA">
        <w:rPr>
          <w:rFonts w:ascii="Times New Roman" w:eastAsia="Times New Roman" w:hAnsi="Times New Roman" w:cs="Times New Roman"/>
          <w:b/>
          <w:bCs/>
          <w:color w:val="000000"/>
          <w:sz w:val="28"/>
        </w:rPr>
        <w:t>1998  </w:t>
      </w:r>
      <w:r w:rsidRPr="00D56DEA">
        <w:rPr>
          <w:rFonts w:ascii="Times New Roman" w:eastAsia="Times New Roman" w:hAnsi="Times New Roman" w:cs="Times New Roman"/>
          <w:color w:val="000000"/>
          <w:sz w:val="28"/>
        </w:rPr>
        <w:t>Египет, Франция</w:t>
      </w: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CD2E15" w:rsidRDefault="00CD2E15" w:rsidP="00D56DEA">
      <w:pPr>
        <w:shd w:val="clear" w:color="auto" w:fill="FFFFFF"/>
        <w:spacing w:after="0" w:line="240" w:lineRule="auto"/>
        <w:jc w:val="center"/>
        <w:rPr>
          <w:rFonts w:ascii="Times New Roman" w:eastAsia="Times New Roman" w:hAnsi="Times New Roman" w:cs="Times New Roman"/>
          <w:color w:val="000000"/>
          <w:sz w:val="28"/>
        </w:rPr>
      </w:pPr>
    </w:p>
    <w:p w:rsidR="00D56DEA" w:rsidRPr="00D56DEA" w:rsidRDefault="00D56DEA" w:rsidP="00D56DEA">
      <w:pPr>
        <w:shd w:val="clear" w:color="auto" w:fill="FFFFFF"/>
        <w:spacing w:after="0" w:line="240" w:lineRule="auto"/>
        <w:jc w:val="center"/>
        <w:rPr>
          <w:rFonts w:ascii="Calibri" w:eastAsia="Times New Roman" w:hAnsi="Calibri" w:cs="Calibri"/>
          <w:color w:val="000000"/>
        </w:rPr>
      </w:pPr>
      <w:r w:rsidRPr="00D56DEA">
        <w:rPr>
          <w:rFonts w:ascii="Times New Roman" w:eastAsia="Times New Roman" w:hAnsi="Times New Roman" w:cs="Times New Roman"/>
          <w:color w:val="000000"/>
          <w:sz w:val="28"/>
        </w:rPr>
        <w:lastRenderedPageBreak/>
        <w:t>Заключение</w:t>
      </w:r>
    </w:p>
    <w:p w:rsidR="00D56DEA" w:rsidRPr="00D56DEA" w:rsidRDefault="00D56DEA" w:rsidP="00D56DEA">
      <w:pPr>
        <w:shd w:val="clear" w:color="auto" w:fill="FFFFFF"/>
        <w:spacing w:after="0" w:line="240" w:lineRule="auto"/>
        <w:rPr>
          <w:rFonts w:ascii="Calibri" w:eastAsia="Times New Roman" w:hAnsi="Calibri" w:cs="Calibri"/>
          <w:color w:val="000000"/>
        </w:rPr>
      </w:pPr>
    </w:p>
    <w:p w:rsidR="00D56DEA" w:rsidRPr="00D56DEA" w:rsidRDefault="00D56DEA" w:rsidP="00D56DEA">
      <w:pPr>
        <w:shd w:val="clear" w:color="auto" w:fill="FFFFFF"/>
        <w:spacing w:after="0" w:line="240" w:lineRule="auto"/>
        <w:jc w:val="right"/>
        <w:rPr>
          <w:rFonts w:ascii="Calibri" w:eastAsia="Times New Roman" w:hAnsi="Calibri" w:cs="Calibri"/>
          <w:color w:val="000000"/>
        </w:rPr>
      </w:pPr>
      <w:r w:rsidRPr="00D56DEA">
        <w:rPr>
          <w:rFonts w:ascii="Times New Roman" w:eastAsia="Times New Roman" w:hAnsi="Times New Roman" w:cs="Times New Roman"/>
          <w:i/>
          <w:iCs/>
          <w:color w:val="000000"/>
          <w:sz w:val="28"/>
        </w:rPr>
        <w:t>Энергия, виртуозность, мастерство</w:t>
      </w:r>
    </w:p>
    <w:p w:rsidR="00D56DEA" w:rsidRPr="00D56DEA" w:rsidRDefault="00D56DEA" w:rsidP="00D56DEA">
      <w:pPr>
        <w:shd w:val="clear" w:color="auto" w:fill="FFFFFF"/>
        <w:spacing w:after="0" w:line="240" w:lineRule="auto"/>
        <w:jc w:val="right"/>
        <w:rPr>
          <w:rFonts w:ascii="Calibri" w:eastAsia="Times New Roman" w:hAnsi="Calibri" w:cs="Calibri"/>
          <w:color w:val="000000"/>
        </w:rPr>
      </w:pPr>
      <w:r w:rsidRPr="00D56DEA">
        <w:rPr>
          <w:rFonts w:ascii="Times New Roman" w:eastAsia="Times New Roman" w:hAnsi="Times New Roman" w:cs="Times New Roman"/>
          <w:i/>
          <w:iCs/>
          <w:color w:val="000000"/>
          <w:sz w:val="28"/>
        </w:rPr>
        <w:t>и оригинальная интерпретация народных стилей разных стран</w:t>
      </w:r>
    </w:p>
    <w:p w:rsidR="00D56DEA" w:rsidRPr="00D56DEA" w:rsidRDefault="00D56DEA" w:rsidP="00D56DEA">
      <w:pPr>
        <w:shd w:val="clear" w:color="auto" w:fill="FFFFFF"/>
        <w:spacing w:after="0" w:line="240" w:lineRule="auto"/>
        <w:jc w:val="right"/>
        <w:rPr>
          <w:rFonts w:ascii="Calibri" w:eastAsia="Times New Roman" w:hAnsi="Calibri" w:cs="Calibri"/>
          <w:color w:val="000000"/>
        </w:rPr>
      </w:pPr>
      <w:r w:rsidRPr="00D56DEA">
        <w:rPr>
          <w:rFonts w:ascii="Times New Roman" w:eastAsia="Times New Roman" w:hAnsi="Times New Roman" w:cs="Times New Roman"/>
          <w:i/>
          <w:iCs/>
          <w:color w:val="000000"/>
          <w:sz w:val="28"/>
        </w:rPr>
        <w:t>заставили весь мир рукоплескать ансамблю Игоря Моисеева</w:t>
      </w:r>
    </w:p>
    <w:p w:rsidR="00D56DEA" w:rsidRPr="00D56DEA" w:rsidRDefault="00D56DEA" w:rsidP="00D56DEA">
      <w:pPr>
        <w:shd w:val="clear" w:color="auto" w:fill="FFFFFF"/>
        <w:spacing w:after="0" w:line="240" w:lineRule="auto"/>
        <w:jc w:val="right"/>
        <w:rPr>
          <w:rFonts w:ascii="Calibri" w:eastAsia="Times New Roman" w:hAnsi="Calibri" w:cs="Calibri"/>
          <w:color w:val="000000"/>
        </w:rPr>
      </w:pPr>
      <w:r w:rsidRPr="00D56DEA">
        <w:rPr>
          <w:rFonts w:ascii="Times New Roman" w:eastAsia="Times New Roman" w:hAnsi="Times New Roman" w:cs="Times New Roman"/>
          <w:i/>
          <w:iCs/>
          <w:color w:val="000000"/>
          <w:sz w:val="28"/>
        </w:rPr>
        <w:t>THE NEW YORK TIMES</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своей работе мы изучили литературные источники, позволяющие проследить историю развития  народной хореографии, выявили роль балетмейстера в народно-сценических танцах, познакомились  с жизнью и творчеством Игоря Моисеева, исследовали  творческий метод и  особенности стиля танца Моисеева.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Итак, рассмотрев историю народных танцев, мы выявили: что народный танец – это танец, созданный этносом и распространенный в быту, обладающий этническими особенностями, проявляющимися в характере, координации движений, в музыкально-ритмической и метрической структуре танца, манере его исполнения. К народным танцам зрителя всегда притягивает искренность, жизнерадостность, оптимизм. </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Всестороннее изучение народного танца важно как с хореографической точки зрения, в качестве историко-этнографического источника для определения социальных отношений между людьми, эстетического уровня создателей и исполнителей танцев, так и с точки зрения влияния его на воспитание академизма у учащихся.</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Таким образом, народный танец создаёт народ, а чтобы  танец появился  на сцене, необходим балетмейстер, который играет главную роль в рождении сценического варианта танца.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В задачу, которого  входит: собрать танцевальный материал,  подобрать музыку, костюмы, сочинить композицию на основе данного народного танца, передать исполнителям.</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Изучив жизненный </w:t>
      </w:r>
      <w:r w:rsidR="00187EF5">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и  творческий путь Игоря Александровича  Моисеева, проанализировав особенности и методы его стиля, мы сделали вывод.</w:t>
      </w:r>
      <w:r w:rsidRPr="00D56DEA">
        <w:rPr>
          <w:rFonts w:ascii="Times New Roman" w:eastAsia="Times New Roman" w:hAnsi="Times New Roman" w:cs="Times New Roman"/>
          <w:color w:val="000000"/>
          <w:sz w:val="24"/>
          <w:szCs w:val="24"/>
        </w:rPr>
        <w:t> </w:t>
      </w:r>
      <w:r w:rsidRPr="00D56DEA">
        <w:rPr>
          <w:rFonts w:ascii="Times New Roman" w:eastAsia="Times New Roman" w:hAnsi="Times New Roman" w:cs="Times New Roman"/>
          <w:color w:val="000000"/>
          <w:sz w:val="28"/>
        </w:rPr>
        <w:t>Владея всеми тонкостями национального танца, всеми методами и приемами профессионального хореографического, драматического и музыкального искусства, Игорь  Александрович Моисеев создал новый уникальный жанр народно-сценической хореографии – яркий, самобытный Театр народного танца.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Он возвел народное хореографическое искусство на высший профессиональный уровень, тем самым изменив ход развития мирового хореографического искусства. Ансамбль Игоря Моисеева является визитной карточкой России по всему миру, представляя не только многонациональную российскую, но и мировую хореографическую культуру.</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Репертуар   Моисеева – это бесценная многонациональная сокровищница, обогащенная талантом хореографа, который сумел довести народный танец до совершенства, поставив его в один ряд с балетной классикой.</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     Ансамбль Моисеева часто называют антологией и энциклопедией народного танца. Моисеевская школа танца признана во всем мире и сегодня является основой для воспитания молодого поколения хореографов и танцоров во многих странах.  Сейчас в век искусства народный танец становится не только </w:t>
      </w:r>
      <w:r w:rsidRPr="00D56DEA">
        <w:rPr>
          <w:rFonts w:ascii="Times New Roman" w:eastAsia="Times New Roman" w:hAnsi="Times New Roman" w:cs="Times New Roman"/>
          <w:color w:val="000000"/>
          <w:sz w:val="28"/>
        </w:rPr>
        <w:lastRenderedPageBreak/>
        <w:t>исторической ценностью, но и инструментом для создания «марки», «бренда», в котором сразу угадывается «фирменный почерк» постановщика.</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Но  приходится отметить, что до сегодняшнего  времени встречаются ещё досадные явления чрезмерной стилизации народного танца, когда от него остаётся лишь внешне эффектная, нарядная, виртуозно</w:t>
      </w:r>
      <w:r w:rsidR="00187EF5">
        <w:rPr>
          <w:rFonts w:ascii="Times New Roman" w:eastAsia="Times New Roman" w:hAnsi="Times New Roman" w:cs="Times New Roman"/>
          <w:color w:val="000000"/>
          <w:sz w:val="28"/>
        </w:rPr>
        <w:t xml:space="preserve"> </w:t>
      </w:r>
      <w:r w:rsidRPr="00D56DEA">
        <w:rPr>
          <w:rFonts w:ascii="Times New Roman" w:eastAsia="Times New Roman" w:hAnsi="Times New Roman" w:cs="Times New Roman"/>
          <w:color w:val="000000"/>
          <w:sz w:val="28"/>
        </w:rPr>
        <w:t>- техническая композиция, только по внешним признакам именуемая народным танцем.</w:t>
      </w:r>
    </w:p>
    <w:p w:rsidR="00D56DEA" w:rsidRPr="00D56DEA" w:rsidRDefault="00D56DEA" w:rsidP="00187EF5">
      <w:pPr>
        <w:shd w:val="clear" w:color="auto" w:fill="FFFFFF"/>
        <w:spacing w:after="0" w:line="240" w:lineRule="auto"/>
        <w:ind w:firstLine="708"/>
        <w:jc w:val="both"/>
        <w:rPr>
          <w:rFonts w:ascii="Calibri" w:eastAsia="Times New Roman" w:hAnsi="Calibri" w:cs="Calibri"/>
          <w:color w:val="000000"/>
        </w:rPr>
      </w:pPr>
      <w:r w:rsidRPr="00D56DEA">
        <w:rPr>
          <w:rFonts w:ascii="Times New Roman" w:eastAsia="Times New Roman" w:hAnsi="Times New Roman" w:cs="Times New Roman"/>
          <w:color w:val="000000"/>
          <w:sz w:val="28"/>
        </w:rPr>
        <w:t>Вот поэтому, необходимо изучать творческие работы  Игоря Александровича  Моисеева, чтобы создавать образцы «чистого золота» танца, бережно сохранять народные традиции, свою историю.</w:t>
      </w:r>
    </w:p>
    <w:p w:rsidR="00D56DEA" w:rsidRPr="00D56DEA" w:rsidRDefault="00D56DEA" w:rsidP="00D56DEA">
      <w:pPr>
        <w:shd w:val="clear" w:color="auto" w:fill="FFFFFF"/>
        <w:spacing w:after="0" w:line="24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w:t>
      </w:r>
    </w:p>
    <w:p w:rsidR="00D56DEA" w:rsidRDefault="00D56DEA" w:rsidP="00D56DEA">
      <w:pPr>
        <w:shd w:val="clear" w:color="auto" w:fill="FFFFFF"/>
        <w:spacing w:after="0" w:line="240" w:lineRule="auto"/>
        <w:jc w:val="both"/>
        <w:rPr>
          <w:rFonts w:ascii="Tahoma" w:eastAsia="Times New Roman" w:hAnsi="Tahoma" w:cs="Tahoma"/>
          <w:color w:val="000000"/>
          <w:sz w:val="28"/>
        </w:rPr>
      </w:pPr>
      <w:r w:rsidRPr="00D56DEA">
        <w:rPr>
          <w:rFonts w:ascii="Tahoma" w:eastAsia="Times New Roman" w:hAnsi="Tahoma" w:cs="Tahoma"/>
          <w:color w:val="000000"/>
          <w:sz w:val="28"/>
        </w:rPr>
        <w:t>           </w:t>
      </w:r>
    </w:p>
    <w:p w:rsidR="00E51CF6" w:rsidRDefault="00E51CF6" w:rsidP="00D56DEA">
      <w:pPr>
        <w:shd w:val="clear" w:color="auto" w:fill="FFFFFF"/>
        <w:spacing w:after="0" w:line="240" w:lineRule="auto"/>
        <w:jc w:val="both"/>
        <w:rPr>
          <w:rFonts w:ascii="Tahoma" w:eastAsia="Times New Roman" w:hAnsi="Tahoma" w:cs="Tahoma"/>
          <w:color w:val="000000"/>
          <w:sz w:val="28"/>
        </w:rPr>
      </w:pPr>
    </w:p>
    <w:p w:rsidR="00E51CF6" w:rsidRDefault="00E51CF6" w:rsidP="00D56DEA">
      <w:pPr>
        <w:shd w:val="clear" w:color="auto" w:fill="FFFFFF"/>
        <w:spacing w:after="0" w:line="240" w:lineRule="auto"/>
        <w:jc w:val="both"/>
        <w:rPr>
          <w:rFonts w:ascii="Tahoma" w:eastAsia="Times New Roman" w:hAnsi="Tahoma" w:cs="Tahoma"/>
          <w:color w:val="000000"/>
          <w:sz w:val="28"/>
        </w:rPr>
      </w:pPr>
    </w:p>
    <w:p w:rsidR="00E51CF6" w:rsidRPr="00D56DEA" w:rsidRDefault="00E51CF6" w:rsidP="00D56DEA">
      <w:pPr>
        <w:shd w:val="clear" w:color="auto" w:fill="FFFFFF"/>
        <w:spacing w:after="0" w:line="240" w:lineRule="auto"/>
        <w:jc w:val="both"/>
        <w:rPr>
          <w:rFonts w:ascii="Calibri" w:eastAsia="Times New Roman" w:hAnsi="Calibri" w:cs="Calibri"/>
          <w:color w:val="000000"/>
        </w:rPr>
      </w:pPr>
    </w:p>
    <w:p w:rsidR="00D56DEA" w:rsidRPr="00E51CF6" w:rsidRDefault="00D56DEA" w:rsidP="00E51CF6">
      <w:pPr>
        <w:shd w:val="clear" w:color="auto" w:fill="FFFFFF"/>
        <w:spacing w:after="0" w:line="360" w:lineRule="auto"/>
        <w:jc w:val="center"/>
        <w:rPr>
          <w:rFonts w:ascii="Calibri" w:eastAsia="Times New Roman" w:hAnsi="Calibri" w:cs="Calibri"/>
          <w:b/>
          <w:color w:val="000000"/>
        </w:rPr>
      </w:pPr>
      <w:r w:rsidRPr="00E51CF6">
        <w:rPr>
          <w:rFonts w:ascii="Times New Roman" w:eastAsia="Times New Roman" w:hAnsi="Times New Roman" w:cs="Times New Roman"/>
          <w:b/>
          <w:color w:val="000000"/>
          <w:sz w:val="28"/>
        </w:rPr>
        <w:t>Список литературы</w:t>
      </w:r>
    </w:p>
    <w:p w:rsidR="00D56DEA" w:rsidRPr="00D56DEA" w:rsidRDefault="00D56DEA" w:rsidP="00E51CF6">
      <w:pPr>
        <w:shd w:val="clear" w:color="auto" w:fill="FFFFFF"/>
        <w:spacing w:after="0" w:line="36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1.  Большая российская энциклопедия. РУССКИЙ БАЛЕТ. </w:t>
      </w:r>
      <w:proofErr w:type="gramStart"/>
      <w:r w:rsidRPr="00D56DEA">
        <w:rPr>
          <w:rFonts w:ascii="Times New Roman" w:eastAsia="Times New Roman" w:hAnsi="Times New Roman" w:cs="Times New Roman"/>
          <w:color w:val="000000"/>
          <w:sz w:val="28"/>
        </w:rPr>
        <w:t>–М</w:t>
      </w:r>
      <w:proofErr w:type="gramEnd"/>
      <w:r w:rsidRPr="00D56DEA">
        <w:rPr>
          <w:rFonts w:ascii="Times New Roman" w:eastAsia="Times New Roman" w:hAnsi="Times New Roman" w:cs="Times New Roman"/>
          <w:color w:val="000000"/>
          <w:sz w:val="28"/>
        </w:rPr>
        <w:t>., 1974</w:t>
      </w:r>
    </w:p>
    <w:p w:rsidR="00D56DEA" w:rsidRPr="00D56DEA" w:rsidRDefault="00D56DEA" w:rsidP="00E51CF6">
      <w:pPr>
        <w:shd w:val="clear" w:color="auto" w:fill="FFFFFF"/>
        <w:spacing w:after="0" w:line="36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2. Игорь Моисеев - ак</w:t>
      </w:r>
      <w:r w:rsidR="00EF0142">
        <w:rPr>
          <w:rFonts w:ascii="Times New Roman" w:eastAsia="Times New Roman" w:hAnsi="Times New Roman" w:cs="Times New Roman"/>
          <w:color w:val="000000"/>
          <w:sz w:val="28"/>
        </w:rPr>
        <w:t>адемик и философ танца. – СПб</w:t>
      </w:r>
      <w:proofErr w:type="gramStart"/>
      <w:r w:rsidR="00EF0142">
        <w:rPr>
          <w:rFonts w:ascii="Times New Roman" w:eastAsia="Times New Roman" w:hAnsi="Times New Roman" w:cs="Times New Roman"/>
          <w:color w:val="000000"/>
          <w:sz w:val="28"/>
        </w:rPr>
        <w:t xml:space="preserve">.: </w:t>
      </w:r>
      <w:proofErr w:type="gramEnd"/>
      <w:r w:rsidRPr="00D56DEA">
        <w:rPr>
          <w:rFonts w:ascii="Times New Roman" w:eastAsia="Times New Roman" w:hAnsi="Times New Roman" w:cs="Times New Roman"/>
          <w:color w:val="000000"/>
          <w:sz w:val="28"/>
        </w:rPr>
        <w:t>Издательство «Лань»; Издательство «ПЛАНЕТА МУЗЫКИ», 2012.</w:t>
      </w:r>
    </w:p>
    <w:p w:rsidR="00D56DEA" w:rsidRPr="00D56DEA" w:rsidRDefault="00D56DEA" w:rsidP="00E51CF6">
      <w:pPr>
        <w:shd w:val="clear" w:color="auto" w:fill="FFFFFF"/>
        <w:spacing w:after="0" w:line="36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 xml:space="preserve">3. Моисеев И.А. Я вспоминаю... </w:t>
      </w:r>
      <w:proofErr w:type="gramStart"/>
      <w:r w:rsidRPr="00D56DEA">
        <w:rPr>
          <w:rFonts w:ascii="Times New Roman" w:eastAsia="Times New Roman" w:hAnsi="Times New Roman" w:cs="Times New Roman"/>
          <w:color w:val="000000"/>
          <w:sz w:val="28"/>
        </w:rPr>
        <w:t>–М</w:t>
      </w:r>
      <w:proofErr w:type="gramEnd"/>
      <w:r w:rsidRPr="00D56DEA">
        <w:rPr>
          <w:rFonts w:ascii="Times New Roman" w:eastAsia="Times New Roman" w:hAnsi="Times New Roman" w:cs="Times New Roman"/>
          <w:color w:val="000000"/>
          <w:sz w:val="28"/>
        </w:rPr>
        <w:t>.: Согласие, 1998</w:t>
      </w:r>
    </w:p>
    <w:p w:rsidR="00D56DEA" w:rsidRPr="00D56DEA" w:rsidRDefault="00D56DEA" w:rsidP="00E51CF6">
      <w:pPr>
        <w:shd w:val="clear" w:color="auto" w:fill="FFFFFF"/>
        <w:spacing w:after="0" w:line="36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4. Биография И.А. Моисеева</w:t>
      </w:r>
      <w:r w:rsidRPr="00D56DEA">
        <w:rPr>
          <w:rFonts w:ascii="Calibri" w:eastAsia="Times New Roman" w:hAnsi="Calibri" w:cs="Calibri"/>
          <w:color w:val="000000"/>
        </w:rPr>
        <w:t> </w:t>
      </w:r>
      <w:hyperlink r:id="rId20" w:history="1">
        <w:r w:rsidRPr="00D56DEA">
          <w:rPr>
            <w:rFonts w:ascii="Times New Roman" w:eastAsia="Times New Roman" w:hAnsi="Times New Roman" w:cs="Times New Roman"/>
            <w:color w:val="0000FF"/>
            <w:sz w:val="28"/>
            <w:u w:val="single"/>
          </w:rPr>
          <w:t>http://ru.wikipedia.org/wiki/</w:t>
        </w:r>
      </w:hyperlink>
      <w:bookmarkStart w:id="0" w:name="_GoBack"/>
      <w:bookmarkEnd w:id="0"/>
    </w:p>
    <w:p w:rsidR="00D56DEA" w:rsidRPr="00D56DEA" w:rsidRDefault="00D56DEA" w:rsidP="00E51CF6">
      <w:pPr>
        <w:shd w:val="clear" w:color="auto" w:fill="FFFFFF"/>
        <w:spacing w:line="360" w:lineRule="auto"/>
        <w:jc w:val="both"/>
        <w:rPr>
          <w:rFonts w:ascii="Calibri" w:eastAsia="Times New Roman" w:hAnsi="Calibri" w:cs="Calibri"/>
          <w:color w:val="000000"/>
        </w:rPr>
      </w:pPr>
      <w:r w:rsidRPr="00D56DEA">
        <w:rPr>
          <w:rFonts w:ascii="Times New Roman" w:eastAsia="Times New Roman" w:hAnsi="Times New Roman" w:cs="Times New Roman"/>
          <w:color w:val="000000"/>
          <w:sz w:val="28"/>
        </w:rPr>
        <w:t>5. Награды и звания http://www.moiseyev.ru/</w:t>
      </w:r>
    </w:p>
    <w:p w:rsidR="00D56DEA" w:rsidRPr="00D56DEA" w:rsidRDefault="00D56DEA" w:rsidP="00D56DEA">
      <w:pPr>
        <w:spacing w:after="0" w:line="240" w:lineRule="auto"/>
        <w:rPr>
          <w:rFonts w:ascii="Times New Roman" w:eastAsia="Times New Roman" w:hAnsi="Times New Roman" w:cs="Times New Roman"/>
          <w:sz w:val="24"/>
          <w:szCs w:val="24"/>
        </w:rPr>
      </w:pPr>
      <w:r w:rsidRPr="00D56DEA">
        <w:rPr>
          <w:rFonts w:ascii="Arial" w:eastAsia="Times New Roman" w:hAnsi="Arial" w:cs="Arial"/>
          <w:color w:val="212529"/>
          <w:sz w:val="27"/>
          <w:szCs w:val="27"/>
        </w:rPr>
        <w:br/>
      </w:r>
    </w:p>
    <w:p w:rsidR="00D56DEA" w:rsidRPr="00D56DEA" w:rsidRDefault="00D56DEA" w:rsidP="00D56DEA">
      <w:pPr>
        <w:spacing w:after="0" w:line="240" w:lineRule="auto"/>
        <w:rPr>
          <w:rFonts w:ascii="Arial" w:eastAsia="Times New Roman" w:hAnsi="Arial" w:cs="Arial"/>
          <w:color w:val="212529"/>
          <w:sz w:val="27"/>
          <w:szCs w:val="27"/>
        </w:rPr>
      </w:pPr>
      <w:r w:rsidRPr="00D56DEA">
        <w:rPr>
          <w:rFonts w:ascii="Arial" w:eastAsia="Times New Roman" w:hAnsi="Arial" w:cs="Arial"/>
          <w:color w:val="212529"/>
          <w:sz w:val="27"/>
          <w:szCs w:val="27"/>
          <w:shd w:val="clear" w:color="auto" w:fill="F9F8EF"/>
        </w:rPr>
        <w:t> </w:t>
      </w:r>
    </w:p>
    <w:p w:rsidR="00D56DEA" w:rsidRPr="00D56DEA" w:rsidRDefault="00D56DEA" w:rsidP="00D56DEA">
      <w:pPr>
        <w:tabs>
          <w:tab w:val="left" w:pos="6915"/>
        </w:tabs>
        <w:jc w:val="center"/>
        <w:rPr>
          <w:rFonts w:ascii="Times New Roman" w:hAnsi="Times New Roman" w:cs="Times New Roman"/>
          <w:sz w:val="28"/>
          <w:szCs w:val="28"/>
        </w:rPr>
      </w:pPr>
    </w:p>
    <w:sectPr w:rsidR="00D56DEA" w:rsidRPr="00D56DEA" w:rsidSect="00D56DE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5EC8"/>
    <w:multiLevelType w:val="hybridMultilevel"/>
    <w:tmpl w:val="0F5C8A4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56CE5"/>
    <w:multiLevelType w:val="multilevel"/>
    <w:tmpl w:val="B0E0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36CB1"/>
    <w:multiLevelType w:val="multilevel"/>
    <w:tmpl w:val="1F4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56DEA"/>
    <w:rsid w:val="000D1E76"/>
    <w:rsid w:val="00187EF5"/>
    <w:rsid w:val="003446F7"/>
    <w:rsid w:val="0041169F"/>
    <w:rsid w:val="005E0207"/>
    <w:rsid w:val="007F0F83"/>
    <w:rsid w:val="00880BD4"/>
    <w:rsid w:val="008A6CA8"/>
    <w:rsid w:val="009B4307"/>
    <w:rsid w:val="00BB1C74"/>
    <w:rsid w:val="00CD2E15"/>
    <w:rsid w:val="00D32B50"/>
    <w:rsid w:val="00D56DEA"/>
    <w:rsid w:val="00E33022"/>
    <w:rsid w:val="00E51CF6"/>
    <w:rsid w:val="00EF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6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DE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56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56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56DEA"/>
  </w:style>
  <w:style w:type="paragraph" w:customStyle="1" w:styleId="c3">
    <w:name w:val="c3"/>
    <w:basedOn w:val="a"/>
    <w:rsid w:val="00D56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56DEA"/>
  </w:style>
  <w:style w:type="paragraph" w:customStyle="1" w:styleId="c16">
    <w:name w:val="c16"/>
    <w:basedOn w:val="a"/>
    <w:rsid w:val="00D56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56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56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56DEA"/>
  </w:style>
  <w:style w:type="character" w:customStyle="1" w:styleId="c10">
    <w:name w:val="c10"/>
    <w:basedOn w:val="a0"/>
    <w:rsid w:val="00D56DEA"/>
  </w:style>
  <w:style w:type="character" w:styleId="a4">
    <w:name w:val="Hyperlink"/>
    <w:basedOn w:val="a0"/>
    <w:uiPriority w:val="99"/>
    <w:semiHidden/>
    <w:unhideWhenUsed/>
    <w:rsid w:val="00D56DEA"/>
    <w:rPr>
      <w:color w:val="0000FF"/>
      <w:u w:val="single"/>
    </w:rPr>
  </w:style>
  <w:style w:type="character" w:customStyle="1" w:styleId="ya-share2badge">
    <w:name w:val="ya-share2__badge"/>
    <w:basedOn w:val="a0"/>
    <w:rsid w:val="00D56DEA"/>
  </w:style>
  <w:style w:type="character" w:customStyle="1" w:styleId="ya-share2icon">
    <w:name w:val="ya-share2__icon"/>
    <w:basedOn w:val="a0"/>
    <w:rsid w:val="00D56DEA"/>
  </w:style>
  <w:style w:type="paragraph" w:styleId="a5">
    <w:name w:val="Balloon Text"/>
    <w:basedOn w:val="a"/>
    <w:link w:val="a6"/>
    <w:uiPriority w:val="99"/>
    <w:semiHidden/>
    <w:unhideWhenUsed/>
    <w:rsid w:val="007F0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0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6025">
      <w:bodyDiv w:val="1"/>
      <w:marLeft w:val="0"/>
      <w:marRight w:val="0"/>
      <w:marTop w:val="0"/>
      <w:marBottom w:val="0"/>
      <w:divBdr>
        <w:top w:val="none" w:sz="0" w:space="0" w:color="auto"/>
        <w:left w:val="none" w:sz="0" w:space="0" w:color="auto"/>
        <w:bottom w:val="none" w:sz="0" w:space="0" w:color="auto"/>
        <w:right w:val="none" w:sz="0" w:space="0" w:color="auto"/>
      </w:divBdr>
    </w:div>
    <w:div w:id="1343702712">
      <w:bodyDiv w:val="1"/>
      <w:marLeft w:val="0"/>
      <w:marRight w:val="0"/>
      <w:marTop w:val="0"/>
      <w:marBottom w:val="0"/>
      <w:divBdr>
        <w:top w:val="none" w:sz="0" w:space="0" w:color="auto"/>
        <w:left w:val="none" w:sz="0" w:space="0" w:color="auto"/>
        <w:bottom w:val="none" w:sz="0" w:space="0" w:color="auto"/>
        <w:right w:val="none" w:sz="0" w:space="0" w:color="auto"/>
      </w:divBdr>
      <w:divsChild>
        <w:div w:id="215818129">
          <w:marLeft w:val="0"/>
          <w:marRight w:val="0"/>
          <w:marTop w:val="0"/>
          <w:marBottom w:val="360"/>
          <w:divBdr>
            <w:top w:val="none" w:sz="0" w:space="0" w:color="auto"/>
            <w:left w:val="none" w:sz="0" w:space="0" w:color="auto"/>
            <w:bottom w:val="none" w:sz="0" w:space="0" w:color="auto"/>
            <w:right w:val="none" w:sz="0" w:space="0" w:color="auto"/>
          </w:divBdr>
          <w:divsChild>
            <w:div w:id="1986618228">
              <w:marLeft w:val="0"/>
              <w:marRight w:val="0"/>
              <w:marTop w:val="0"/>
              <w:marBottom w:val="0"/>
              <w:divBdr>
                <w:top w:val="none" w:sz="0" w:space="0" w:color="auto"/>
                <w:left w:val="none" w:sz="0" w:space="0" w:color="auto"/>
                <w:bottom w:val="none" w:sz="0" w:space="0" w:color="auto"/>
                <w:right w:val="none" w:sz="0" w:space="0" w:color="auto"/>
              </w:divBdr>
              <w:divsChild>
                <w:div w:id="1490056000">
                  <w:marLeft w:val="0"/>
                  <w:marRight w:val="0"/>
                  <w:marTop w:val="0"/>
                  <w:marBottom w:val="0"/>
                  <w:divBdr>
                    <w:top w:val="none" w:sz="0" w:space="0" w:color="auto"/>
                    <w:left w:val="none" w:sz="0" w:space="0" w:color="auto"/>
                    <w:bottom w:val="none" w:sz="0" w:space="0" w:color="auto"/>
                    <w:right w:val="none" w:sz="0" w:space="0" w:color="auto"/>
                  </w:divBdr>
                  <w:divsChild>
                    <w:div w:id="1324773419">
                      <w:marLeft w:val="0"/>
                      <w:marRight w:val="0"/>
                      <w:marTop w:val="0"/>
                      <w:marBottom w:val="0"/>
                      <w:divBdr>
                        <w:top w:val="none" w:sz="0" w:space="0" w:color="auto"/>
                        <w:left w:val="none" w:sz="0" w:space="0" w:color="auto"/>
                        <w:bottom w:val="none" w:sz="0" w:space="0" w:color="auto"/>
                        <w:right w:val="none" w:sz="0" w:space="0" w:color="auto"/>
                      </w:divBdr>
                      <w:divsChild>
                        <w:div w:id="33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813">
          <w:marLeft w:val="0"/>
          <w:marRight w:val="0"/>
          <w:marTop w:val="0"/>
          <w:marBottom w:val="0"/>
          <w:divBdr>
            <w:top w:val="none" w:sz="0" w:space="0" w:color="auto"/>
            <w:left w:val="none" w:sz="0" w:space="0" w:color="auto"/>
            <w:bottom w:val="none" w:sz="0" w:space="0" w:color="auto"/>
            <w:right w:val="none" w:sz="0" w:space="0" w:color="auto"/>
          </w:divBdr>
          <w:divsChild>
            <w:div w:id="560363575">
              <w:marLeft w:val="0"/>
              <w:marRight w:val="0"/>
              <w:marTop w:val="0"/>
              <w:marBottom w:val="0"/>
              <w:divBdr>
                <w:top w:val="none" w:sz="0" w:space="0" w:color="auto"/>
                <w:left w:val="none" w:sz="0" w:space="0" w:color="auto"/>
                <w:bottom w:val="none" w:sz="0" w:space="0" w:color="auto"/>
                <w:right w:val="none" w:sz="0" w:space="0" w:color="auto"/>
              </w:divBdr>
              <w:divsChild>
                <w:div w:id="639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google.com/url?q=http://ru.wikipedia.org/wiki/&amp;sa=D&amp;ust=1455818334100000&amp;usg=AFQjCNFstJxzBdEtdj5a4yzhZeX0oDVPO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26</Pages>
  <Words>5822</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cp:keywords/>
  <dc:description/>
  <cp:lastModifiedBy>ДШИ8</cp:lastModifiedBy>
  <cp:revision>10</cp:revision>
  <dcterms:created xsi:type="dcterms:W3CDTF">2022-12-05T06:59:00Z</dcterms:created>
  <dcterms:modified xsi:type="dcterms:W3CDTF">2022-12-06T05:54:00Z</dcterms:modified>
</cp:coreProperties>
</file>