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B11" w:rsidRDefault="006A4B11" w:rsidP="006A4B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МУНИЦИПАЛЬНОЕ АВТОНОМНОЕ ОБРАЗОВАТЕЛЬНОЕ УЧРЕЖДЕНИЕ ДОПОЛНИТЕЛЬНОГО ОБРАЗОВАНИЯ</w:t>
      </w:r>
    </w:p>
    <w:p w:rsidR="006A4B11" w:rsidRDefault="006A4B11" w:rsidP="006A4B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«ДЕТСКАЯ ШКОЛА ИСКУССТВ ЦЕЛИНСКОГО РАЙОНА»</w:t>
      </w:r>
    </w:p>
    <w:p w:rsidR="006A4B11" w:rsidRDefault="006A4B11" w:rsidP="006A4B11">
      <w:pPr>
        <w:spacing w:after="0"/>
      </w:pPr>
    </w:p>
    <w:p w:rsidR="006A4B11" w:rsidRDefault="006A4B11" w:rsidP="006A4B11">
      <w:pPr>
        <w:spacing w:after="0"/>
      </w:pPr>
    </w:p>
    <w:p w:rsidR="006A4B11" w:rsidRDefault="006A4B11" w:rsidP="006A4B11">
      <w:pPr>
        <w:spacing w:line="240" w:lineRule="auto"/>
      </w:pPr>
    </w:p>
    <w:p w:rsidR="006A4B11" w:rsidRDefault="006A4B11" w:rsidP="006A4B11">
      <w:pPr>
        <w:spacing w:after="0" w:line="240" w:lineRule="atLeast"/>
        <w:jc w:val="center"/>
        <w:rPr>
          <w:sz w:val="32"/>
        </w:rPr>
      </w:pPr>
    </w:p>
    <w:p w:rsidR="006A4B11" w:rsidRDefault="006A4B11" w:rsidP="006A4B11">
      <w:pPr>
        <w:spacing w:after="0" w:line="240" w:lineRule="atLeast"/>
        <w:jc w:val="center"/>
        <w:rPr>
          <w:sz w:val="32"/>
        </w:rPr>
      </w:pPr>
    </w:p>
    <w:p w:rsidR="006A4B11" w:rsidRDefault="006A4B11" w:rsidP="006A4B11">
      <w:pPr>
        <w:spacing w:after="0" w:line="240" w:lineRule="atLeast"/>
        <w:jc w:val="center"/>
        <w:rPr>
          <w:sz w:val="32"/>
        </w:rPr>
      </w:pPr>
    </w:p>
    <w:p w:rsidR="006A4B11" w:rsidRDefault="006A4B11" w:rsidP="006A4B11">
      <w:pPr>
        <w:spacing w:after="0" w:line="240" w:lineRule="atLeast"/>
        <w:jc w:val="center"/>
        <w:rPr>
          <w:b/>
          <w:sz w:val="32"/>
        </w:rPr>
      </w:pPr>
    </w:p>
    <w:p w:rsidR="006A4B11" w:rsidRDefault="006A4B11" w:rsidP="006A4B11">
      <w:pPr>
        <w:spacing w:after="0" w:line="240" w:lineRule="atLeast"/>
        <w:jc w:val="center"/>
        <w:rPr>
          <w:rFonts w:ascii="Times New Roman" w:hAnsi="Times New Roman" w:cs="Times New Roman"/>
          <w:b/>
          <w:sz w:val="40"/>
          <w:szCs w:val="40"/>
        </w:rPr>
      </w:pPr>
      <w:r>
        <w:rPr>
          <w:rFonts w:ascii="Times New Roman" w:hAnsi="Times New Roman" w:cs="Times New Roman"/>
          <w:b/>
          <w:sz w:val="40"/>
          <w:szCs w:val="40"/>
        </w:rPr>
        <w:t>Мастер-класс</w:t>
      </w:r>
    </w:p>
    <w:p w:rsidR="00E6196E" w:rsidRDefault="006A4B11" w:rsidP="006A4B11">
      <w:pPr>
        <w:spacing w:after="0" w:line="240" w:lineRule="atLeast"/>
        <w:jc w:val="center"/>
        <w:rPr>
          <w:rFonts w:ascii="Times New Roman" w:hAnsi="Times New Roman" w:cs="Times New Roman"/>
          <w:b/>
          <w:sz w:val="56"/>
          <w:szCs w:val="56"/>
        </w:rPr>
      </w:pPr>
      <w:r>
        <w:rPr>
          <w:rFonts w:ascii="Times New Roman" w:hAnsi="Times New Roman" w:cs="Times New Roman"/>
          <w:b/>
          <w:sz w:val="56"/>
          <w:szCs w:val="56"/>
        </w:rPr>
        <w:t xml:space="preserve"> «Картина акрилом за час</w:t>
      </w:r>
      <w:r w:rsidR="00E6196E">
        <w:rPr>
          <w:rFonts w:ascii="Times New Roman" w:hAnsi="Times New Roman" w:cs="Times New Roman"/>
          <w:b/>
          <w:sz w:val="56"/>
          <w:szCs w:val="56"/>
        </w:rPr>
        <w:t>.</w:t>
      </w:r>
    </w:p>
    <w:p w:rsidR="006A4B11" w:rsidRDefault="00E6196E" w:rsidP="006A4B11">
      <w:pPr>
        <w:spacing w:after="0" w:line="240" w:lineRule="atLeast"/>
        <w:jc w:val="center"/>
        <w:rPr>
          <w:rFonts w:ascii="Times New Roman" w:hAnsi="Times New Roman" w:cs="Times New Roman"/>
          <w:b/>
          <w:sz w:val="56"/>
          <w:szCs w:val="56"/>
        </w:rPr>
      </w:pPr>
      <w:r>
        <w:rPr>
          <w:rFonts w:ascii="Times New Roman" w:hAnsi="Times New Roman" w:cs="Times New Roman"/>
          <w:b/>
          <w:sz w:val="56"/>
          <w:szCs w:val="56"/>
        </w:rPr>
        <w:t>Белоглазка</w:t>
      </w:r>
      <w:r w:rsidR="006A4B11">
        <w:rPr>
          <w:rFonts w:ascii="Times New Roman" w:hAnsi="Times New Roman" w:cs="Times New Roman"/>
          <w:b/>
          <w:sz w:val="56"/>
          <w:szCs w:val="56"/>
        </w:rPr>
        <w:t>»</w:t>
      </w:r>
    </w:p>
    <w:p w:rsidR="006A4B11" w:rsidRDefault="006A4B11" w:rsidP="006A4B11">
      <w:pPr>
        <w:spacing w:after="0" w:line="240" w:lineRule="atLeast"/>
        <w:jc w:val="center"/>
        <w:rPr>
          <w:b/>
          <w:sz w:val="32"/>
        </w:rPr>
      </w:pPr>
    </w:p>
    <w:p w:rsidR="006A4B11" w:rsidRDefault="006A4B11" w:rsidP="006A4B11">
      <w:pPr>
        <w:spacing w:after="0" w:line="240" w:lineRule="atLeast"/>
        <w:jc w:val="center"/>
        <w:rPr>
          <w:b/>
          <w:sz w:val="32"/>
        </w:rPr>
      </w:pPr>
    </w:p>
    <w:p w:rsidR="006A4B11" w:rsidRDefault="006A4B11" w:rsidP="006A4B11">
      <w:pPr>
        <w:spacing w:after="0" w:line="240" w:lineRule="atLeast"/>
        <w:jc w:val="center"/>
        <w:rPr>
          <w:b/>
          <w:sz w:val="32"/>
        </w:rPr>
      </w:pPr>
    </w:p>
    <w:p w:rsidR="006A4B11" w:rsidRDefault="006A4B11" w:rsidP="006A4B11">
      <w:pPr>
        <w:spacing w:after="0" w:line="240" w:lineRule="atLeast"/>
        <w:rPr>
          <w:b/>
          <w:sz w:val="28"/>
        </w:rPr>
      </w:pPr>
    </w:p>
    <w:p w:rsidR="006A4B11" w:rsidRDefault="006A4B11" w:rsidP="006A4B11">
      <w:pPr>
        <w:spacing w:after="0" w:line="240" w:lineRule="atLeast"/>
        <w:rPr>
          <w:b/>
          <w:sz w:val="28"/>
        </w:rPr>
      </w:pPr>
    </w:p>
    <w:p w:rsidR="006A4B11" w:rsidRDefault="006A4B11" w:rsidP="006A4B11">
      <w:pPr>
        <w:spacing w:after="0" w:line="240" w:lineRule="atLeast"/>
        <w:rPr>
          <w:sz w:val="28"/>
        </w:rPr>
      </w:pPr>
    </w:p>
    <w:p w:rsidR="006A4B11" w:rsidRDefault="006A4B11" w:rsidP="006A4B11">
      <w:pPr>
        <w:shd w:val="clear" w:color="auto" w:fill="FFFFFF"/>
        <w:spacing w:after="150" w:line="240" w:lineRule="auto"/>
        <w:rPr>
          <w:rFonts w:ascii="Arial" w:eastAsia="Times New Roman" w:hAnsi="Arial" w:cs="Arial"/>
          <w:b/>
          <w:bCs/>
          <w:color w:val="000000"/>
          <w:sz w:val="21"/>
          <w:szCs w:val="21"/>
        </w:rPr>
      </w:pPr>
    </w:p>
    <w:p w:rsidR="006A4B11" w:rsidRDefault="006A4B11" w:rsidP="006A4B11">
      <w:pPr>
        <w:shd w:val="clear" w:color="auto" w:fill="FFFFFF"/>
        <w:spacing w:after="150" w:line="240" w:lineRule="auto"/>
        <w:rPr>
          <w:rFonts w:ascii="Arial" w:eastAsia="Times New Roman" w:hAnsi="Arial" w:cs="Arial"/>
          <w:b/>
          <w:bCs/>
          <w:color w:val="000000"/>
          <w:sz w:val="21"/>
          <w:szCs w:val="21"/>
        </w:rPr>
      </w:pPr>
    </w:p>
    <w:p w:rsidR="006A4B11" w:rsidRDefault="006A4B11" w:rsidP="006A4B11">
      <w:pPr>
        <w:spacing w:after="0" w:line="240" w:lineRule="auto"/>
        <w:jc w:val="right"/>
        <w:rPr>
          <w:rFonts w:ascii="Times New Roman" w:eastAsiaTheme="minorHAnsi" w:hAnsi="Times New Roman" w:cs="Times New Roman"/>
          <w:sz w:val="28"/>
          <w:szCs w:val="28"/>
          <w:lang w:eastAsia="en-US"/>
        </w:rPr>
      </w:pPr>
      <w:r>
        <w:rPr>
          <w:rFonts w:ascii="Times New Roman" w:hAnsi="Times New Roman" w:cs="Times New Roman"/>
          <w:sz w:val="28"/>
          <w:szCs w:val="28"/>
        </w:rPr>
        <w:t>Подготовила и провела:</w:t>
      </w:r>
    </w:p>
    <w:p w:rsidR="006A4B11" w:rsidRDefault="006A4B11" w:rsidP="006A4B1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преподаватель отделения</w:t>
      </w:r>
    </w:p>
    <w:p w:rsidR="006A4B11" w:rsidRDefault="006A4B11" w:rsidP="006A4B1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изобразительного искусства </w:t>
      </w:r>
    </w:p>
    <w:p w:rsidR="006A4B11" w:rsidRDefault="006A4B11" w:rsidP="006A4B11">
      <w:pPr>
        <w:spacing w:after="0" w:line="240" w:lineRule="auto"/>
        <w:ind w:left="708" w:hanging="708"/>
        <w:jc w:val="right"/>
        <w:rPr>
          <w:rFonts w:ascii="Times New Roman" w:hAnsi="Times New Roman" w:cs="Times New Roman"/>
          <w:sz w:val="28"/>
          <w:szCs w:val="28"/>
        </w:rPr>
      </w:pPr>
      <w:r>
        <w:rPr>
          <w:rFonts w:ascii="Times New Roman" w:hAnsi="Times New Roman" w:cs="Times New Roman"/>
          <w:sz w:val="28"/>
          <w:szCs w:val="28"/>
        </w:rPr>
        <w:t>Самодурова Н.К.</w:t>
      </w:r>
    </w:p>
    <w:p w:rsidR="006A4B11" w:rsidRDefault="006A4B11" w:rsidP="006A4B11">
      <w:pPr>
        <w:jc w:val="right"/>
        <w:rPr>
          <w:sz w:val="28"/>
          <w:szCs w:val="28"/>
        </w:rPr>
      </w:pPr>
    </w:p>
    <w:p w:rsidR="006A4B11" w:rsidRDefault="006A4B11" w:rsidP="006A4B11">
      <w:pPr>
        <w:shd w:val="clear" w:color="auto" w:fill="FFFFFF"/>
        <w:spacing w:after="150" w:line="240" w:lineRule="auto"/>
        <w:rPr>
          <w:rFonts w:ascii="Arial" w:eastAsia="Times New Roman" w:hAnsi="Arial" w:cs="Arial"/>
          <w:b/>
          <w:bCs/>
          <w:color w:val="000000"/>
          <w:sz w:val="21"/>
          <w:szCs w:val="21"/>
        </w:rPr>
      </w:pPr>
    </w:p>
    <w:p w:rsidR="006A4B11" w:rsidRDefault="006A4B11" w:rsidP="006A4B11">
      <w:pPr>
        <w:shd w:val="clear" w:color="auto" w:fill="FFFFFF"/>
        <w:spacing w:after="150" w:line="240" w:lineRule="auto"/>
        <w:rPr>
          <w:rFonts w:ascii="Arial" w:eastAsia="Times New Roman" w:hAnsi="Arial" w:cs="Arial"/>
          <w:b/>
          <w:bCs/>
          <w:color w:val="000000"/>
          <w:sz w:val="21"/>
          <w:szCs w:val="21"/>
        </w:rPr>
      </w:pPr>
    </w:p>
    <w:p w:rsidR="006A4B11" w:rsidRDefault="006A4B11" w:rsidP="006A4B11">
      <w:pPr>
        <w:shd w:val="clear" w:color="auto" w:fill="FFFFFF"/>
        <w:spacing w:after="150" w:line="240" w:lineRule="auto"/>
        <w:rPr>
          <w:rFonts w:ascii="Arial" w:eastAsia="Times New Roman" w:hAnsi="Arial" w:cs="Arial"/>
          <w:b/>
          <w:bCs/>
          <w:color w:val="000000"/>
          <w:sz w:val="21"/>
          <w:szCs w:val="21"/>
        </w:rPr>
      </w:pPr>
    </w:p>
    <w:p w:rsidR="006A4B11" w:rsidRDefault="006A4B11" w:rsidP="006A4B11">
      <w:pPr>
        <w:shd w:val="clear" w:color="auto" w:fill="FFFFFF"/>
        <w:spacing w:after="150" w:line="240" w:lineRule="auto"/>
        <w:rPr>
          <w:rFonts w:ascii="Arial" w:eastAsia="Times New Roman" w:hAnsi="Arial" w:cs="Arial"/>
          <w:b/>
          <w:bCs/>
          <w:color w:val="000000"/>
          <w:sz w:val="21"/>
          <w:szCs w:val="21"/>
        </w:rPr>
      </w:pPr>
    </w:p>
    <w:p w:rsidR="006A4B11" w:rsidRDefault="006A4B11" w:rsidP="006A4B11">
      <w:pPr>
        <w:shd w:val="clear" w:color="auto" w:fill="FFFFFF"/>
        <w:spacing w:after="150" w:line="240" w:lineRule="auto"/>
        <w:rPr>
          <w:rFonts w:ascii="Arial" w:eastAsia="Times New Roman" w:hAnsi="Arial" w:cs="Arial"/>
          <w:b/>
          <w:bCs/>
          <w:color w:val="000000"/>
          <w:sz w:val="21"/>
          <w:szCs w:val="21"/>
        </w:rPr>
      </w:pPr>
    </w:p>
    <w:p w:rsidR="006A4B11" w:rsidRDefault="006A4B11" w:rsidP="006A4B11">
      <w:pPr>
        <w:shd w:val="clear" w:color="auto" w:fill="FFFFFF"/>
        <w:spacing w:after="150" w:line="240" w:lineRule="auto"/>
        <w:rPr>
          <w:rFonts w:ascii="Arial" w:eastAsia="Times New Roman" w:hAnsi="Arial" w:cs="Arial"/>
          <w:b/>
          <w:bCs/>
          <w:color w:val="000000"/>
          <w:sz w:val="21"/>
          <w:szCs w:val="21"/>
        </w:rPr>
      </w:pPr>
    </w:p>
    <w:p w:rsidR="006A4B11" w:rsidRDefault="006A4B11" w:rsidP="006A4B11">
      <w:pPr>
        <w:shd w:val="clear" w:color="auto" w:fill="FFFFFF"/>
        <w:spacing w:after="150" w:line="240" w:lineRule="auto"/>
        <w:rPr>
          <w:rFonts w:ascii="Arial" w:eastAsia="Times New Roman" w:hAnsi="Arial" w:cs="Arial"/>
          <w:b/>
          <w:bCs/>
          <w:color w:val="000000"/>
          <w:sz w:val="21"/>
          <w:szCs w:val="21"/>
        </w:rPr>
      </w:pPr>
    </w:p>
    <w:p w:rsidR="006A4B11" w:rsidRDefault="006A4B11" w:rsidP="006A4B11">
      <w:pPr>
        <w:shd w:val="clear" w:color="auto" w:fill="FFFFFF"/>
        <w:spacing w:after="150" w:line="240" w:lineRule="auto"/>
        <w:rPr>
          <w:rFonts w:ascii="Arial" w:eastAsia="Times New Roman" w:hAnsi="Arial" w:cs="Arial"/>
          <w:b/>
          <w:bCs/>
          <w:color w:val="000000"/>
          <w:sz w:val="21"/>
          <w:szCs w:val="21"/>
        </w:rPr>
      </w:pPr>
    </w:p>
    <w:p w:rsidR="006A4B11" w:rsidRDefault="006A4B11" w:rsidP="006A4B11">
      <w:pPr>
        <w:shd w:val="clear" w:color="auto" w:fill="FFFFFF"/>
        <w:spacing w:after="150" w:line="240" w:lineRule="auto"/>
        <w:rPr>
          <w:rFonts w:ascii="Arial" w:eastAsia="Times New Roman" w:hAnsi="Arial" w:cs="Arial"/>
          <w:b/>
          <w:bCs/>
          <w:color w:val="000000"/>
          <w:sz w:val="21"/>
          <w:szCs w:val="21"/>
        </w:rPr>
      </w:pPr>
      <w:bookmarkStart w:id="0" w:name="_GoBack"/>
      <w:bookmarkEnd w:id="0"/>
    </w:p>
    <w:p w:rsidR="006A4B11" w:rsidRDefault="006A4B11" w:rsidP="006A4B11">
      <w:pPr>
        <w:shd w:val="clear" w:color="auto" w:fill="FFFFFF"/>
        <w:spacing w:after="150" w:line="240" w:lineRule="auto"/>
        <w:rPr>
          <w:rFonts w:ascii="Arial" w:eastAsia="Times New Roman" w:hAnsi="Arial" w:cs="Arial"/>
          <w:b/>
          <w:bCs/>
          <w:color w:val="000000"/>
          <w:sz w:val="21"/>
          <w:szCs w:val="21"/>
        </w:rPr>
      </w:pPr>
    </w:p>
    <w:p w:rsidR="006A4B11" w:rsidRDefault="006A4B11" w:rsidP="006A4B11">
      <w:pPr>
        <w:shd w:val="clear" w:color="auto" w:fill="FFFFFF"/>
        <w:spacing w:after="15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28.01.2020 г. </w:t>
      </w:r>
    </w:p>
    <w:p w:rsidR="00032DDE" w:rsidRPr="006A4B11" w:rsidRDefault="00032DDE" w:rsidP="006A4B11">
      <w:pPr>
        <w:spacing w:after="0" w:line="240" w:lineRule="auto"/>
        <w:jc w:val="center"/>
        <w:rPr>
          <w:rFonts w:ascii="Times New Roman" w:eastAsia="Times New Roman" w:hAnsi="Times New Roman" w:cs="Times New Roman"/>
          <w:b/>
          <w:bCs/>
          <w:color w:val="212121"/>
          <w:sz w:val="28"/>
          <w:szCs w:val="28"/>
        </w:rPr>
      </w:pPr>
      <w:r w:rsidRPr="006A4B11">
        <w:rPr>
          <w:rFonts w:ascii="Times New Roman" w:eastAsia="Times New Roman" w:hAnsi="Times New Roman" w:cs="Times New Roman"/>
          <w:b/>
          <w:bCs/>
          <w:color w:val="212121"/>
          <w:sz w:val="28"/>
          <w:szCs w:val="28"/>
        </w:rPr>
        <w:lastRenderedPageBreak/>
        <w:t>Мастер- класс «Картина акрилом за час»</w:t>
      </w:r>
    </w:p>
    <w:p w:rsidR="006A4B11" w:rsidRDefault="006A4B11" w:rsidP="006A4B11">
      <w:pPr>
        <w:spacing w:after="0" w:line="240" w:lineRule="auto"/>
        <w:jc w:val="both"/>
        <w:rPr>
          <w:rFonts w:ascii="Times New Roman" w:eastAsia="Times New Roman" w:hAnsi="Times New Roman" w:cs="Times New Roman"/>
          <w:b/>
          <w:bCs/>
          <w:i/>
          <w:color w:val="212121"/>
          <w:sz w:val="28"/>
          <w:szCs w:val="28"/>
        </w:rPr>
      </w:pPr>
    </w:p>
    <w:p w:rsidR="00032DDE" w:rsidRPr="006A4B11" w:rsidRDefault="00032DDE" w:rsidP="006A4B11">
      <w:pPr>
        <w:spacing w:after="0" w:line="240" w:lineRule="auto"/>
        <w:jc w:val="both"/>
        <w:rPr>
          <w:rFonts w:ascii="Times New Roman" w:eastAsia="Times New Roman" w:hAnsi="Times New Roman" w:cs="Times New Roman"/>
          <w:i/>
          <w:color w:val="212121"/>
          <w:sz w:val="28"/>
          <w:szCs w:val="28"/>
        </w:rPr>
      </w:pPr>
      <w:r w:rsidRPr="006A4B11">
        <w:rPr>
          <w:rFonts w:ascii="Times New Roman" w:eastAsia="Times New Roman" w:hAnsi="Times New Roman" w:cs="Times New Roman"/>
          <w:b/>
          <w:bCs/>
          <w:i/>
          <w:color w:val="212121"/>
          <w:sz w:val="28"/>
          <w:szCs w:val="28"/>
        </w:rPr>
        <w:t>Из материалов нам потребуется:</w:t>
      </w:r>
    </w:p>
    <w:p w:rsidR="00032DDE" w:rsidRPr="006A4B11" w:rsidRDefault="00032DDE" w:rsidP="006A4B11">
      <w:pPr>
        <w:spacing w:after="0" w:line="24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простой карандаш HB;</w:t>
      </w:r>
    </w:p>
    <w:p w:rsidR="00032DDE" w:rsidRPr="006A4B11" w:rsidRDefault="00032DDE" w:rsidP="006A4B11">
      <w:pPr>
        <w:spacing w:after="0" w:line="24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ластик;</w:t>
      </w:r>
    </w:p>
    <w:p w:rsidR="00032DDE" w:rsidRPr="006A4B11" w:rsidRDefault="00032DDE" w:rsidP="006A4B11">
      <w:pPr>
        <w:spacing w:after="0" w:line="24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акриловые краски;</w:t>
      </w:r>
    </w:p>
    <w:p w:rsidR="00032DDE" w:rsidRPr="006A4B11" w:rsidRDefault="00032DDE" w:rsidP="006A4B11">
      <w:pPr>
        <w:spacing w:after="0" w:line="24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замедлитель высыхания для акриловых красок;</w:t>
      </w:r>
    </w:p>
    <w:p w:rsidR="00032DDE" w:rsidRPr="006A4B11" w:rsidRDefault="00032DDE" w:rsidP="006A4B11">
      <w:pPr>
        <w:spacing w:after="0" w:line="24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лист акварельной бумаги размером А</w:t>
      </w:r>
      <w:proofErr w:type="gramStart"/>
      <w:r w:rsidRPr="006A4B11">
        <w:rPr>
          <w:rFonts w:ascii="Times New Roman" w:eastAsia="Times New Roman" w:hAnsi="Times New Roman" w:cs="Times New Roman"/>
          <w:color w:val="212121"/>
          <w:sz w:val="28"/>
          <w:szCs w:val="28"/>
        </w:rPr>
        <w:t>4</w:t>
      </w:r>
      <w:proofErr w:type="gramEnd"/>
      <w:r w:rsidRPr="006A4B11">
        <w:rPr>
          <w:rFonts w:ascii="Times New Roman" w:eastAsia="Times New Roman" w:hAnsi="Times New Roman" w:cs="Times New Roman"/>
          <w:color w:val="212121"/>
          <w:sz w:val="28"/>
          <w:szCs w:val="28"/>
        </w:rPr>
        <w:t xml:space="preserve"> плотностью не менее 200 </w:t>
      </w:r>
      <w:proofErr w:type="spellStart"/>
      <w:r w:rsidRPr="006A4B11">
        <w:rPr>
          <w:rFonts w:ascii="Times New Roman" w:eastAsia="Times New Roman" w:hAnsi="Times New Roman" w:cs="Times New Roman"/>
          <w:color w:val="212121"/>
          <w:sz w:val="28"/>
          <w:szCs w:val="28"/>
        </w:rPr>
        <w:t>гр</w:t>
      </w:r>
      <w:proofErr w:type="spellEnd"/>
      <w:r w:rsidRPr="006A4B11">
        <w:rPr>
          <w:rFonts w:ascii="Times New Roman" w:eastAsia="Times New Roman" w:hAnsi="Times New Roman" w:cs="Times New Roman"/>
          <w:color w:val="212121"/>
          <w:sz w:val="28"/>
          <w:szCs w:val="28"/>
        </w:rPr>
        <w:t>/кв.м.;</w:t>
      </w:r>
    </w:p>
    <w:p w:rsidR="00032DDE" w:rsidRPr="006A4B11" w:rsidRDefault="00032DDE" w:rsidP="006A4B11">
      <w:pPr>
        <w:spacing w:after="0" w:line="24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вода;</w:t>
      </w:r>
    </w:p>
    <w:p w:rsidR="00032DDE" w:rsidRPr="006A4B11" w:rsidRDefault="00032DDE" w:rsidP="006A4B11">
      <w:pPr>
        <w:spacing w:after="0" w:line="24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акриловый глянцевый лак (или матовый на ваш вкус);</w:t>
      </w:r>
    </w:p>
    <w:p w:rsidR="00032DDE" w:rsidRPr="006A4B11" w:rsidRDefault="00032DDE" w:rsidP="006A4B11">
      <w:pPr>
        <w:spacing w:after="0" w:line="24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синтетические кисти (</w:t>
      </w:r>
      <w:proofErr w:type="gramStart"/>
      <w:r w:rsidRPr="006A4B11">
        <w:rPr>
          <w:rFonts w:ascii="Times New Roman" w:eastAsia="Times New Roman" w:hAnsi="Times New Roman" w:cs="Times New Roman"/>
          <w:color w:val="212121"/>
          <w:sz w:val="28"/>
          <w:szCs w:val="28"/>
        </w:rPr>
        <w:t>плоская</w:t>
      </w:r>
      <w:proofErr w:type="gramEnd"/>
      <w:r w:rsidRPr="006A4B11">
        <w:rPr>
          <w:rFonts w:ascii="Times New Roman" w:eastAsia="Times New Roman" w:hAnsi="Times New Roman" w:cs="Times New Roman"/>
          <w:color w:val="212121"/>
          <w:sz w:val="28"/>
          <w:szCs w:val="28"/>
        </w:rPr>
        <w:t xml:space="preserve">, круглые и </w:t>
      </w:r>
      <w:proofErr w:type="spellStart"/>
      <w:r w:rsidRPr="006A4B11">
        <w:rPr>
          <w:rFonts w:ascii="Times New Roman" w:eastAsia="Times New Roman" w:hAnsi="Times New Roman" w:cs="Times New Roman"/>
          <w:color w:val="212121"/>
          <w:sz w:val="28"/>
          <w:szCs w:val="28"/>
        </w:rPr>
        <w:t>филберт</w:t>
      </w:r>
      <w:proofErr w:type="spellEnd"/>
      <w:r w:rsidRPr="006A4B11">
        <w:rPr>
          <w:rFonts w:ascii="Times New Roman" w:eastAsia="Times New Roman" w:hAnsi="Times New Roman" w:cs="Times New Roman"/>
          <w:color w:val="212121"/>
          <w:sz w:val="28"/>
          <w:szCs w:val="28"/>
        </w:rPr>
        <w:t>)</w:t>
      </w:r>
      <w:r w:rsidR="006A4B11">
        <w:rPr>
          <w:rFonts w:ascii="Times New Roman" w:eastAsia="Times New Roman" w:hAnsi="Times New Roman" w:cs="Times New Roman"/>
          <w:color w:val="212121"/>
          <w:sz w:val="28"/>
          <w:szCs w:val="28"/>
        </w:rPr>
        <w:t>;</w:t>
      </w:r>
    </w:p>
    <w:p w:rsidR="00032DDE" w:rsidRPr="006A4B11" w:rsidRDefault="00032DDE" w:rsidP="006A4B11">
      <w:pPr>
        <w:spacing w:after="0" w:line="24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палитра (желательно с влажной основой);</w:t>
      </w:r>
    </w:p>
    <w:p w:rsidR="00032DDE" w:rsidRPr="006A4B11" w:rsidRDefault="00032DDE" w:rsidP="006A4B11">
      <w:pPr>
        <w:spacing w:after="0" w:line="24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- 2 стаканчика для воды;</w:t>
      </w:r>
    </w:p>
    <w:p w:rsidR="00032DDE" w:rsidRPr="006A4B11" w:rsidRDefault="00032DDE" w:rsidP="006A4B11">
      <w:pPr>
        <w:spacing w:after="0" w:line="24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дополнительная емкость для замедлителя (можно использовать фарфоровую палитру);</w:t>
      </w:r>
    </w:p>
    <w:p w:rsidR="00032DDE" w:rsidRPr="006A4B11" w:rsidRDefault="00032DDE" w:rsidP="006A4B11">
      <w:pPr>
        <w:spacing w:after="0" w:line="24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xml:space="preserve">- </w:t>
      </w:r>
      <w:proofErr w:type="spellStart"/>
      <w:r w:rsidRPr="006A4B11">
        <w:rPr>
          <w:rFonts w:ascii="Times New Roman" w:eastAsia="Times New Roman" w:hAnsi="Times New Roman" w:cs="Times New Roman"/>
          <w:color w:val="212121"/>
          <w:sz w:val="28"/>
          <w:szCs w:val="28"/>
        </w:rPr>
        <w:t>кистемойка</w:t>
      </w:r>
      <w:proofErr w:type="spellEnd"/>
      <w:r w:rsidRPr="006A4B11">
        <w:rPr>
          <w:rFonts w:ascii="Times New Roman" w:eastAsia="Times New Roman" w:hAnsi="Times New Roman" w:cs="Times New Roman"/>
          <w:color w:val="212121"/>
          <w:sz w:val="28"/>
          <w:szCs w:val="28"/>
        </w:rPr>
        <w:t>;</w:t>
      </w:r>
    </w:p>
    <w:p w:rsidR="00032DDE" w:rsidRPr="006A4B11" w:rsidRDefault="00032DDE" w:rsidP="006A4B11">
      <w:pPr>
        <w:spacing w:after="0" w:line="24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тряпочка;</w:t>
      </w:r>
    </w:p>
    <w:p w:rsidR="00032DDE" w:rsidRPr="006A4B11" w:rsidRDefault="00032DDE" w:rsidP="006A4B11">
      <w:pPr>
        <w:spacing w:after="0" w:line="24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планшет для рисования (или иная твердая основа под лист бумаги).</w:t>
      </w:r>
    </w:p>
    <w:p w:rsidR="00032DDE" w:rsidRPr="006A4B11" w:rsidRDefault="00032DDE" w:rsidP="006A4B11">
      <w:pPr>
        <w:spacing w:after="0" w:line="240" w:lineRule="auto"/>
        <w:jc w:val="both"/>
        <w:rPr>
          <w:rFonts w:ascii="Times New Roman" w:eastAsia="Times New Roman" w:hAnsi="Times New Roman" w:cs="Times New Roman"/>
          <w:color w:val="212121"/>
          <w:sz w:val="28"/>
          <w:szCs w:val="28"/>
        </w:rPr>
      </w:pPr>
    </w:p>
    <w:p w:rsidR="00032DDE" w:rsidRPr="006A4B11" w:rsidRDefault="006A4B11" w:rsidP="006A4B11">
      <w:pPr>
        <w:spacing w:after="0" w:line="240" w:lineRule="auto"/>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 xml:space="preserve">Первым делом подбираем </w:t>
      </w:r>
      <w:proofErr w:type="spellStart"/>
      <w:r w:rsidR="00032DDE" w:rsidRPr="006A4B11">
        <w:rPr>
          <w:rFonts w:ascii="Times New Roman" w:eastAsia="Times New Roman" w:hAnsi="Times New Roman" w:cs="Times New Roman"/>
          <w:color w:val="212121"/>
          <w:sz w:val="28"/>
          <w:szCs w:val="28"/>
        </w:rPr>
        <w:t>референсы</w:t>
      </w:r>
      <w:proofErr w:type="spellEnd"/>
      <w:r w:rsidR="00032DDE" w:rsidRPr="006A4B11">
        <w:rPr>
          <w:rFonts w:ascii="Times New Roman" w:eastAsia="Times New Roman" w:hAnsi="Times New Roman" w:cs="Times New Roman"/>
          <w:color w:val="212121"/>
          <w:sz w:val="28"/>
          <w:szCs w:val="28"/>
        </w:rPr>
        <w:t>, на которые будем опираться во время работы. Просмотрев различные фотографии из сети, я решила выбрать вот эту фотографию белоглазки:</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drawing>
          <wp:inline distT="0" distB="0" distL="0" distR="0" wp14:anchorId="06399D15" wp14:editId="6B4BE8B2">
            <wp:extent cx="3267075" cy="2174939"/>
            <wp:effectExtent l="19050" t="0" r="9525" b="0"/>
            <wp:docPr id="1" name="Рисунок 1"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5" tgtFrame="&quot;_blank&quot;"/>
                    </pic:cNvPr>
                    <pic:cNvPicPr>
                      <a:picLocks noChangeAspect="1" noChangeArrowheads="1"/>
                    </pic:cNvPicPr>
                  </pic:nvPicPr>
                  <pic:blipFill>
                    <a:blip r:embed="rId6"/>
                    <a:srcRect/>
                    <a:stretch>
                      <a:fillRect/>
                    </a:stretch>
                  </pic:blipFill>
                  <pic:spPr bwMode="auto">
                    <a:xfrm>
                      <a:off x="0" y="0"/>
                      <a:ext cx="3267075" cy="2174939"/>
                    </a:xfrm>
                    <a:prstGeom prst="rect">
                      <a:avLst/>
                    </a:prstGeom>
                    <a:noFill/>
                    <a:ln w="9525">
                      <a:noFill/>
                      <a:miter lim="800000"/>
                      <a:headEnd/>
                      <a:tailEnd/>
                    </a:ln>
                  </pic:spPr>
                </pic:pic>
              </a:graphicData>
            </a:graphic>
          </wp:inline>
        </w:drawing>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Выяснив, что она обитает также в Японии, я решила посадить ее на веточку сакуры:</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drawing>
          <wp:inline distT="0" distB="0" distL="0" distR="0" wp14:anchorId="5A2AEC19" wp14:editId="3BB0699A">
            <wp:extent cx="3433906" cy="2286000"/>
            <wp:effectExtent l="19050" t="0" r="0" b="0"/>
            <wp:docPr id="2" name="Рисунок 2"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7" tgtFrame="&quot;_blank&quot;"/>
                    </pic:cNvPr>
                    <pic:cNvPicPr>
                      <a:picLocks noChangeAspect="1" noChangeArrowheads="1"/>
                    </pic:cNvPicPr>
                  </pic:nvPicPr>
                  <pic:blipFill>
                    <a:blip r:embed="rId8"/>
                    <a:srcRect/>
                    <a:stretch>
                      <a:fillRect/>
                    </a:stretch>
                  </pic:blipFill>
                  <pic:spPr bwMode="auto">
                    <a:xfrm>
                      <a:off x="0" y="0"/>
                      <a:ext cx="3433906" cy="2286000"/>
                    </a:xfrm>
                    <a:prstGeom prst="rect">
                      <a:avLst/>
                    </a:prstGeom>
                    <a:noFill/>
                    <a:ln w="9525">
                      <a:noFill/>
                      <a:miter lim="800000"/>
                      <a:headEnd/>
                      <a:tailEnd/>
                    </a:ln>
                  </pic:spPr>
                </pic:pic>
              </a:graphicData>
            </a:graphic>
          </wp:inline>
        </w:drawing>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lastRenderedPageBreak/>
        <w:t xml:space="preserve">     </w:t>
      </w:r>
      <w:r w:rsidR="00032DDE" w:rsidRPr="006A4B11">
        <w:rPr>
          <w:rFonts w:ascii="Times New Roman" w:eastAsia="Times New Roman" w:hAnsi="Times New Roman" w:cs="Times New Roman"/>
          <w:color w:val="212121"/>
          <w:sz w:val="28"/>
          <w:szCs w:val="28"/>
        </w:rPr>
        <w:t xml:space="preserve">Чтобы наиболее удачно скомпоновать все элементы будущей картины, я сделала </w:t>
      </w:r>
      <w:r w:rsidRPr="006A4B11">
        <w:rPr>
          <w:rFonts w:ascii="Times New Roman" w:eastAsia="Times New Roman" w:hAnsi="Times New Roman" w:cs="Times New Roman"/>
          <w:color w:val="212121"/>
          <w:sz w:val="28"/>
          <w:szCs w:val="28"/>
        </w:rPr>
        <w:t>фото эскиз</w:t>
      </w:r>
      <w:r w:rsidR="00032DDE" w:rsidRPr="006A4B11">
        <w:rPr>
          <w:rFonts w:ascii="Times New Roman" w:eastAsia="Times New Roman" w:hAnsi="Times New Roman" w:cs="Times New Roman"/>
          <w:color w:val="212121"/>
          <w:sz w:val="28"/>
          <w:szCs w:val="28"/>
        </w:rPr>
        <w:t xml:space="preserve"> в программе </w:t>
      </w:r>
      <w:proofErr w:type="spellStart"/>
      <w:r w:rsidR="00032DDE" w:rsidRPr="006A4B11">
        <w:rPr>
          <w:rFonts w:ascii="Times New Roman" w:eastAsia="Times New Roman" w:hAnsi="Times New Roman" w:cs="Times New Roman"/>
          <w:color w:val="212121"/>
          <w:sz w:val="28"/>
          <w:szCs w:val="28"/>
        </w:rPr>
        <w:t>Adobe</w:t>
      </w:r>
      <w:proofErr w:type="spellEnd"/>
      <w:r w:rsidR="00032DDE" w:rsidRPr="006A4B11">
        <w:rPr>
          <w:rFonts w:ascii="Times New Roman" w:eastAsia="Times New Roman" w:hAnsi="Times New Roman" w:cs="Times New Roman"/>
          <w:color w:val="212121"/>
          <w:sz w:val="28"/>
          <w:szCs w:val="28"/>
        </w:rPr>
        <w:t xml:space="preserve"> </w:t>
      </w:r>
      <w:proofErr w:type="spellStart"/>
      <w:r w:rsidR="00032DDE" w:rsidRPr="006A4B11">
        <w:rPr>
          <w:rFonts w:ascii="Times New Roman" w:eastAsia="Times New Roman" w:hAnsi="Times New Roman" w:cs="Times New Roman"/>
          <w:color w:val="212121"/>
          <w:sz w:val="28"/>
          <w:szCs w:val="28"/>
        </w:rPr>
        <w:t>Photoshop</w:t>
      </w:r>
      <w:proofErr w:type="spellEnd"/>
      <w:r w:rsidR="00032DDE" w:rsidRPr="006A4B11">
        <w:rPr>
          <w:rFonts w:ascii="Times New Roman" w:eastAsia="Times New Roman" w:hAnsi="Times New Roman" w:cs="Times New Roman"/>
          <w:color w:val="212121"/>
          <w:sz w:val="28"/>
          <w:szCs w:val="28"/>
        </w:rPr>
        <w:t xml:space="preserve"> формата А</w:t>
      </w:r>
      <w:proofErr w:type="gramStart"/>
      <w:r w:rsidR="00032DDE" w:rsidRPr="006A4B11">
        <w:rPr>
          <w:rFonts w:ascii="Times New Roman" w:eastAsia="Times New Roman" w:hAnsi="Times New Roman" w:cs="Times New Roman"/>
          <w:color w:val="212121"/>
          <w:sz w:val="28"/>
          <w:szCs w:val="28"/>
        </w:rPr>
        <w:t>4</w:t>
      </w:r>
      <w:proofErr w:type="gramEnd"/>
      <w:r w:rsidR="00032DDE" w:rsidRPr="006A4B11">
        <w:rPr>
          <w:rFonts w:ascii="Times New Roman" w:eastAsia="Times New Roman" w:hAnsi="Times New Roman" w:cs="Times New Roman"/>
          <w:color w:val="212121"/>
          <w:sz w:val="28"/>
          <w:szCs w:val="28"/>
        </w:rPr>
        <w:t>, а также дорисовала часть веточки:</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drawing>
          <wp:inline distT="0" distB="0" distL="0" distR="0" wp14:anchorId="79D00FB6" wp14:editId="3DF79FFF">
            <wp:extent cx="3306756" cy="2333625"/>
            <wp:effectExtent l="19050" t="0" r="7944" b="0"/>
            <wp:docPr id="3" name="Рисунок 3"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9" tgtFrame="&quot;_blank&quot;"/>
                    </pic:cNvPr>
                    <pic:cNvPicPr>
                      <a:picLocks noChangeAspect="1" noChangeArrowheads="1"/>
                    </pic:cNvPicPr>
                  </pic:nvPicPr>
                  <pic:blipFill>
                    <a:blip r:embed="rId10"/>
                    <a:srcRect/>
                    <a:stretch>
                      <a:fillRect/>
                    </a:stretch>
                  </pic:blipFill>
                  <pic:spPr bwMode="auto">
                    <a:xfrm>
                      <a:off x="0" y="0"/>
                      <a:ext cx="3306756" cy="2333625"/>
                    </a:xfrm>
                    <a:prstGeom prst="rect">
                      <a:avLst/>
                    </a:prstGeom>
                    <a:noFill/>
                    <a:ln w="9525">
                      <a:noFill/>
                      <a:miter lim="800000"/>
                      <a:headEnd/>
                      <a:tailEnd/>
                    </a:ln>
                  </pic:spPr>
                </pic:pic>
              </a:graphicData>
            </a:graphic>
          </wp:inline>
        </w:drawing>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Далее необходимо взять лист акварельной бумаги размером А</w:t>
      </w:r>
      <w:proofErr w:type="gramStart"/>
      <w:r w:rsidR="00032DDE" w:rsidRPr="006A4B11">
        <w:rPr>
          <w:rFonts w:ascii="Times New Roman" w:eastAsia="Times New Roman" w:hAnsi="Times New Roman" w:cs="Times New Roman"/>
          <w:color w:val="212121"/>
          <w:sz w:val="28"/>
          <w:szCs w:val="28"/>
        </w:rPr>
        <w:t>4</w:t>
      </w:r>
      <w:proofErr w:type="gramEnd"/>
      <w:r w:rsidR="00032DDE" w:rsidRPr="006A4B11">
        <w:rPr>
          <w:rFonts w:ascii="Times New Roman" w:eastAsia="Times New Roman" w:hAnsi="Times New Roman" w:cs="Times New Roman"/>
          <w:color w:val="212121"/>
          <w:sz w:val="28"/>
          <w:szCs w:val="28"/>
        </w:rPr>
        <w:t xml:space="preserve"> плотностью не менее 200 г/кв.м. Я использовала бумагу для акварели. Ее закрепляем по краям малярным скотчем на твердую основу. Это необходимо, чтобы бумагу не повело сильно от воды, а по краям остался ровный не закрашенный участок.</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 xml:space="preserve">Работу над картиной начинаем с наброска. Взяв твердый карандаш, не сильно нажимая, набрасываем контурный рисунок птицы. Главное, на самых первых этапах правильно </w:t>
      </w:r>
      <w:proofErr w:type="spellStart"/>
      <w:r w:rsidR="00032DDE" w:rsidRPr="006A4B11">
        <w:rPr>
          <w:rFonts w:ascii="Times New Roman" w:eastAsia="Times New Roman" w:hAnsi="Times New Roman" w:cs="Times New Roman"/>
          <w:color w:val="212121"/>
          <w:sz w:val="28"/>
          <w:szCs w:val="28"/>
        </w:rPr>
        <w:t>закомпоновать</w:t>
      </w:r>
      <w:proofErr w:type="spellEnd"/>
      <w:r w:rsidR="00032DDE" w:rsidRPr="006A4B11">
        <w:rPr>
          <w:rFonts w:ascii="Times New Roman" w:eastAsia="Times New Roman" w:hAnsi="Times New Roman" w:cs="Times New Roman"/>
          <w:color w:val="212121"/>
          <w:sz w:val="28"/>
          <w:szCs w:val="28"/>
        </w:rPr>
        <w:t xml:space="preserve"> все элементы на листе бумаги. Именно для решения этой задачи и помогает предварительно сделанный фото</w:t>
      </w: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 xml:space="preserve">эскиз. </w:t>
      </w:r>
      <w:proofErr w:type="gramStart"/>
      <w:r w:rsidR="00032DDE" w:rsidRPr="006A4B11">
        <w:rPr>
          <w:rFonts w:ascii="Times New Roman" w:eastAsia="Times New Roman" w:hAnsi="Times New Roman" w:cs="Times New Roman"/>
          <w:color w:val="212121"/>
          <w:sz w:val="28"/>
          <w:szCs w:val="28"/>
        </w:rPr>
        <w:t>Его можно заменить, сделав быстрые тональный наброски карандашом и выбрав самый подходящий.</w:t>
      </w:r>
      <w:proofErr w:type="gramEnd"/>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 xml:space="preserve">При рисовании я использую метод построения и визирования, а также свой глазомер. </w:t>
      </w:r>
      <w:proofErr w:type="gramStart"/>
      <w:r w:rsidR="00032DDE" w:rsidRPr="006A4B11">
        <w:rPr>
          <w:rFonts w:ascii="Times New Roman" w:eastAsia="Times New Roman" w:hAnsi="Times New Roman" w:cs="Times New Roman"/>
          <w:color w:val="212121"/>
          <w:sz w:val="28"/>
          <w:szCs w:val="28"/>
        </w:rPr>
        <w:t>То есть рисунок веду от простых форм к сложным и замеряю пропорции карандашом на вытянутой руке.</w:t>
      </w:r>
      <w:proofErr w:type="gramEnd"/>
      <w:r w:rsidR="00032DDE" w:rsidRPr="006A4B11">
        <w:rPr>
          <w:rFonts w:ascii="Times New Roman" w:eastAsia="Times New Roman" w:hAnsi="Times New Roman" w:cs="Times New Roman"/>
          <w:color w:val="212121"/>
          <w:sz w:val="28"/>
          <w:szCs w:val="28"/>
        </w:rPr>
        <w:t xml:space="preserve"> Нахожу линию движения взгляда зрителя: по кругу от головы птицы, далее против часовой стрелки, вдоль ветки слева направо. Движению также сопутствуют две параллельные диагонали: ветка и линия хвоста с крылом птицы.</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СОВЕТ ОТ ХУДОЖНИКА: с</w:t>
      </w:r>
      <w:r w:rsidR="00032DDE" w:rsidRPr="006A4B11">
        <w:rPr>
          <w:rFonts w:ascii="Times New Roman" w:eastAsia="Times New Roman" w:hAnsi="Times New Roman" w:cs="Times New Roman"/>
          <w:color w:val="212121"/>
          <w:sz w:val="28"/>
          <w:szCs w:val="28"/>
        </w:rPr>
        <w:t>тарайтесь не забывать о композиции в рисунке. Она помогает улучшить его, сделать более живым. Например, можно использовать классическое правило третей.  </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lastRenderedPageBreak/>
        <w:drawing>
          <wp:inline distT="0" distB="0" distL="0" distR="0" wp14:anchorId="5FC1BC3F" wp14:editId="265FA916">
            <wp:extent cx="3704167" cy="2571750"/>
            <wp:effectExtent l="19050" t="0" r="0" b="0"/>
            <wp:docPr id="4" name="Рисунок 4"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11" tgtFrame="&quot;_blank&quot;"/>
                    </pic:cNvPr>
                    <pic:cNvPicPr>
                      <a:picLocks noChangeAspect="1" noChangeArrowheads="1"/>
                    </pic:cNvPicPr>
                  </pic:nvPicPr>
                  <pic:blipFill>
                    <a:blip r:embed="rId12"/>
                    <a:srcRect/>
                    <a:stretch>
                      <a:fillRect/>
                    </a:stretch>
                  </pic:blipFill>
                  <pic:spPr bwMode="auto">
                    <a:xfrm>
                      <a:off x="0" y="0"/>
                      <a:ext cx="3704167" cy="2571750"/>
                    </a:xfrm>
                    <a:prstGeom prst="rect">
                      <a:avLst/>
                    </a:prstGeom>
                    <a:noFill/>
                    <a:ln w="9525">
                      <a:noFill/>
                      <a:miter lim="800000"/>
                      <a:headEnd/>
                      <a:tailEnd/>
                    </a:ln>
                  </pic:spPr>
                </pic:pic>
              </a:graphicData>
            </a:graphic>
          </wp:inline>
        </w:drawing>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Перед работой красками необходимо уменьшить силу карандаша, подтерев его ластиком. Я работаю акрилом в тюбиках от русского производителя «Невская палитра» двумя линейками: «Ладога» и «Мастер-Класс».</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drawing>
          <wp:inline distT="0" distB="0" distL="0" distR="0" wp14:anchorId="3EE66F8F" wp14:editId="29528E21">
            <wp:extent cx="3305175" cy="2200302"/>
            <wp:effectExtent l="19050" t="0" r="9525" b="0"/>
            <wp:docPr id="5" name="Рисунок 5"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13" tgtFrame="&quot;_blank&quot;"/>
                    </pic:cNvPr>
                    <pic:cNvPicPr>
                      <a:picLocks noChangeAspect="1" noChangeArrowheads="1"/>
                    </pic:cNvPicPr>
                  </pic:nvPicPr>
                  <pic:blipFill>
                    <a:blip r:embed="rId14"/>
                    <a:srcRect/>
                    <a:stretch>
                      <a:fillRect/>
                    </a:stretch>
                  </pic:blipFill>
                  <pic:spPr bwMode="auto">
                    <a:xfrm>
                      <a:off x="0" y="0"/>
                      <a:ext cx="3305175" cy="2200302"/>
                    </a:xfrm>
                    <a:prstGeom prst="rect">
                      <a:avLst/>
                    </a:prstGeom>
                    <a:noFill/>
                    <a:ln w="9525">
                      <a:noFill/>
                      <a:miter lim="800000"/>
                      <a:headEnd/>
                      <a:tailEnd/>
                    </a:ln>
                  </pic:spPr>
                </pic:pic>
              </a:graphicData>
            </a:graphic>
          </wp:inline>
        </w:drawing>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СОВЕТ ОТ ХУДОЖНИКА: р</w:t>
      </w:r>
      <w:r w:rsidR="00032DDE" w:rsidRPr="006A4B11">
        <w:rPr>
          <w:rFonts w:ascii="Times New Roman" w:eastAsia="Times New Roman" w:hAnsi="Times New Roman" w:cs="Times New Roman"/>
          <w:color w:val="212121"/>
          <w:sz w:val="28"/>
          <w:szCs w:val="28"/>
        </w:rPr>
        <w:t xml:space="preserve">аботая акрилом, используйте две баночки с водой. Это позволит вам лучше промыть кисти перед тем, как делать новый замес краски. Не используемые в данный момент кисти закрепляйте в </w:t>
      </w:r>
      <w:proofErr w:type="spellStart"/>
      <w:r w:rsidR="00032DDE" w:rsidRPr="006A4B11">
        <w:rPr>
          <w:rFonts w:ascii="Times New Roman" w:eastAsia="Times New Roman" w:hAnsi="Times New Roman" w:cs="Times New Roman"/>
          <w:color w:val="212121"/>
          <w:sz w:val="28"/>
          <w:szCs w:val="28"/>
        </w:rPr>
        <w:t>кистемойке</w:t>
      </w:r>
      <w:proofErr w:type="spellEnd"/>
      <w:r w:rsidR="00032DDE" w:rsidRPr="006A4B11">
        <w:rPr>
          <w:rFonts w:ascii="Times New Roman" w:eastAsia="Times New Roman" w:hAnsi="Times New Roman" w:cs="Times New Roman"/>
          <w:color w:val="212121"/>
          <w:sz w:val="28"/>
          <w:szCs w:val="28"/>
        </w:rPr>
        <w:t xml:space="preserve"> во избежание их засыхания.</w:t>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Вот так выглядит моя палитра цветов, необходимая для рисования картины акрилом «Белоглазка»:</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drawing>
          <wp:inline distT="0" distB="0" distL="0" distR="0" wp14:anchorId="5F233EE9" wp14:editId="66314FF4">
            <wp:extent cx="2861527" cy="1933575"/>
            <wp:effectExtent l="19050" t="0" r="0" b="0"/>
            <wp:docPr id="6" name="Рисунок 6"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15" tgtFrame="&quot;_blank&quot;"/>
                    </pic:cNvPr>
                    <pic:cNvPicPr>
                      <a:picLocks noChangeAspect="1" noChangeArrowheads="1"/>
                    </pic:cNvPicPr>
                  </pic:nvPicPr>
                  <pic:blipFill>
                    <a:blip r:embed="rId16" cstate="print"/>
                    <a:srcRect/>
                    <a:stretch>
                      <a:fillRect/>
                    </a:stretch>
                  </pic:blipFill>
                  <pic:spPr bwMode="auto">
                    <a:xfrm>
                      <a:off x="0" y="0"/>
                      <a:ext cx="2861527" cy="1933575"/>
                    </a:xfrm>
                    <a:prstGeom prst="rect">
                      <a:avLst/>
                    </a:prstGeom>
                    <a:noFill/>
                    <a:ln w="9525">
                      <a:noFill/>
                      <a:miter lim="800000"/>
                      <a:headEnd/>
                      <a:tailEnd/>
                    </a:ln>
                  </pic:spPr>
                </pic:pic>
              </a:graphicData>
            </a:graphic>
          </wp:inline>
        </w:drawing>
      </w:r>
    </w:p>
    <w:p w:rsidR="00032DDE" w:rsidRPr="006A4B11" w:rsidRDefault="00032DDE" w:rsidP="006A4B11">
      <w:pPr>
        <w:spacing w:after="0" w:line="330" w:lineRule="atLeast"/>
        <w:jc w:val="center"/>
        <w:rPr>
          <w:rFonts w:ascii="Times New Roman" w:eastAsia="Times New Roman" w:hAnsi="Times New Roman" w:cs="Times New Roman"/>
          <w:i/>
          <w:color w:val="212121"/>
          <w:sz w:val="28"/>
          <w:szCs w:val="28"/>
        </w:rPr>
      </w:pPr>
      <w:r w:rsidRPr="006A4B11">
        <w:rPr>
          <w:rFonts w:ascii="Times New Roman" w:eastAsia="Times New Roman" w:hAnsi="Times New Roman" w:cs="Times New Roman"/>
          <w:b/>
          <w:bCs/>
          <w:i/>
          <w:color w:val="212121"/>
          <w:sz w:val="28"/>
          <w:szCs w:val="28"/>
        </w:rPr>
        <w:t>Цвета по часовой стрелке (по названиям акриловых красок):</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зеленая светлая;</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xml:space="preserve">- серая </w:t>
      </w:r>
      <w:proofErr w:type="spellStart"/>
      <w:r w:rsidRPr="006A4B11">
        <w:rPr>
          <w:rFonts w:ascii="Times New Roman" w:eastAsia="Times New Roman" w:hAnsi="Times New Roman" w:cs="Times New Roman"/>
          <w:color w:val="212121"/>
          <w:sz w:val="28"/>
          <w:szCs w:val="28"/>
        </w:rPr>
        <w:t>пейна</w:t>
      </w:r>
      <w:proofErr w:type="spellEnd"/>
      <w:r w:rsidRPr="006A4B11">
        <w:rPr>
          <w:rFonts w:ascii="Times New Roman" w:eastAsia="Times New Roman" w:hAnsi="Times New Roman" w:cs="Times New Roman"/>
          <w:color w:val="212121"/>
          <w:sz w:val="28"/>
          <w:szCs w:val="28"/>
        </w:rPr>
        <w:t>;</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титановые белила;</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желтая прочная;</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lastRenderedPageBreak/>
        <w:t>- охра светлая;</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сиена натуральная;</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сиена жженая;</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умбра жженая;</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-умбра натуральная;</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киноварь;</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краплак;</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розовая темная;</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фиолетовая темная;</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ультрамарин;</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небесно-голубая.</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Если вы уже работали акрилом, то знаете, что он очень быстро сохнет. Для меня – это недостаток. Поэтому я использую специальное средство – замедлитель высыхания.</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drawing>
          <wp:inline distT="0" distB="0" distL="0" distR="0" wp14:anchorId="0CD51F48" wp14:editId="671DC640">
            <wp:extent cx="2876550" cy="1614978"/>
            <wp:effectExtent l="19050" t="0" r="0" b="0"/>
            <wp:docPr id="7" name="Рисунок 7"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17" tgtFrame="&quot;_blank&quot;"/>
                    </pic:cNvPr>
                    <pic:cNvPicPr>
                      <a:picLocks noChangeAspect="1" noChangeArrowheads="1"/>
                    </pic:cNvPicPr>
                  </pic:nvPicPr>
                  <pic:blipFill>
                    <a:blip r:embed="rId18" cstate="print"/>
                    <a:srcRect/>
                    <a:stretch>
                      <a:fillRect/>
                    </a:stretch>
                  </pic:blipFill>
                  <pic:spPr bwMode="auto">
                    <a:xfrm>
                      <a:off x="0" y="0"/>
                      <a:ext cx="2876550" cy="1614978"/>
                    </a:xfrm>
                    <a:prstGeom prst="rect">
                      <a:avLst/>
                    </a:prstGeom>
                    <a:noFill/>
                    <a:ln w="9525">
                      <a:noFill/>
                      <a:miter lim="800000"/>
                      <a:headEnd/>
                      <a:tailEnd/>
                    </a:ln>
                  </pic:spPr>
                </pic:pic>
              </a:graphicData>
            </a:graphic>
          </wp:inline>
        </w:drawing>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Его я просто добавляю в замес красок, когда подбираю необходимый цвет. Благодаря ему, акрилом можно работать как масляными красками, не боясь моментального высыхания.</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Итак, подготовив весь необходимый материал, продолжаем писать картину. Прежде чем работать цветом, я рисую подмалевок. Это позволяет найти правильные тональные соотношения, наметить участки света и тени. Уже на этом этапе разделяем планы: задний, средний и передний план. Для подмалевка я использовала замес жженой и натуральной сиены и разбавляла краску водой. На данном этапе замедлитель лучше не использовать. Здесь нам не важна плавность переходов, главное наметить объем и форму.</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drawing>
          <wp:inline distT="0" distB="0" distL="0" distR="0" wp14:anchorId="7C4B6ED2" wp14:editId="74E76BDE">
            <wp:extent cx="3169120" cy="2200275"/>
            <wp:effectExtent l="19050" t="0" r="0" b="0"/>
            <wp:docPr id="8" name="Рисунок 8"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19" tgtFrame="&quot;_blank&quot;"/>
                    </pic:cNvPr>
                    <pic:cNvPicPr>
                      <a:picLocks noChangeAspect="1" noChangeArrowheads="1"/>
                    </pic:cNvPicPr>
                  </pic:nvPicPr>
                  <pic:blipFill>
                    <a:blip r:embed="rId20"/>
                    <a:srcRect/>
                    <a:stretch>
                      <a:fillRect/>
                    </a:stretch>
                  </pic:blipFill>
                  <pic:spPr bwMode="auto">
                    <a:xfrm>
                      <a:off x="0" y="0"/>
                      <a:ext cx="3169120" cy="2200275"/>
                    </a:xfrm>
                    <a:prstGeom prst="rect">
                      <a:avLst/>
                    </a:prstGeom>
                    <a:noFill/>
                    <a:ln w="9525">
                      <a:noFill/>
                      <a:miter lim="800000"/>
                      <a:headEnd/>
                      <a:tailEnd/>
                    </a:ln>
                  </pic:spPr>
                </pic:pic>
              </a:graphicData>
            </a:graphic>
          </wp:inline>
        </w:drawing>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lastRenderedPageBreak/>
        <w:t xml:space="preserve">     </w:t>
      </w:r>
      <w:r w:rsidR="00032DDE" w:rsidRPr="006A4B11">
        <w:rPr>
          <w:rFonts w:ascii="Times New Roman" w:eastAsia="Times New Roman" w:hAnsi="Times New Roman" w:cs="Times New Roman"/>
          <w:color w:val="212121"/>
          <w:sz w:val="28"/>
          <w:szCs w:val="28"/>
        </w:rPr>
        <w:t xml:space="preserve">Я хотела дать будущей картины нежно-розовый оттенок, который бы объединил все элементы вместе. Для этого был использован метод лессировки. </w:t>
      </w:r>
      <w:proofErr w:type="spellStart"/>
      <w:r w:rsidR="00032DDE" w:rsidRPr="006A4B11">
        <w:rPr>
          <w:rFonts w:ascii="Times New Roman" w:eastAsia="Times New Roman" w:hAnsi="Times New Roman" w:cs="Times New Roman"/>
          <w:color w:val="212121"/>
          <w:sz w:val="28"/>
          <w:szCs w:val="28"/>
        </w:rPr>
        <w:t>Лессировочный</w:t>
      </w:r>
      <w:proofErr w:type="spellEnd"/>
      <w:r w:rsidR="00032DDE" w:rsidRPr="006A4B11">
        <w:rPr>
          <w:rFonts w:ascii="Times New Roman" w:eastAsia="Times New Roman" w:hAnsi="Times New Roman" w:cs="Times New Roman"/>
          <w:color w:val="212121"/>
          <w:sz w:val="28"/>
          <w:szCs w:val="28"/>
        </w:rPr>
        <w:t xml:space="preserve"> слой краски – это полупрозрачный слой, который наносится на уже окрашенную основу, и придает ей необходимый окрас. Для этого необходимо просто сильно разбавить краску. В нашем случае разбавителем выступает вода. Вот как выглядит подготовленный розовый колер:</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drawing>
          <wp:inline distT="0" distB="0" distL="0" distR="0" wp14:anchorId="6D220DF8" wp14:editId="4E7ED9B4">
            <wp:extent cx="2756250" cy="2000250"/>
            <wp:effectExtent l="19050" t="0" r="6000" b="0"/>
            <wp:docPr id="9" name="Рисунок 9"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21" tgtFrame="&quot;_blank&quot;"/>
                    </pic:cNvPr>
                    <pic:cNvPicPr>
                      <a:picLocks noChangeAspect="1" noChangeArrowheads="1"/>
                    </pic:cNvPicPr>
                  </pic:nvPicPr>
                  <pic:blipFill>
                    <a:blip r:embed="rId22" cstate="print"/>
                    <a:srcRect/>
                    <a:stretch>
                      <a:fillRect/>
                    </a:stretch>
                  </pic:blipFill>
                  <pic:spPr bwMode="auto">
                    <a:xfrm>
                      <a:off x="0" y="0"/>
                      <a:ext cx="2756250" cy="2000250"/>
                    </a:xfrm>
                    <a:prstGeom prst="rect">
                      <a:avLst/>
                    </a:prstGeom>
                    <a:noFill/>
                    <a:ln w="9525">
                      <a:noFill/>
                      <a:miter lim="800000"/>
                      <a:headEnd/>
                      <a:tailEnd/>
                    </a:ln>
                  </pic:spPr>
                </pic:pic>
              </a:graphicData>
            </a:graphic>
          </wp:inline>
        </w:drawing>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proofErr w:type="spellStart"/>
      <w:r w:rsidR="00032DDE" w:rsidRPr="006A4B11">
        <w:rPr>
          <w:rFonts w:ascii="Times New Roman" w:eastAsia="Times New Roman" w:hAnsi="Times New Roman" w:cs="Times New Roman"/>
          <w:color w:val="212121"/>
          <w:sz w:val="28"/>
          <w:szCs w:val="28"/>
        </w:rPr>
        <w:t>Лессировочный</w:t>
      </w:r>
      <w:proofErr w:type="spellEnd"/>
      <w:r w:rsidR="00032DDE" w:rsidRPr="006A4B11">
        <w:rPr>
          <w:rFonts w:ascii="Times New Roman" w:eastAsia="Times New Roman" w:hAnsi="Times New Roman" w:cs="Times New Roman"/>
          <w:color w:val="212121"/>
          <w:sz w:val="28"/>
          <w:szCs w:val="28"/>
        </w:rPr>
        <w:t xml:space="preserve"> слой я наношу плоской широкой кистью по всему листу бумаги. Где-то прохожусь два раза для усиления эффекта. Ниже вы можете увидеть результат, а также мое «рабочее поле». Как видите, я распечатала </w:t>
      </w:r>
      <w:proofErr w:type="spellStart"/>
      <w:r w:rsidR="00032DDE" w:rsidRPr="006A4B11">
        <w:rPr>
          <w:rFonts w:ascii="Times New Roman" w:eastAsia="Times New Roman" w:hAnsi="Times New Roman" w:cs="Times New Roman"/>
          <w:color w:val="212121"/>
          <w:sz w:val="28"/>
          <w:szCs w:val="28"/>
        </w:rPr>
        <w:t>фотоэскиз</w:t>
      </w:r>
      <w:proofErr w:type="spellEnd"/>
      <w:r w:rsidR="00032DDE" w:rsidRPr="006A4B11">
        <w:rPr>
          <w:rFonts w:ascii="Times New Roman" w:eastAsia="Times New Roman" w:hAnsi="Times New Roman" w:cs="Times New Roman"/>
          <w:color w:val="212121"/>
          <w:sz w:val="28"/>
          <w:szCs w:val="28"/>
        </w:rPr>
        <w:t xml:space="preserve"> и повесила его рядом с картиной. Также передо мной стоял ноутбук, что позволяло мне использовать метод визирования.</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drawing>
          <wp:inline distT="0" distB="0" distL="0" distR="0" wp14:anchorId="7372BCE8" wp14:editId="13C60D6A">
            <wp:extent cx="4076700" cy="2690622"/>
            <wp:effectExtent l="19050" t="0" r="0" b="0"/>
            <wp:docPr id="10" name="Рисунок 10"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23" tgtFrame="&quot;_blank&quot;"/>
                    </pic:cNvPr>
                    <pic:cNvPicPr>
                      <a:picLocks noChangeAspect="1" noChangeArrowheads="1"/>
                    </pic:cNvPicPr>
                  </pic:nvPicPr>
                  <pic:blipFill>
                    <a:blip r:embed="rId24"/>
                    <a:srcRect/>
                    <a:stretch>
                      <a:fillRect/>
                    </a:stretch>
                  </pic:blipFill>
                  <pic:spPr bwMode="auto">
                    <a:xfrm>
                      <a:off x="0" y="0"/>
                      <a:ext cx="4076700" cy="2690622"/>
                    </a:xfrm>
                    <a:prstGeom prst="rect">
                      <a:avLst/>
                    </a:prstGeom>
                    <a:noFill/>
                    <a:ln w="9525">
                      <a:noFill/>
                      <a:miter lim="800000"/>
                      <a:headEnd/>
                      <a:tailEnd/>
                    </a:ln>
                  </pic:spPr>
                </pic:pic>
              </a:graphicData>
            </a:graphic>
          </wp:inline>
        </w:drawing>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 xml:space="preserve">Вот мы и добрались до работы с цветом. Начинаю прописывать птицу. Предварительно сделав замес необходимых цветов на палитре, я аккуратно накладываю мазки кистью </w:t>
      </w:r>
      <w:proofErr w:type="spellStart"/>
      <w:r w:rsidR="00032DDE" w:rsidRPr="006A4B11">
        <w:rPr>
          <w:rFonts w:ascii="Times New Roman" w:eastAsia="Times New Roman" w:hAnsi="Times New Roman" w:cs="Times New Roman"/>
          <w:color w:val="212121"/>
          <w:sz w:val="28"/>
          <w:szCs w:val="28"/>
        </w:rPr>
        <w:t>филберт</w:t>
      </w:r>
      <w:proofErr w:type="spellEnd"/>
      <w:r w:rsidR="00032DDE" w:rsidRPr="006A4B11">
        <w:rPr>
          <w:rFonts w:ascii="Times New Roman" w:eastAsia="Times New Roman" w:hAnsi="Times New Roman" w:cs="Times New Roman"/>
          <w:color w:val="212121"/>
          <w:sz w:val="28"/>
          <w:szCs w:val="28"/>
        </w:rPr>
        <w:t>. Вот тут уже использую замедлитель высыхания. Это позволяет мне смешивать цвета между собой прямо на бумаге. Воды использую немного, чтобы краска не была слишком прозрачной. Ориентируясь на подмалевок, я как бы «леплю» форму светом, полутоном и тенью. Чтобы рисунок получился более грамотным, необходимо предварительно ознакомиться с анатомией птицы. Можно нарисовать несколько набросков карандашом для лучшего понимания ее строения.</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lastRenderedPageBreak/>
        <w:t xml:space="preserve">     СОВЕТ ОТ ХУДОЖНИКА: а</w:t>
      </w:r>
      <w:r w:rsidR="00032DDE" w:rsidRPr="006A4B11">
        <w:rPr>
          <w:rFonts w:ascii="Times New Roman" w:eastAsia="Times New Roman" w:hAnsi="Times New Roman" w:cs="Times New Roman"/>
          <w:color w:val="212121"/>
          <w:sz w:val="28"/>
          <w:szCs w:val="28"/>
        </w:rPr>
        <w:t>криловые краски при высыхании немного темнеют. Если вам не нужен сильный контраст, то замешивайте чуть более светлые цвета с расчетом на их потемнение.</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drawing>
          <wp:inline distT="0" distB="0" distL="0" distR="0" wp14:anchorId="2FFD5C2C" wp14:editId="25C5D476">
            <wp:extent cx="2971800" cy="2084505"/>
            <wp:effectExtent l="19050" t="0" r="0" b="0"/>
            <wp:docPr id="11" name="Рисунок 11"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25" tgtFrame="&quot;_blank&quot;"/>
                    </pic:cNvPr>
                    <pic:cNvPicPr>
                      <a:picLocks noChangeAspect="1" noChangeArrowheads="1"/>
                    </pic:cNvPicPr>
                  </pic:nvPicPr>
                  <pic:blipFill>
                    <a:blip r:embed="rId26"/>
                    <a:srcRect/>
                    <a:stretch>
                      <a:fillRect/>
                    </a:stretch>
                  </pic:blipFill>
                  <pic:spPr bwMode="auto">
                    <a:xfrm>
                      <a:off x="0" y="0"/>
                      <a:ext cx="2971800" cy="2084505"/>
                    </a:xfrm>
                    <a:prstGeom prst="rect">
                      <a:avLst/>
                    </a:prstGeom>
                    <a:noFill/>
                    <a:ln w="9525">
                      <a:noFill/>
                      <a:miter lim="800000"/>
                      <a:headEnd/>
                      <a:tailEnd/>
                    </a:ln>
                  </pic:spPr>
                </pic:pic>
              </a:graphicData>
            </a:graphic>
          </wp:inline>
        </w:drawing>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Продолжаю работу красками. Завершаю первый цветной слой на птице и перехожу к работе над веткой сакуры. Для ее изображения в основном используются земельные цвета: умбра натуральная и жженая. Цветки сакуры нежного светло-розового оттенка. Но нужно понимать, что под влиянием солнечного света, тени будут холодные.</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 xml:space="preserve">Когда я рисую с использованием </w:t>
      </w:r>
      <w:proofErr w:type="spellStart"/>
      <w:r w:rsidR="00032DDE" w:rsidRPr="006A4B11">
        <w:rPr>
          <w:rFonts w:ascii="Times New Roman" w:eastAsia="Times New Roman" w:hAnsi="Times New Roman" w:cs="Times New Roman"/>
          <w:color w:val="212121"/>
          <w:sz w:val="28"/>
          <w:szCs w:val="28"/>
        </w:rPr>
        <w:t>референсов</w:t>
      </w:r>
      <w:proofErr w:type="spellEnd"/>
      <w:r w:rsidR="00032DDE" w:rsidRPr="006A4B11">
        <w:rPr>
          <w:rFonts w:ascii="Times New Roman" w:eastAsia="Times New Roman" w:hAnsi="Times New Roman" w:cs="Times New Roman"/>
          <w:color w:val="212121"/>
          <w:sz w:val="28"/>
          <w:szCs w:val="28"/>
        </w:rPr>
        <w:t>, никогда их не копирую, а только опираюсь на них. Основные знания о цвете я получаю, работая с натурой либо просто наблюдая за окружающим миром. Помните, что мы художники, и вправе интерпретировать увиденное так, как сами того хотим. Не стоит быть рабом натуры и фотографии. Можно рисовать реалистично, и не копируя.</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 xml:space="preserve">СОВЕТ ОТ ХУДОЖНИКА: не стоит использовать в живописной работе чистый черный цвет. Я применяю замес из ультрамарина, жженой умбры и иногда серой </w:t>
      </w:r>
      <w:proofErr w:type="spellStart"/>
      <w:r w:rsidR="00032DDE" w:rsidRPr="006A4B11">
        <w:rPr>
          <w:rFonts w:ascii="Times New Roman" w:eastAsia="Times New Roman" w:hAnsi="Times New Roman" w:cs="Times New Roman"/>
          <w:color w:val="212121"/>
          <w:sz w:val="28"/>
          <w:szCs w:val="28"/>
        </w:rPr>
        <w:t>пейны</w:t>
      </w:r>
      <w:proofErr w:type="spellEnd"/>
      <w:r w:rsidR="00032DDE" w:rsidRPr="006A4B11">
        <w:rPr>
          <w:rFonts w:ascii="Times New Roman" w:eastAsia="Times New Roman" w:hAnsi="Times New Roman" w:cs="Times New Roman"/>
          <w:color w:val="212121"/>
          <w:sz w:val="28"/>
          <w:szCs w:val="28"/>
        </w:rPr>
        <w:t>. После потемнения краски он становится похожим на «богатый» черный цвет.</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drawing>
          <wp:inline distT="0" distB="0" distL="0" distR="0" wp14:anchorId="3174697E" wp14:editId="59FFCA35">
            <wp:extent cx="2905125" cy="2012836"/>
            <wp:effectExtent l="19050" t="0" r="0" b="0"/>
            <wp:docPr id="12" name="Рисунок 12"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27" tgtFrame="&quot;_blank&quot;"/>
                    </pic:cNvPr>
                    <pic:cNvPicPr>
                      <a:picLocks noChangeAspect="1" noChangeArrowheads="1"/>
                    </pic:cNvPicPr>
                  </pic:nvPicPr>
                  <pic:blipFill>
                    <a:blip r:embed="rId28" cstate="print"/>
                    <a:srcRect/>
                    <a:stretch>
                      <a:fillRect/>
                    </a:stretch>
                  </pic:blipFill>
                  <pic:spPr bwMode="auto">
                    <a:xfrm>
                      <a:off x="0" y="0"/>
                      <a:ext cx="2906234" cy="2013605"/>
                    </a:xfrm>
                    <a:prstGeom prst="rect">
                      <a:avLst/>
                    </a:prstGeom>
                    <a:noFill/>
                    <a:ln w="9525">
                      <a:noFill/>
                      <a:miter lim="800000"/>
                      <a:headEnd/>
                      <a:tailEnd/>
                    </a:ln>
                  </pic:spPr>
                </pic:pic>
              </a:graphicData>
            </a:graphic>
          </wp:inline>
        </w:drawing>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 xml:space="preserve">Перехожу к фону. Его я захотела сделать более легким, как бы только намекая на формы. Это позволило выделить птицу, показать, что именно она герой этой картины. Направление фоновых веток сакуры образует «ореол» вокруг белоглазки. Позади самой птички я намечаю светлый небесный фон, что придало контраст: </w:t>
      </w:r>
      <w:proofErr w:type="gramStart"/>
      <w:r w:rsidR="00032DDE" w:rsidRPr="006A4B11">
        <w:rPr>
          <w:rFonts w:ascii="Times New Roman" w:eastAsia="Times New Roman" w:hAnsi="Times New Roman" w:cs="Times New Roman"/>
          <w:color w:val="212121"/>
          <w:sz w:val="28"/>
          <w:szCs w:val="28"/>
        </w:rPr>
        <w:t>темное</w:t>
      </w:r>
      <w:proofErr w:type="gramEnd"/>
      <w:r w:rsidR="00032DDE" w:rsidRPr="006A4B11">
        <w:rPr>
          <w:rFonts w:ascii="Times New Roman" w:eastAsia="Times New Roman" w:hAnsi="Times New Roman" w:cs="Times New Roman"/>
          <w:color w:val="212121"/>
          <w:sz w:val="28"/>
          <w:szCs w:val="28"/>
        </w:rPr>
        <w:t xml:space="preserve"> на светлом.</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lastRenderedPageBreak/>
        <w:t xml:space="preserve">     </w:t>
      </w:r>
      <w:r w:rsidR="00032DDE" w:rsidRPr="006A4B11">
        <w:rPr>
          <w:rFonts w:ascii="Times New Roman" w:eastAsia="Times New Roman" w:hAnsi="Times New Roman" w:cs="Times New Roman"/>
          <w:color w:val="212121"/>
          <w:sz w:val="28"/>
          <w:szCs w:val="28"/>
        </w:rPr>
        <w:t xml:space="preserve">Немного прохожусь </w:t>
      </w:r>
      <w:proofErr w:type="spellStart"/>
      <w:r w:rsidR="00032DDE" w:rsidRPr="006A4B11">
        <w:rPr>
          <w:rFonts w:ascii="Times New Roman" w:eastAsia="Times New Roman" w:hAnsi="Times New Roman" w:cs="Times New Roman"/>
          <w:color w:val="212121"/>
          <w:sz w:val="28"/>
          <w:szCs w:val="28"/>
        </w:rPr>
        <w:t>лессировочным</w:t>
      </w:r>
      <w:proofErr w:type="spellEnd"/>
      <w:r w:rsidR="00032DDE" w:rsidRPr="006A4B11">
        <w:rPr>
          <w:rFonts w:ascii="Times New Roman" w:eastAsia="Times New Roman" w:hAnsi="Times New Roman" w:cs="Times New Roman"/>
          <w:color w:val="212121"/>
          <w:sz w:val="28"/>
          <w:szCs w:val="28"/>
        </w:rPr>
        <w:t xml:space="preserve"> слоем с левого бока птицы цветом голубого фона, чтобы вписать ее в окружение. Для более чистого небесного цвета я использую небесно-голубую краску. Ее же я использовала в замесе для теней на цветках сакуры: </w:t>
      </w:r>
      <w:proofErr w:type="spellStart"/>
      <w:r w:rsidR="00032DDE" w:rsidRPr="006A4B11">
        <w:rPr>
          <w:rFonts w:ascii="Times New Roman" w:eastAsia="Times New Roman" w:hAnsi="Times New Roman" w:cs="Times New Roman"/>
          <w:color w:val="212121"/>
          <w:sz w:val="28"/>
          <w:szCs w:val="28"/>
        </w:rPr>
        <w:t>белила+небесно-голубая+фиолетовая+ультрамарин+розовый</w:t>
      </w:r>
      <w:proofErr w:type="spellEnd"/>
      <w:r w:rsidR="00032DDE" w:rsidRPr="006A4B11">
        <w:rPr>
          <w:rFonts w:ascii="Times New Roman" w:eastAsia="Times New Roman" w:hAnsi="Times New Roman" w:cs="Times New Roman"/>
          <w:color w:val="212121"/>
          <w:sz w:val="28"/>
          <w:szCs w:val="28"/>
        </w:rPr>
        <w:t xml:space="preserve">. Где-то тени изображаю более голубыми, где-то более фиолетовыми и т.д. Тут помогает художественный вкус и чутье, </w:t>
      </w:r>
      <w:proofErr w:type="gramStart"/>
      <w:r w:rsidR="00032DDE" w:rsidRPr="006A4B11">
        <w:rPr>
          <w:rFonts w:ascii="Times New Roman" w:eastAsia="Times New Roman" w:hAnsi="Times New Roman" w:cs="Times New Roman"/>
          <w:color w:val="212121"/>
          <w:sz w:val="28"/>
          <w:szCs w:val="28"/>
        </w:rPr>
        <w:t>которые</w:t>
      </w:r>
      <w:proofErr w:type="gramEnd"/>
      <w:r w:rsidR="00032DDE" w:rsidRPr="006A4B11">
        <w:rPr>
          <w:rFonts w:ascii="Times New Roman" w:eastAsia="Times New Roman" w:hAnsi="Times New Roman" w:cs="Times New Roman"/>
          <w:color w:val="212121"/>
          <w:sz w:val="28"/>
          <w:szCs w:val="28"/>
        </w:rPr>
        <w:t xml:space="preserve"> также можно развивать.</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СОВЕТ ОТ ХУДОЖНИКА: н</w:t>
      </w:r>
      <w:r w:rsidR="00032DDE" w:rsidRPr="006A4B11">
        <w:rPr>
          <w:rFonts w:ascii="Times New Roman" w:eastAsia="Times New Roman" w:hAnsi="Times New Roman" w:cs="Times New Roman"/>
          <w:color w:val="212121"/>
          <w:sz w:val="28"/>
          <w:szCs w:val="28"/>
        </w:rPr>
        <w:t>е бойтесь исправлять какой-либо уже закрашенный участок, если он вам не понравился. Акриловые краски позволяют перекрывать нижние слои. Нужно только сделать более густой замес. Можно нанести один слой, и тогда предыдущая краска будет просвечивать. Либо несколько, чтобы она полностью перекрылась.</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drawing>
          <wp:inline distT="0" distB="0" distL="0" distR="0" wp14:anchorId="44FD3F60" wp14:editId="427523D6">
            <wp:extent cx="3244758" cy="2257425"/>
            <wp:effectExtent l="19050" t="0" r="0" b="0"/>
            <wp:docPr id="13" name="Рисунок 13"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29" tgtFrame="&quot;_blank&quot;"/>
                    </pic:cNvPr>
                    <pic:cNvPicPr>
                      <a:picLocks noChangeAspect="1" noChangeArrowheads="1"/>
                    </pic:cNvPicPr>
                  </pic:nvPicPr>
                  <pic:blipFill>
                    <a:blip r:embed="rId30"/>
                    <a:srcRect/>
                    <a:stretch>
                      <a:fillRect/>
                    </a:stretch>
                  </pic:blipFill>
                  <pic:spPr bwMode="auto">
                    <a:xfrm>
                      <a:off x="0" y="0"/>
                      <a:ext cx="3244758" cy="2257425"/>
                    </a:xfrm>
                    <a:prstGeom prst="rect">
                      <a:avLst/>
                    </a:prstGeom>
                    <a:noFill/>
                    <a:ln w="9525">
                      <a:noFill/>
                      <a:miter lim="800000"/>
                      <a:headEnd/>
                      <a:tailEnd/>
                    </a:ln>
                  </pic:spPr>
                </pic:pic>
              </a:graphicData>
            </a:graphic>
          </wp:inline>
        </w:drawing>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Теперь пришла очередь второго слоя краски, которым мы изобразим детали. Что я подразумеваю под деталями? Это передача фактуры предмета (его рельеф), текстуры (рисунок поверхности), блики, уточнение теней и краев.</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В случае с белоглазкой необходимо изобразить ее мягкое оперение, уточнить детали глаза, передать жесткость поверхности клюва и грубость ножек. Для этого я замешиваю темные и светлые оттенки под конкретный участок рисунка. Темные цвета наношу полупрозрачно, светлые более плотным слоем. Добавляю воды, чтобы краска стала полупрозрачной и просвечивала нижний слой. Вот так, например, выглядит замес краски для темных участков оперения:</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drawing>
          <wp:inline distT="0" distB="0" distL="0" distR="0" wp14:anchorId="22EC9A0B" wp14:editId="69DE4E8B">
            <wp:extent cx="3057525" cy="1900033"/>
            <wp:effectExtent l="19050" t="0" r="9525" b="0"/>
            <wp:docPr id="14" name="Рисунок 14"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31" tgtFrame="&quot;_blank&quot;"/>
                    </pic:cNvPr>
                    <pic:cNvPicPr>
                      <a:picLocks noChangeAspect="1" noChangeArrowheads="1"/>
                    </pic:cNvPicPr>
                  </pic:nvPicPr>
                  <pic:blipFill>
                    <a:blip r:embed="rId32"/>
                    <a:srcRect/>
                    <a:stretch>
                      <a:fillRect/>
                    </a:stretch>
                  </pic:blipFill>
                  <pic:spPr bwMode="auto">
                    <a:xfrm>
                      <a:off x="0" y="0"/>
                      <a:ext cx="3057525" cy="1900033"/>
                    </a:xfrm>
                    <a:prstGeom prst="rect">
                      <a:avLst/>
                    </a:prstGeom>
                    <a:noFill/>
                    <a:ln w="9525">
                      <a:noFill/>
                      <a:miter lim="800000"/>
                      <a:headEnd/>
                      <a:tailEnd/>
                    </a:ln>
                  </pic:spPr>
                </pic:pic>
              </a:graphicData>
            </a:graphic>
          </wp:inline>
        </w:drawing>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lastRenderedPageBreak/>
        <w:t xml:space="preserve">     </w:t>
      </w:r>
      <w:r w:rsidR="00032DDE" w:rsidRPr="006A4B11">
        <w:rPr>
          <w:rFonts w:ascii="Times New Roman" w:eastAsia="Times New Roman" w:hAnsi="Times New Roman" w:cs="Times New Roman"/>
          <w:color w:val="212121"/>
          <w:sz w:val="28"/>
          <w:szCs w:val="28"/>
        </w:rPr>
        <w:t>Небольшой круглой кистью прорабатываю детали. Немного размываю конец мазка, чтобы он плавно перетекал в нижний слой. Не мельчу, накладываю только основные формы. Далее, по желанию, можно в каких-либо участках ближе к зрителю эти формы прорисовать еще более детально.</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СОВЕТ ОТ ХУДОЖНИКА: д</w:t>
      </w:r>
      <w:r w:rsidR="00032DDE" w:rsidRPr="006A4B11">
        <w:rPr>
          <w:rFonts w:ascii="Times New Roman" w:eastAsia="Times New Roman" w:hAnsi="Times New Roman" w:cs="Times New Roman"/>
          <w:color w:val="212121"/>
          <w:sz w:val="28"/>
          <w:szCs w:val="28"/>
        </w:rPr>
        <w:t>ля более правильной передачи фактуры и текстуры предмета, следует рассмотреть их на натуре или фотографии. Отметить, как образуются тени, как ложится свет, перечислить ее свойства. Например, оперение птички мягкое, где-то пушистое, где-то приглаженное, похоже на большое количество ниточек вместе, крыло и голова с пестрым зелено-желтым окрасом и т.д.</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drawing>
          <wp:inline distT="0" distB="0" distL="0" distR="0" wp14:anchorId="10780D54" wp14:editId="68A41965">
            <wp:extent cx="3495675" cy="2267195"/>
            <wp:effectExtent l="19050" t="0" r="9525" b="0"/>
            <wp:docPr id="15" name="Рисунок 15"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33" tgtFrame="&quot;_blank&quot;"/>
                    </pic:cNvPr>
                    <pic:cNvPicPr>
                      <a:picLocks noChangeAspect="1" noChangeArrowheads="1"/>
                    </pic:cNvPicPr>
                  </pic:nvPicPr>
                  <pic:blipFill>
                    <a:blip r:embed="rId34"/>
                    <a:srcRect/>
                    <a:stretch>
                      <a:fillRect/>
                    </a:stretch>
                  </pic:blipFill>
                  <pic:spPr bwMode="auto">
                    <a:xfrm>
                      <a:off x="0" y="0"/>
                      <a:ext cx="3495675" cy="2267195"/>
                    </a:xfrm>
                    <a:prstGeom prst="rect">
                      <a:avLst/>
                    </a:prstGeom>
                    <a:noFill/>
                    <a:ln w="9525">
                      <a:noFill/>
                      <a:miter lim="800000"/>
                      <a:headEnd/>
                      <a:tailEnd/>
                    </a:ln>
                  </pic:spPr>
                </pic:pic>
              </a:graphicData>
            </a:graphic>
          </wp:inline>
        </w:drawing>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Вначале накладываю темные участки деталей, потом светлые. Самая главная «деталь» этой птички – ее глаз с белым ободком. Над их прорисовкой работаю чуть более тщательно. Не забываем, что чистого белого цвета в реальности мы не увидим. Под влиянием окраса света, теней собственных и от других предметов, цвета окружения и рефлексов, белый принимает какой-либо оттенок. То же касается и блика в глазу.</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drawing>
          <wp:inline distT="0" distB="0" distL="0" distR="0" wp14:anchorId="7A6F1546" wp14:editId="1290199D">
            <wp:extent cx="3276600" cy="2125109"/>
            <wp:effectExtent l="19050" t="0" r="0" b="0"/>
            <wp:docPr id="16" name="Рисунок 16"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35" tgtFrame="&quot;_blank&quot;"/>
                    </pic:cNvPr>
                    <pic:cNvPicPr>
                      <a:picLocks noChangeAspect="1" noChangeArrowheads="1"/>
                    </pic:cNvPicPr>
                  </pic:nvPicPr>
                  <pic:blipFill>
                    <a:blip r:embed="rId36"/>
                    <a:srcRect/>
                    <a:stretch>
                      <a:fillRect/>
                    </a:stretch>
                  </pic:blipFill>
                  <pic:spPr bwMode="auto">
                    <a:xfrm>
                      <a:off x="0" y="0"/>
                      <a:ext cx="3276600" cy="2125109"/>
                    </a:xfrm>
                    <a:prstGeom prst="rect">
                      <a:avLst/>
                    </a:prstGeom>
                    <a:noFill/>
                    <a:ln w="9525">
                      <a:noFill/>
                      <a:miter lim="800000"/>
                      <a:headEnd/>
                      <a:tailEnd/>
                    </a:ln>
                  </pic:spPr>
                </pic:pic>
              </a:graphicData>
            </a:graphic>
          </wp:inline>
        </w:drawing>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 xml:space="preserve">По аналогии порядку работы над деталями птицы, дописываю переднюю веточку сакуры. Сильно не мельчу. Кое-где подправляю фон. Например, я немного уменьшила силу ветки на фоне в левом нижнем углу. Еще раз прохожусь розовым </w:t>
      </w:r>
      <w:proofErr w:type="spellStart"/>
      <w:r w:rsidR="00032DDE" w:rsidRPr="006A4B11">
        <w:rPr>
          <w:rFonts w:ascii="Times New Roman" w:eastAsia="Times New Roman" w:hAnsi="Times New Roman" w:cs="Times New Roman"/>
          <w:color w:val="212121"/>
          <w:sz w:val="28"/>
          <w:szCs w:val="28"/>
        </w:rPr>
        <w:t>лессировочным</w:t>
      </w:r>
      <w:proofErr w:type="spellEnd"/>
      <w:r w:rsidR="00032DDE" w:rsidRPr="006A4B11">
        <w:rPr>
          <w:rFonts w:ascii="Times New Roman" w:eastAsia="Times New Roman" w:hAnsi="Times New Roman" w:cs="Times New Roman"/>
          <w:color w:val="212121"/>
          <w:sz w:val="28"/>
          <w:szCs w:val="28"/>
        </w:rPr>
        <w:t xml:space="preserve"> слоем поверх всей картины. Это позволило мне объединить все элементы вместе, придать общую нежную атмосферу рисунку.</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lastRenderedPageBreak/>
        <w:t xml:space="preserve">     </w:t>
      </w:r>
      <w:r w:rsidR="00032DDE" w:rsidRPr="006A4B11">
        <w:rPr>
          <w:rFonts w:ascii="Times New Roman" w:eastAsia="Times New Roman" w:hAnsi="Times New Roman" w:cs="Times New Roman"/>
          <w:color w:val="212121"/>
          <w:sz w:val="28"/>
          <w:szCs w:val="28"/>
        </w:rPr>
        <w:t>По окончании ставлю свою подпись. А после полного высыхания краски, для защиты покрываю картину глянцевым акриловым лаком. Я использовала аэрозольный лак итальянской марки IDEA. Это придало также контрастность изображению. Ну вот, мы и написали картину акриловыми красками под названием «Белоглазка»:</w:t>
      </w:r>
    </w:p>
    <w:p w:rsidR="00032DDE" w:rsidRPr="006A4B11" w:rsidRDefault="00032DDE" w:rsidP="006A4B11">
      <w:pPr>
        <w:spacing w:after="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noProof/>
          <w:color w:val="0000FF"/>
          <w:sz w:val="28"/>
          <w:szCs w:val="28"/>
        </w:rPr>
        <w:drawing>
          <wp:inline distT="0" distB="0" distL="0" distR="0" wp14:anchorId="3D336730" wp14:editId="780A7D64">
            <wp:extent cx="3162613" cy="2200275"/>
            <wp:effectExtent l="19050" t="0" r="0" b="0"/>
            <wp:docPr id="17" name="Рисунок 17"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рок рисования акриловыми красками: рисуем &quot;Белоглазку&quot; Мастер-Класс, Уроки рисования, Акрил, Анималистика, Живопись, Длиннопост, Птицы, Рисунок, Урок">
                      <a:hlinkClick r:id="rId37" tgtFrame="&quot;_blank&quot;"/>
                    </pic:cNvPr>
                    <pic:cNvPicPr>
                      <a:picLocks noChangeAspect="1" noChangeArrowheads="1"/>
                    </pic:cNvPicPr>
                  </pic:nvPicPr>
                  <pic:blipFill>
                    <a:blip r:embed="rId38"/>
                    <a:srcRect/>
                    <a:stretch>
                      <a:fillRect/>
                    </a:stretch>
                  </pic:blipFill>
                  <pic:spPr bwMode="auto">
                    <a:xfrm>
                      <a:off x="0" y="0"/>
                      <a:ext cx="3162613" cy="2200275"/>
                    </a:xfrm>
                    <a:prstGeom prst="rect">
                      <a:avLst/>
                    </a:prstGeom>
                    <a:noFill/>
                    <a:ln w="9525">
                      <a:noFill/>
                      <a:miter lim="800000"/>
                      <a:headEnd/>
                      <a:tailEnd/>
                    </a:ln>
                  </pic:spPr>
                </pic:pic>
              </a:graphicData>
            </a:graphic>
          </wp:inline>
        </w:drawing>
      </w:r>
    </w:p>
    <w:p w:rsidR="00032DDE" w:rsidRPr="006A4B11" w:rsidRDefault="006A4B11" w:rsidP="006A4B11">
      <w:pPr>
        <w:spacing w:after="0" w:line="330" w:lineRule="atLeast"/>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sidR="00032DDE" w:rsidRPr="006A4B11">
        <w:rPr>
          <w:rFonts w:ascii="Times New Roman" w:eastAsia="Times New Roman" w:hAnsi="Times New Roman" w:cs="Times New Roman"/>
          <w:color w:val="212121"/>
          <w:sz w:val="28"/>
          <w:szCs w:val="28"/>
        </w:rPr>
        <w:t>Всем спасибо за урок! Надеюсь, вы узнали из него что-то новое для себя. Всем творческого вдохновения и достижения новых высот в искусстве!</w:t>
      </w:r>
    </w:p>
    <w:p w:rsidR="00032DDE" w:rsidRPr="006A4B11" w:rsidRDefault="00032DDE" w:rsidP="006A4B11">
      <w:pPr>
        <w:spacing w:after="0" w:line="330" w:lineRule="atLeast"/>
        <w:jc w:val="both"/>
        <w:rPr>
          <w:rFonts w:ascii="Times New Roman" w:eastAsia="Times New Roman" w:hAnsi="Times New Roman" w:cs="Times New Roman"/>
          <w:color w:val="212121"/>
          <w:sz w:val="28"/>
          <w:szCs w:val="28"/>
        </w:rPr>
      </w:pPr>
    </w:p>
    <w:p w:rsidR="00032DDE" w:rsidRPr="006A4B11" w:rsidRDefault="00032DDE" w:rsidP="006A4B11">
      <w:pPr>
        <w:spacing w:after="150" w:line="0" w:lineRule="auto"/>
        <w:jc w:val="both"/>
        <w:rPr>
          <w:rFonts w:ascii="Times New Roman" w:eastAsia="Times New Roman" w:hAnsi="Times New Roman" w:cs="Times New Roman"/>
          <w:color w:val="212121"/>
          <w:sz w:val="28"/>
          <w:szCs w:val="28"/>
        </w:rPr>
      </w:pPr>
      <w:r w:rsidRPr="006A4B11">
        <w:rPr>
          <w:rFonts w:ascii="Times New Roman" w:eastAsia="Times New Roman" w:hAnsi="Times New Roman" w:cs="Times New Roman"/>
          <w:color w:val="212121"/>
          <w:sz w:val="28"/>
          <w:szCs w:val="28"/>
        </w:rPr>
        <w:t xml:space="preserve">  </w:t>
      </w:r>
    </w:p>
    <w:p w:rsidR="009E36F5" w:rsidRPr="006A4B11" w:rsidRDefault="009E36F5" w:rsidP="006A4B11">
      <w:pPr>
        <w:jc w:val="both"/>
        <w:rPr>
          <w:rFonts w:ascii="Times New Roman" w:hAnsi="Times New Roman" w:cs="Times New Roman"/>
          <w:sz w:val="28"/>
          <w:szCs w:val="28"/>
        </w:rPr>
      </w:pPr>
    </w:p>
    <w:sectPr w:rsidR="009E36F5" w:rsidRPr="006A4B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032DDE"/>
    <w:rsid w:val="00032DDE"/>
    <w:rsid w:val="006A4B11"/>
    <w:rsid w:val="009E36F5"/>
    <w:rsid w:val="00E61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32DD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032DDE"/>
    <w:rPr>
      <w:color w:val="0000FF"/>
      <w:u w:val="single"/>
    </w:rPr>
  </w:style>
  <w:style w:type="paragraph" w:styleId="a5">
    <w:name w:val="Balloon Text"/>
    <w:basedOn w:val="a"/>
    <w:link w:val="a6"/>
    <w:uiPriority w:val="99"/>
    <w:semiHidden/>
    <w:unhideWhenUsed/>
    <w:rsid w:val="00032D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2D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885205">
      <w:bodyDiv w:val="1"/>
      <w:marLeft w:val="0"/>
      <w:marRight w:val="0"/>
      <w:marTop w:val="0"/>
      <w:marBottom w:val="0"/>
      <w:divBdr>
        <w:top w:val="none" w:sz="0" w:space="0" w:color="auto"/>
        <w:left w:val="none" w:sz="0" w:space="0" w:color="auto"/>
        <w:bottom w:val="none" w:sz="0" w:space="0" w:color="auto"/>
        <w:right w:val="none" w:sz="0" w:space="0" w:color="auto"/>
      </w:divBdr>
    </w:div>
    <w:div w:id="1432967151">
      <w:bodyDiv w:val="1"/>
      <w:marLeft w:val="0"/>
      <w:marRight w:val="0"/>
      <w:marTop w:val="0"/>
      <w:marBottom w:val="0"/>
      <w:divBdr>
        <w:top w:val="none" w:sz="0" w:space="0" w:color="auto"/>
        <w:left w:val="none" w:sz="0" w:space="0" w:color="auto"/>
        <w:bottom w:val="none" w:sz="0" w:space="0" w:color="auto"/>
        <w:right w:val="none" w:sz="0" w:space="0" w:color="auto"/>
      </w:divBdr>
      <w:divsChild>
        <w:div w:id="655963303">
          <w:marLeft w:val="0"/>
          <w:marRight w:val="0"/>
          <w:marTop w:val="0"/>
          <w:marBottom w:val="0"/>
          <w:divBdr>
            <w:top w:val="none" w:sz="0" w:space="0" w:color="auto"/>
            <w:left w:val="none" w:sz="0" w:space="0" w:color="auto"/>
            <w:bottom w:val="none" w:sz="0" w:space="0" w:color="auto"/>
            <w:right w:val="none" w:sz="0" w:space="0" w:color="auto"/>
          </w:divBdr>
          <w:divsChild>
            <w:div w:id="1378428545">
              <w:marLeft w:val="0"/>
              <w:marRight w:val="0"/>
              <w:marTop w:val="300"/>
              <w:marBottom w:val="0"/>
              <w:divBdr>
                <w:top w:val="none" w:sz="0" w:space="0" w:color="auto"/>
                <w:left w:val="none" w:sz="0" w:space="0" w:color="auto"/>
                <w:bottom w:val="none" w:sz="0" w:space="0" w:color="auto"/>
                <w:right w:val="none" w:sz="0" w:space="0" w:color="auto"/>
              </w:divBdr>
            </w:div>
            <w:div w:id="1185484644">
              <w:marLeft w:val="0"/>
              <w:marRight w:val="0"/>
              <w:marTop w:val="150"/>
              <w:marBottom w:val="0"/>
              <w:divBdr>
                <w:top w:val="none" w:sz="0" w:space="0" w:color="auto"/>
                <w:left w:val="none" w:sz="0" w:space="0" w:color="auto"/>
                <w:bottom w:val="none" w:sz="0" w:space="0" w:color="auto"/>
                <w:right w:val="none" w:sz="0" w:space="0" w:color="auto"/>
              </w:divBdr>
              <w:divsChild>
                <w:div w:id="727609260">
                  <w:marLeft w:val="0"/>
                  <w:marRight w:val="0"/>
                  <w:marTop w:val="0"/>
                  <w:marBottom w:val="0"/>
                  <w:divBdr>
                    <w:top w:val="none" w:sz="0" w:space="0" w:color="auto"/>
                    <w:left w:val="none" w:sz="0" w:space="0" w:color="auto"/>
                    <w:bottom w:val="none" w:sz="0" w:space="0" w:color="auto"/>
                    <w:right w:val="none" w:sz="0" w:space="0" w:color="auto"/>
                  </w:divBdr>
                </w:div>
              </w:divsChild>
            </w:div>
            <w:div w:id="2130314677">
              <w:marLeft w:val="0"/>
              <w:marRight w:val="0"/>
              <w:marTop w:val="300"/>
              <w:marBottom w:val="0"/>
              <w:divBdr>
                <w:top w:val="none" w:sz="0" w:space="0" w:color="auto"/>
                <w:left w:val="none" w:sz="0" w:space="0" w:color="auto"/>
                <w:bottom w:val="none" w:sz="0" w:space="0" w:color="auto"/>
                <w:right w:val="none" w:sz="0" w:space="0" w:color="auto"/>
              </w:divBdr>
            </w:div>
            <w:div w:id="1577015357">
              <w:marLeft w:val="0"/>
              <w:marRight w:val="0"/>
              <w:marTop w:val="150"/>
              <w:marBottom w:val="0"/>
              <w:divBdr>
                <w:top w:val="none" w:sz="0" w:space="0" w:color="auto"/>
                <w:left w:val="none" w:sz="0" w:space="0" w:color="auto"/>
                <w:bottom w:val="none" w:sz="0" w:space="0" w:color="auto"/>
                <w:right w:val="none" w:sz="0" w:space="0" w:color="auto"/>
              </w:divBdr>
              <w:divsChild>
                <w:div w:id="105389581">
                  <w:marLeft w:val="0"/>
                  <w:marRight w:val="0"/>
                  <w:marTop w:val="0"/>
                  <w:marBottom w:val="0"/>
                  <w:divBdr>
                    <w:top w:val="none" w:sz="0" w:space="0" w:color="auto"/>
                    <w:left w:val="none" w:sz="0" w:space="0" w:color="auto"/>
                    <w:bottom w:val="none" w:sz="0" w:space="0" w:color="auto"/>
                    <w:right w:val="none" w:sz="0" w:space="0" w:color="auto"/>
                  </w:divBdr>
                </w:div>
              </w:divsChild>
            </w:div>
            <w:div w:id="776676991">
              <w:marLeft w:val="0"/>
              <w:marRight w:val="0"/>
              <w:marTop w:val="300"/>
              <w:marBottom w:val="0"/>
              <w:divBdr>
                <w:top w:val="none" w:sz="0" w:space="0" w:color="auto"/>
                <w:left w:val="none" w:sz="0" w:space="0" w:color="auto"/>
                <w:bottom w:val="none" w:sz="0" w:space="0" w:color="auto"/>
                <w:right w:val="none" w:sz="0" w:space="0" w:color="auto"/>
              </w:divBdr>
            </w:div>
            <w:div w:id="60251839">
              <w:marLeft w:val="0"/>
              <w:marRight w:val="0"/>
              <w:marTop w:val="150"/>
              <w:marBottom w:val="0"/>
              <w:divBdr>
                <w:top w:val="none" w:sz="0" w:space="0" w:color="auto"/>
                <w:left w:val="none" w:sz="0" w:space="0" w:color="auto"/>
                <w:bottom w:val="none" w:sz="0" w:space="0" w:color="auto"/>
                <w:right w:val="none" w:sz="0" w:space="0" w:color="auto"/>
              </w:divBdr>
              <w:divsChild>
                <w:div w:id="2041395437">
                  <w:marLeft w:val="0"/>
                  <w:marRight w:val="0"/>
                  <w:marTop w:val="0"/>
                  <w:marBottom w:val="0"/>
                  <w:divBdr>
                    <w:top w:val="none" w:sz="0" w:space="0" w:color="auto"/>
                    <w:left w:val="none" w:sz="0" w:space="0" w:color="auto"/>
                    <w:bottom w:val="none" w:sz="0" w:space="0" w:color="auto"/>
                    <w:right w:val="none" w:sz="0" w:space="0" w:color="auto"/>
                  </w:divBdr>
                </w:div>
              </w:divsChild>
            </w:div>
            <w:div w:id="279533200">
              <w:marLeft w:val="0"/>
              <w:marRight w:val="0"/>
              <w:marTop w:val="300"/>
              <w:marBottom w:val="0"/>
              <w:divBdr>
                <w:top w:val="none" w:sz="0" w:space="0" w:color="auto"/>
                <w:left w:val="none" w:sz="0" w:space="0" w:color="auto"/>
                <w:bottom w:val="none" w:sz="0" w:space="0" w:color="auto"/>
                <w:right w:val="none" w:sz="0" w:space="0" w:color="auto"/>
              </w:divBdr>
              <w:divsChild>
                <w:div w:id="1801343869">
                  <w:blockQuote w:val="1"/>
                  <w:marLeft w:val="0"/>
                  <w:marRight w:val="0"/>
                  <w:marTop w:val="150"/>
                  <w:marBottom w:val="0"/>
                  <w:divBdr>
                    <w:top w:val="none" w:sz="0" w:space="0" w:color="auto"/>
                    <w:left w:val="none" w:sz="0" w:space="0" w:color="auto"/>
                    <w:bottom w:val="none" w:sz="0" w:space="0" w:color="auto"/>
                    <w:right w:val="none" w:sz="0" w:space="0" w:color="auto"/>
                  </w:divBdr>
                </w:div>
              </w:divsChild>
            </w:div>
            <w:div w:id="105464232">
              <w:marLeft w:val="0"/>
              <w:marRight w:val="0"/>
              <w:marTop w:val="150"/>
              <w:marBottom w:val="0"/>
              <w:divBdr>
                <w:top w:val="none" w:sz="0" w:space="0" w:color="auto"/>
                <w:left w:val="none" w:sz="0" w:space="0" w:color="auto"/>
                <w:bottom w:val="none" w:sz="0" w:space="0" w:color="auto"/>
                <w:right w:val="none" w:sz="0" w:space="0" w:color="auto"/>
              </w:divBdr>
              <w:divsChild>
                <w:div w:id="2002616089">
                  <w:marLeft w:val="0"/>
                  <w:marRight w:val="0"/>
                  <w:marTop w:val="0"/>
                  <w:marBottom w:val="0"/>
                  <w:divBdr>
                    <w:top w:val="none" w:sz="0" w:space="0" w:color="auto"/>
                    <w:left w:val="none" w:sz="0" w:space="0" w:color="auto"/>
                    <w:bottom w:val="none" w:sz="0" w:space="0" w:color="auto"/>
                    <w:right w:val="none" w:sz="0" w:space="0" w:color="auto"/>
                  </w:divBdr>
                </w:div>
              </w:divsChild>
            </w:div>
            <w:div w:id="1530025999">
              <w:marLeft w:val="0"/>
              <w:marRight w:val="0"/>
              <w:marTop w:val="300"/>
              <w:marBottom w:val="0"/>
              <w:divBdr>
                <w:top w:val="none" w:sz="0" w:space="0" w:color="auto"/>
                <w:left w:val="none" w:sz="0" w:space="0" w:color="auto"/>
                <w:bottom w:val="none" w:sz="0" w:space="0" w:color="auto"/>
                <w:right w:val="none" w:sz="0" w:space="0" w:color="auto"/>
              </w:divBdr>
            </w:div>
            <w:div w:id="858662792">
              <w:marLeft w:val="0"/>
              <w:marRight w:val="0"/>
              <w:marTop w:val="150"/>
              <w:marBottom w:val="0"/>
              <w:divBdr>
                <w:top w:val="none" w:sz="0" w:space="0" w:color="auto"/>
                <w:left w:val="none" w:sz="0" w:space="0" w:color="auto"/>
                <w:bottom w:val="none" w:sz="0" w:space="0" w:color="auto"/>
                <w:right w:val="none" w:sz="0" w:space="0" w:color="auto"/>
              </w:divBdr>
              <w:divsChild>
                <w:div w:id="1756975334">
                  <w:marLeft w:val="0"/>
                  <w:marRight w:val="0"/>
                  <w:marTop w:val="0"/>
                  <w:marBottom w:val="0"/>
                  <w:divBdr>
                    <w:top w:val="none" w:sz="0" w:space="0" w:color="auto"/>
                    <w:left w:val="none" w:sz="0" w:space="0" w:color="auto"/>
                    <w:bottom w:val="none" w:sz="0" w:space="0" w:color="auto"/>
                    <w:right w:val="none" w:sz="0" w:space="0" w:color="auto"/>
                  </w:divBdr>
                </w:div>
              </w:divsChild>
            </w:div>
            <w:div w:id="1698966005">
              <w:marLeft w:val="0"/>
              <w:marRight w:val="0"/>
              <w:marTop w:val="300"/>
              <w:marBottom w:val="0"/>
              <w:divBdr>
                <w:top w:val="none" w:sz="0" w:space="0" w:color="auto"/>
                <w:left w:val="none" w:sz="0" w:space="0" w:color="auto"/>
                <w:bottom w:val="none" w:sz="0" w:space="0" w:color="auto"/>
                <w:right w:val="none" w:sz="0" w:space="0" w:color="auto"/>
              </w:divBdr>
              <w:divsChild>
                <w:div w:id="5753604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69215297">
              <w:marLeft w:val="0"/>
              <w:marRight w:val="0"/>
              <w:marTop w:val="330"/>
              <w:marBottom w:val="0"/>
              <w:divBdr>
                <w:top w:val="none" w:sz="0" w:space="0" w:color="auto"/>
                <w:left w:val="none" w:sz="0" w:space="0" w:color="auto"/>
                <w:bottom w:val="none" w:sz="0" w:space="0" w:color="auto"/>
                <w:right w:val="none" w:sz="0" w:space="0" w:color="auto"/>
              </w:divBdr>
            </w:div>
            <w:div w:id="1709911647">
              <w:marLeft w:val="0"/>
              <w:marRight w:val="0"/>
              <w:marTop w:val="150"/>
              <w:marBottom w:val="0"/>
              <w:divBdr>
                <w:top w:val="none" w:sz="0" w:space="0" w:color="auto"/>
                <w:left w:val="none" w:sz="0" w:space="0" w:color="auto"/>
                <w:bottom w:val="none" w:sz="0" w:space="0" w:color="auto"/>
                <w:right w:val="none" w:sz="0" w:space="0" w:color="auto"/>
              </w:divBdr>
              <w:divsChild>
                <w:div w:id="1906988598">
                  <w:marLeft w:val="0"/>
                  <w:marRight w:val="0"/>
                  <w:marTop w:val="0"/>
                  <w:marBottom w:val="0"/>
                  <w:divBdr>
                    <w:top w:val="none" w:sz="0" w:space="0" w:color="auto"/>
                    <w:left w:val="none" w:sz="0" w:space="0" w:color="auto"/>
                    <w:bottom w:val="none" w:sz="0" w:space="0" w:color="auto"/>
                    <w:right w:val="none" w:sz="0" w:space="0" w:color="auto"/>
                  </w:divBdr>
                </w:div>
              </w:divsChild>
            </w:div>
            <w:div w:id="1969318066">
              <w:marLeft w:val="0"/>
              <w:marRight w:val="0"/>
              <w:marTop w:val="300"/>
              <w:marBottom w:val="0"/>
              <w:divBdr>
                <w:top w:val="none" w:sz="0" w:space="0" w:color="auto"/>
                <w:left w:val="none" w:sz="0" w:space="0" w:color="auto"/>
                <w:bottom w:val="none" w:sz="0" w:space="0" w:color="auto"/>
                <w:right w:val="none" w:sz="0" w:space="0" w:color="auto"/>
              </w:divBdr>
            </w:div>
            <w:div w:id="1048379774">
              <w:marLeft w:val="0"/>
              <w:marRight w:val="0"/>
              <w:marTop w:val="150"/>
              <w:marBottom w:val="0"/>
              <w:divBdr>
                <w:top w:val="none" w:sz="0" w:space="0" w:color="auto"/>
                <w:left w:val="none" w:sz="0" w:space="0" w:color="auto"/>
                <w:bottom w:val="none" w:sz="0" w:space="0" w:color="auto"/>
                <w:right w:val="none" w:sz="0" w:space="0" w:color="auto"/>
              </w:divBdr>
              <w:divsChild>
                <w:div w:id="725180568">
                  <w:marLeft w:val="0"/>
                  <w:marRight w:val="0"/>
                  <w:marTop w:val="0"/>
                  <w:marBottom w:val="0"/>
                  <w:divBdr>
                    <w:top w:val="none" w:sz="0" w:space="0" w:color="auto"/>
                    <w:left w:val="none" w:sz="0" w:space="0" w:color="auto"/>
                    <w:bottom w:val="none" w:sz="0" w:space="0" w:color="auto"/>
                    <w:right w:val="none" w:sz="0" w:space="0" w:color="auto"/>
                  </w:divBdr>
                </w:div>
              </w:divsChild>
            </w:div>
            <w:div w:id="1159619550">
              <w:marLeft w:val="0"/>
              <w:marRight w:val="0"/>
              <w:marTop w:val="300"/>
              <w:marBottom w:val="0"/>
              <w:divBdr>
                <w:top w:val="none" w:sz="0" w:space="0" w:color="auto"/>
                <w:left w:val="none" w:sz="0" w:space="0" w:color="auto"/>
                <w:bottom w:val="none" w:sz="0" w:space="0" w:color="auto"/>
                <w:right w:val="none" w:sz="0" w:space="0" w:color="auto"/>
              </w:divBdr>
            </w:div>
            <w:div w:id="1131746096">
              <w:marLeft w:val="0"/>
              <w:marRight w:val="0"/>
              <w:marTop w:val="150"/>
              <w:marBottom w:val="0"/>
              <w:divBdr>
                <w:top w:val="none" w:sz="0" w:space="0" w:color="auto"/>
                <w:left w:val="none" w:sz="0" w:space="0" w:color="auto"/>
                <w:bottom w:val="none" w:sz="0" w:space="0" w:color="auto"/>
                <w:right w:val="none" w:sz="0" w:space="0" w:color="auto"/>
              </w:divBdr>
              <w:divsChild>
                <w:div w:id="1488786495">
                  <w:marLeft w:val="0"/>
                  <w:marRight w:val="0"/>
                  <w:marTop w:val="0"/>
                  <w:marBottom w:val="0"/>
                  <w:divBdr>
                    <w:top w:val="none" w:sz="0" w:space="0" w:color="auto"/>
                    <w:left w:val="none" w:sz="0" w:space="0" w:color="auto"/>
                    <w:bottom w:val="none" w:sz="0" w:space="0" w:color="auto"/>
                    <w:right w:val="none" w:sz="0" w:space="0" w:color="auto"/>
                  </w:divBdr>
                </w:div>
              </w:divsChild>
            </w:div>
            <w:div w:id="821772088">
              <w:marLeft w:val="0"/>
              <w:marRight w:val="0"/>
              <w:marTop w:val="300"/>
              <w:marBottom w:val="0"/>
              <w:divBdr>
                <w:top w:val="none" w:sz="0" w:space="0" w:color="auto"/>
                <w:left w:val="none" w:sz="0" w:space="0" w:color="auto"/>
                <w:bottom w:val="none" w:sz="0" w:space="0" w:color="auto"/>
                <w:right w:val="none" w:sz="0" w:space="0" w:color="auto"/>
              </w:divBdr>
            </w:div>
            <w:div w:id="1950503227">
              <w:marLeft w:val="0"/>
              <w:marRight w:val="0"/>
              <w:marTop w:val="150"/>
              <w:marBottom w:val="0"/>
              <w:divBdr>
                <w:top w:val="none" w:sz="0" w:space="0" w:color="auto"/>
                <w:left w:val="none" w:sz="0" w:space="0" w:color="auto"/>
                <w:bottom w:val="none" w:sz="0" w:space="0" w:color="auto"/>
                <w:right w:val="none" w:sz="0" w:space="0" w:color="auto"/>
              </w:divBdr>
              <w:divsChild>
                <w:div w:id="1839149583">
                  <w:marLeft w:val="0"/>
                  <w:marRight w:val="0"/>
                  <w:marTop w:val="0"/>
                  <w:marBottom w:val="0"/>
                  <w:divBdr>
                    <w:top w:val="none" w:sz="0" w:space="0" w:color="auto"/>
                    <w:left w:val="none" w:sz="0" w:space="0" w:color="auto"/>
                    <w:bottom w:val="none" w:sz="0" w:space="0" w:color="auto"/>
                    <w:right w:val="none" w:sz="0" w:space="0" w:color="auto"/>
                  </w:divBdr>
                </w:div>
              </w:divsChild>
            </w:div>
            <w:div w:id="1745184566">
              <w:marLeft w:val="0"/>
              <w:marRight w:val="0"/>
              <w:marTop w:val="300"/>
              <w:marBottom w:val="0"/>
              <w:divBdr>
                <w:top w:val="none" w:sz="0" w:space="0" w:color="auto"/>
                <w:left w:val="none" w:sz="0" w:space="0" w:color="auto"/>
                <w:bottom w:val="none" w:sz="0" w:space="0" w:color="auto"/>
                <w:right w:val="none" w:sz="0" w:space="0" w:color="auto"/>
              </w:divBdr>
            </w:div>
            <w:div w:id="1737046694">
              <w:marLeft w:val="0"/>
              <w:marRight w:val="0"/>
              <w:marTop w:val="150"/>
              <w:marBottom w:val="0"/>
              <w:divBdr>
                <w:top w:val="none" w:sz="0" w:space="0" w:color="auto"/>
                <w:left w:val="none" w:sz="0" w:space="0" w:color="auto"/>
                <w:bottom w:val="none" w:sz="0" w:space="0" w:color="auto"/>
                <w:right w:val="none" w:sz="0" w:space="0" w:color="auto"/>
              </w:divBdr>
              <w:divsChild>
                <w:div w:id="972760283">
                  <w:marLeft w:val="0"/>
                  <w:marRight w:val="0"/>
                  <w:marTop w:val="0"/>
                  <w:marBottom w:val="0"/>
                  <w:divBdr>
                    <w:top w:val="none" w:sz="0" w:space="0" w:color="auto"/>
                    <w:left w:val="none" w:sz="0" w:space="0" w:color="auto"/>
                    <w:bottom w:val="none" w:sz="0" w:space="0" w:color="auto"/>
                    <w:right w:val="none" w:sz="0" w:space="0" w:color="auto"/>
                  </w:divBdr>
                </w:div>
              </w:divsChild>
            </w:div>
            <w:div w:id="1236010389">
              <w:marLeft w:val="0"/>
              <w:marRight w:val="0"/>
              <w:marTop w:val="300"/>
              <w:marBottom w:val="0"/>
              <w:divBdr>
                <w:top w:val="none" w:sz="0" w:space="0" w:color="auto"/>
                <w:left w:val="none" w:sz="0" w:space="0" w:color="auto"/>
                <w:bottom w:val="none" w:sz="0" w:space="0" w:color="auto"/>
                <w:right w:val="none" w:sz="0" w:space="0" w:color="auto"/>
              </w:divBdr>
              <w:divsChild>
                <w:div w:id="69617110">
                  <w:blockQuote w:val="1"/>
                  <w:marLeft w:val="0"/>
                  <w:marRight w:val="0"/>
                  <w:marTop w:val="150"/>
                  <w:marBottom w:val="0"/>
                  <w:divBdr>
                    <w:top w:val="none" w:sz="0" w:space="0" w:color="auto"/>
                    <w:left w:val="none" w:sz="0" w:space="0" w:color="auto"/>
                    <w:bottom w:val="none" w:sz="0" w:space="0" w:color="auto"/>
                    <w:right w:val="none" w:sz="0" w:space="0" w:color="auto"/>
                  </w:divBdr>
                </w:div>
              </w:divsChild>
            </w:div>
            <w:div w:id="1814831833">
              <w:marLeft w:val="0"/>
              <w:marRight w:val="0"/>
              <w:marTop w:val="150"/>
              <w:marBottom w:val="0"/>
              <w:divBdr>
                <w:top w:val="none" w:sz="0" w:space="0" w:color="auto"/>
                <w:left w:val="none" w:sz="0" w:space="0" w:color="auto"/>
                <w:bottom w:val="none" w:sz="0" w:space="0" w:color="auto"/>
                <w:right w:val="none" w:sz="0" w:space="0" w:color="auto"/>
              </w:divBdr>
              <w:divsChild>
                <w:div w:id="1053768918">
                  <w:marLeft w:val="0"/>
                  <w:marRight w:val="0"/>
                  <w:marTop w:val="0"/>
                  <w:marBottom w:val="0"/>
                  <w:divBdr>
                    <w:top w:val="none" w:sz="0" w:space="0" w:color="auto"/>
                    <w:left w:val="none" w:sz="0" w:space="0" w:color="auto"/>
                    <w:bottom w:val="none" w:sz="0" w:space="0" w:color="auto"/>
                    <w:right w:val="none" w:sz="0" w:space="0" w:color="auto"/>
                  </w:divBdr>
                </w:div>
              </w:divsChild>
            </w:div>
            <w:div w:id="1326936556">
              <w:marLeft w:val="0"/>
              <w:marRight w:val="0"/>
              <w:marTop w:val="300"/>
              <w:marBottom w:val="0"/>
              <w:divBdr>
                <w:top w:val="none" w:sz="0" w:space="0" w:color="auto"/>
                <w:left w:val="none" w:sz="0" w:space="0" w:color="auto"/>
                <w:bottom w:val="none" w:sz="0" w:space="0" w:color="auto"/>
                <w:right w:val="none" w:sz="0" w:space="0" w:color="auto"/>
              </w:divBdr>
              <w:divsChild>
                <w:div w:id="2027174057">
                  <w:blockQuote w:val="1"/>
                  <w:marLeft w:val="0"/>
                  <w:marRight w:val="0"/>
                  <w:marTop w:val="150"/>
                  <w:marBottom w:val="0"/>
                  <w:divBdr>
                    <w:top w:val="none" w:sz="0" w:space="0" w:color="auto"/>
                    <w:left w:val="none" w:sz="0" w:space="0" w:color="auto"/>
                    <w:bottom w:val="none" w:sz="0" w:space="0" w:color="auto"/>
                    <w:right w:val="none" w:sz="0" w:space="0" w:color="auto"/>
                  </w:divBdr>
                </w:div>
              </w:divsChild>
            </w:div>
            <w:div w:id="1941990134">
              <w:marLeft w:val="0"/>
              <w:marRight w:val="0"/>
              <w:marTop w:val="150"/>
              <w:marBottom w:val="0"/>
              <w:divBdr>
                <w:top w:val="none" w:sz="0" w:space="0" w:color="auto"/>
                <w:left w:val="none" w:sz="0" w:space="0" w:color="auto"/>
                <w:bottom w:val="none" w:sz="0" w:space="0" w:color="auto"/>
                <w:right w:val="none" w:sz="0" w:space="0" w:color="auto"/>
              </w:divBdr>
              <w:divsChild>
                <w:div w:id="584463710">
                  <w:marLeft w:val="0"/>
                  <w:marRight w:val="0"/>
                  <w:marTop w:val="0"/>
                  <w:marBottom w:val="0"/>
                  <w:divBdr>
                    <w:top w:val="none" w:sz="0" w:space="0" w:color="auto"/>
                    <w:left w:val="none" w:sz="0" w:space="0" w:color="auto"/>
                    <w:bottom w:val="none" w:sz="0" w:space="0" w:color="auto"/>
                    <w:right w:val="none" w:sz="0" w:space="0" w:color="auto"/>
                  </w:divBdr>
                </w:div>
              </w:divsChild>
            </w:div>
            <w:div w:id="1804692837">
              <w:marLeft w:val="0"/>
              <w:marRight w:val="0"/>
              <w:marTop w:val="300"/>
              <w:marBottom w:val="0"/>
              <w:divBdr>
                <w:top w:val="none" w:sz="0" w:space="0" w:color="auto"/>
                <w:left w:val="none" w:sz="0" w:space="0" w:color="auto"/>
                <w:bottom w:val="none" w:sz="0" w:space="0" w:color="auto"/>
                <w:right w:val="none" w:sz="0" w:space="0" w:color="auto"/>
              </w:divBdr>
              <w:divsChild>
                <w:div w:id="64761795">
                  <w:blockQuote w:val="1"/>
                  <w:marLeft w:val="0"/>
                  <w:marRight w:val="0"/>
                  <w:marTop w:val="150"/>
                  <w:marBottom w:val="0"/>
                  <w:divBdr>
                    <w:top w:val="none" w:sz="0" w:space="0" w:color="auto"/>
                    <w:left w:val="none" w:sz="0" w:space="0" w:color="auto"/>
                    <w:bottom w:val="none" w:sz="0" w:space="0" w:color="auto"/>
                    <w:right w:val="none" w:sz="0" w:space="0" w:color="auto"/>
                  </w:divBdr>
                </w:div>
              </w:divsChild>
            </w:div>
            <w:div w:id="445465565">
              <w:marLeft w:val="0"/>
              <w:marRight w:val="0"/>
              <w:marTop w:val="150"/>
              <w:marBottom w:val="0"/>
              <w:divBdr>
                <w:top w:val="none" w:sz="0" w:space="0" w:color="auto"/>
                <w:left w:val="none" w:sz="0" w:space="0" w:color="auto"/>
                <w:bottom w:val="none" w:sz="0" w:space="0" w:color="auto"/>
                <w:right w:val="none" w:sz="0" w:space="0" w:color="auto"/>
              </w:divBdr>
              <w:divsChild>
                <w:div w:id="1887640135">
                  <w:marLeft w:val="0"/>
                  <w:marRight w:val="0"/>
                  <w:marTop w:val="0"/>
                  <w:marBottom w:val="0"/>
                  <w:divBdr>
                    <w:top w:val="none" w:sz="0" w:space="0" w:color="auto"/>
                    <w:left w:val="none" w:sz="0" w:space="0" w:color="auto"/>
                    <w:bottom w:val="none" w:sz="0" w:space="0" w:color="auto"/>
                    <w:right w:val="none" w:sz="0" w:space="0" w:color="auto"/>
                  </w:divBdr>
                </w:div>
              </w:divsChild>
            </w:div>
            <w:div w:id="368531722">
              <w:marLeft w:val="0"/>
              <w:marRight w:val="0"/>
              <w:marTop w:val="300"/>
              <w:marBottom w:val="0"/>
              <w:divBdr>
                <w:top w:val="none" w:sz="0" w:space="0" w:color="auto"/>
                <w:left w:val="none" w:sz="0" w:space="0" w:color="auto"/>
                <w:bottom w:val="none" w:sz="0" w:space="0" w:color="auto"/>
                <w:right w:val="none" w:sz="0" w:space="0" w:color="auto"/>
              </w:divBdr>
            </w:div>
            <w:div w:id="467551242">
              <w:marLeft w:val="0"/>
              <w:marRight w:val="0"/>
              <w:marTop w:val="150"/>
              <w:marBottom w:val="0"/>
              <w:divBdr>
                <w:top w:val="none" w:sz="0" w:space="0" w:color="auto"/>
                <w:left w:val="none" w:sz="0" w:space="0" w:color="auto"/>
                <w:bottom w:val="none" w:sz="0" w:space="0" w:color="auto"/>
                <w:right w:val="none" w:sz="0" w:space="0" w:color="auto"/>
              </w:divBdr>
              <w:divsChild>
                <w:div w:id="2077820102">
                  <w:marLeft w:val="0"/>
                  <w:marRight w:val="0"/>
                  <w:marTop w:val="0"/>
                  <w:marBottom w:val="0"/>
                  <w:divBdr>
                    <w:top w:val="none" w:sz="0" w:space="0" w:color="auto"/>
                    <w:left w:val="none" w:sz="0" w:space="0" w:color="auto"/>
                    <w:bottom w:val="none" w:sz="0" w:space="0" w:color="auto"/>
                    <w:right w:val="none" w:sz="0" w:space="0" w:color="auto"/>
                  </w:divBdr>
                </w:div>
              </w:divsChild>
            </w:div>
            <w:div w:id="663823097">
              <w:marLeft w:val="0"/>
              <w:marRight w:val="0"/>
              <w:marTop w:val="300"/>
              <w:marBottom w:val="0"/>
              <w:divBdr>
                <w:top w:val="none" w:sz="0" w:space="0" w:color="auto"/>
                <w:left w:val="none" w:sz="0" w:space="0" w:color="auto"/>
                <w:bottom w:val="none" w:sz="0" w:space="0" w:color="auto"/>
                <w:right w:val="none" w:sz="0" w:space="0" w:color="auto"/>
              </w:divBdr>
              <w:divsChild>
                <w:div w:id="1130515749">
                  <w:blockQuote w:val="1"/>
                  <w:marLeft w:val="0"/>
                  <w:marRight w:val="0"/>
                  <w:marTop w:val="150"/>
                  <w:marBottom w:val="0"/>
                  <w:divBdr>
                    <w:top w:val="none" w:sz="0" w:space="0" w:color="auto"/>
                    <w:left w:val="none" w:sz="0" w:space="0" w:color="auto"/>
                    <w:bottom w:val="none" w:sz="0" w:space="0" w:color="auto"/>
                    <w:right w:val="none" w:sz="0" w:space="0" w:color="auto"/>
                  </w:divBdr>
                </w:div>
              </w:divsChild>
            </w:div>
            <w:div w:id="1472987672">
              <w:marLeft w:val="0"/>
              <w:marRight w:val="0"/>
              <w:marTop w:val="150"/>
              <w:marBottom w:val="0"/>
              <w:divBdr>
                <w:top w:val="none" w:sz="0" w:space="0" w:color="auto"/>
                <w:left w:val="none" w:sz="0" w:space="0" w:color="auto"/>
                <w:bottom w:val="none" w:sz="0" w:space="0" w:color="auto"/>
                <w:right w:val="none" w:sz="0" w:space="0" w:color="auto"/>
              </w:divBdr>
              <w:divsChild>
                <w:div w:id="805657178">
                  <w:marLeft w:val="0"/>
                  <w:marRight w:val="0"/>
                  <w:marTop w:val="0"/>
                  <w:marBottom w:val="0"/>
                  <w:divBdr>
                    <w:top w:val="none" w:sz="0" w:space="0" w:color="auto"/>
                    <w:left w:val="none" w:sz="0" w:space="0" w:color="auto"/>
                    <w:bottom w:val="none" w:sz="0" w:space="0" w:color="auto"/>
                    <w:right w:val="none" w:sz="0" w:space="0" w:color="auto"/>
                  </w:divBdr>
                </w:div>
              </w:divsChild>
            </w:div>
            <w:div w:id="1263222699">
              <w:marLeft w:val="0"/>
              <w:marRight w:val="0"/>
              <w:marTop w:val="300"/>
              <w:marBottom w:val="0"/>
              <w:divBdr>
                <w:top w:val="none" w:sz="0" w:space="0" w:color="auto"/>
                <w:left w:val="none" w:sz="0" w:space="0" w:color="auto"/>
                <w:bottom w:val="none" w:sz="0" w:space="0" w:color="auto"/>
                <w:right w:val="none" w:sz="0" w:space="0" w:color="auto"/>
              </w:divBdr>
            </w:div>
            <w:div w:id="1988853136">
              <w:marLeft w:val="0"/>
              <w:marRight w:val="0"/>
              <w:marTop w:val="150"/>
              <w:marBottom w:val="0"/>
              <w:divBdr>
                <w:top w:val="none" w:sz="0" w:space="0" w:color="auto"/>
                <w:left w:val="none" w:sz="0" w:space="0" w:color="auto"/>
                <w:bottom w:val="none" w:sz="0" w:space="0" w:color="auto"/>
                <w:right w:val="none" w:sz="0" w:space="0" w:color="auto"/>
              </w:divBdr>
              <w:divsChild>
                <w:div w:id="301009580">
                  <w:marLeft w:val="0"/>
                  <w:marRight w:val="0"/>
                  <w:marTop w:val="0"/>
                  <w:marBottom w:val="0"/>
                  <w:divBdr>
                    <w:top w:val="none" w:sz="0" w:space="0" w:color="auto"/>
                    <w:left w:val="none" w:sz="0" w:space="0" w:color="auto"/>
                    <w:bottom w:val="none" w:sz="0" w:space="0" w:color="auto"/>
                    <w:right w:val="none" w:sz="0" w:space="0" w:color="auto"/>
                  </w:divBdr>
                </w:div>
              </w:divsChild>
            </w:div>
            <w:div w:id="722758807">
              <w:marLeft w:val="0"/>
              <w:marRight w:val="0"/>
              <w:marTop w:val="300"/>
              <w:marBottom w:val="0"/>
              <w:divBdr>
                <w:top w:val="none" w:sz="0" w:space="0" w:color="auto"/>
                <w:left w:val="none" w:sz="0" w:space="0" w:color="auto"/>
                <w:bottom w:val="none" w:sz="0" w:space="0" w:color="auto"/>
                <w:right w:val="none" w:sz="0" w:space="0" w:color="auto"/>
              </w:divBdr>
            </w:div>
            <w:div w:id="1306666199">
              <w:marLeft w:val="0"/>
              <w:marRight w:val="0"/>
              <w:marTop w:val="150"/>
              <w:marBottom w:val="0"/>
              <w:divBdr>
                <w:top w:val="none" w:sz="0" w:space="0" w:color="auto"/>
                <w:left w:val="none" w:sz="0" w:space="0" w:color="auto"/>
                <w:bottom w:val="none" w:sz="0" w:space="0" w:color="auto"/>
                <w:right w:val="none" w:sz="0" w:space="0" w:color="auto"/>
              </w:divBdr>
              <w:divsChild>
                <w:div w:id="2051997888">
                  <w:marLeft w:val="0"/>
                  <w:marRight w:val="0"/>
                  <w:marTop w:val="0"/>
                  <w:marBottom w:val="0"/>
                  <w:divBdr>
                    <w:top w:val="none" w:sz="0" w:space="0" w:color="auto"/>
                    <w:left w:val="none" w:sz="0" w:space="0" w:color="auto"/>
                    <w:bottom w:val="none" w:sz="0" w:space="0" w:color="auto"/>
                    <w:right w:val="none" w:sz="0" w:space="0" w:color="auto"/>
                  </w:divBdr>
                </w:div>
              </w:divsChild>
            </w:div>
            <w:div w:id="1619725204">
              <w:marLeft w:val="0"/>
              <w:marRight w:val="0"/>
              <w:marTop w:val="300"/>
              <w:marBottom w:val="0"/>
              <w:divBdr>
                <w:top w:val="none" w:sz="0" w:space="0" w:color="auto"/>
                <w:left w:val="none" w:sz="0" w:space="0" w:color="auto"/>
                <w:bottom w:val="none" w:sz="0" w:space="0" w:color="auto"/>
                <w:right w:val="none" w:sz="0" w:space="0" w:color="auto"/>
              </w:divBdr>
            </w:div>
          </w:divsChild>
        </w:div>
        <w:div w:id="280454734">
          <w:marLeft w:val="375"/>
          <w:marRight w:val="375"/>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s11.pikabu.ru/post_img/big/2018/07/24/10/1532451286116367623.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s11.pikabu.ru/post_img/big/2018/07/24/10/1532451387113611085.jpg" TargetMode="External"/><Relationship Id="rId34" Type="http://schemas.openxmlformats.org/officeDocument/2006/relationships/image" Target="media/image15.jpeg"/><Relationship Id="rId7" Type="http://schemas.openxmlformats.org/officeDocument/2006/relationships/hyperlink" Target="https://cs10.pikabu.ru/post_img/big/2018/07/24/10/153245119613095461.jpg" TargetMode="External"/><Relationship Id="rId12" Type="http://schemas.openxmlformats.org/officeDocument/2006/relationships/image" Target="media/image4.jpeg"/><Relationship Id="rId17" Type="http://schemas.openxmlformats.org/officeDocument/2006/relationships/hyperlink" Target="https://cs11.pikabu.ru/post_img/big/2018/07/24/10/153245136313393696.jpg" TargetMode="External"/><Relationship Id="rId25" Type="http://schemas.openxmlformats.org/officeDocument/2006/relationships/hyperlink" Target="https://cs9.pikabu.ru/post_img/big/2018/07/24/10/1532451423178475921.jpg" TargetMode="External"/><Relationship Id="rId33" Type="http://schemas.openxmlformats.org/officeDocument/2006/relationships/hyperlink" Target="https://cs10.pikabu.ru/post_img/big/2018/07/24/10/1532451480135246156.jpg" TargetMode="External"/><Relationship Id="rId38" Type="http://schemas.openxmlformats.org/officeDocument/2006/relationships/image" Target="media/image17.jpeg"/><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cs11.pikabu.ru/post_img/big/2018/07/24/10/1532451456117610612.jp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s7.pikabu.ru/post_img/big/2018/07/24/10/1532451271141245844.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cs11.pikabu.ru/post_img/big/2018/04/17/7/1523960418148945232.jpg" TargetMode="External"/><Relationship Id="rId40" Type="http://schemas.openxmlformats.org/officeDocument/2006/relationships/theme" Target="theme/theme1.xml"/><Relationship Id="rId5" Type="http://schemas.openxmlformats.org/officeDocument/2006/relationships/hyperlink" Target="https://cs11.pikabu.ru/post_img/big/2018/07/24/10/1532451175168015058.jpg" TargetMode="External"/><Relationship Id="rId15" Type="http://schemas.openxmlformats.org/officeDocument/2006/relationships/hyperlink" Target="https://cs7.pikabu.ru/post_img/big/2018/07/24/10/1532451306140312146.jpg" TargetMode="External"/><Relationship Id="rId23" Type="http://schemas.openxmlformats.org/officeDocument/2006/relationships/hyperlink" Target="https://cs11.pikabu.ru/post_img/big/2018/07/24/10/153245140117070297.jp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cs11.pikabu.ru/post_img/big/2018/07/24/10/1532451376157244818.jpg" TargetMode="External"/><Relationship Id="rId31" Type="http://schemas.openxmlformats.org/officeDocument/2006/relationships/hyperlink" Target="https://cs9.pikabu.ru/post_img/big/2018/07/24/10/1532451461140675386.jpg" TargetMode="External"/><Relationship Id="rId4" Type="http://schemas.openxmlformats.org/officeDocument/2006/relationships/webSettings" Target="webSettings.xml"/><Relationship Id="rId9" Type="http://schemas.openxmlformats.org/officeDocument/2006/relationships/hyperlink" Target="https://cs10.pikabu.ru/post_img/big/2018/07/24/10/1532451234150638411.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cs11.pikabu.ru/post_img/big/2018/07/24/10/1532451438180649134.jpg" TargetMode="External"/><Relationship Id="rId30" Type="http://schemas.openxmlformats.org/officeDocument/2006/relationships/image" Target="media/image13.jpeg"/><Relationship Id="rId35" Type="http://schemas.openxmlformats.org/officeDocument/2006/relationships/hyperlink" Target="https://cs7.pikabu.ru/post_img/big/2018/07/24/10/1532451501195464838.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1550</Words>
  <Characters>8840</Characters>
  <Application>Microsoft Office Word</Application>
  <DocSecurity>0</DocSecurity>
  <Lines>73</Lines>
  <Paragraphs>20</Paragraphs>
  <ScaleCrop>false</ScaleCrop>
  <Company/>
  <LinksUpToDate>false</LinksUpToDate>
  <CharactersWithSpaces>10370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ДШИ8</cp:lastModifiedBy>
  <cp:revision>7</cp:revision>
  <dcterms:created xsi:type="dcterms:W3CDTF">2020-06-17T20:36:00Z</dcterms:created>
  <dcterms:modified xsi:type="dcterms:W3CDTF">2021-12-03T07:01:00Z</dcterms:modified>
</cp:coreProperties>
</file>