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CA" w:rsidRDefault="008C5FCA" w:rsidP="002352F6">
      <w:pPr>
        <w:pStyle w:val="1"/>
        <w:jc w:val="left"/>
      </w:pPr>
      <w:bookmarkStart w:id="0" w:name="_GoBack"/>
      <w:bookmarkEnd w:id="0"/>
    </w:p>
    <w:p w:rsidR="00C22FE9" w:rsidRDefault="00C22FE9" w:rsidP="00C22FE9"/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4"/>
        <w:gridCol w:w="4896"/>
      </w:tblGrid>
      <w:tr w:rsidR="00C22FE9" w:rsidRPr="00C22FE9" w:rsidTr="00CD50FD">
        <w:trPr>
          <w:cantSplit/>
          <w:trHeight w:val="1650"/>
        </w:trPr>
        <w:tc>
          <w:tcPr>
            <w:tcW w:w="4704" w:type="dxa"/>
            <w:shd w:val="clear" w:color="auto" w:fill="auto"/>
          </w:tcPr>
          <w:p w:rsidR="00C22FE9" w:rsidRPr="00C22FE9" w:rsidRDefault="00C22FE9" w:rsidP="00C22FE9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C22FE9">
              <w:rPr>
                <w:b/>
                <w:bCs/>
                <w:kern w:val="1"/>
                <w:sz w:val="24"/>
                <w:szCs w:val="24"/>
                <w:lang w:eastAsia="ar-SA"/>
              </w:rPr>
              <w:t>Принято:</w:t>
            </w:r>
          </w:p>
          <w:p w:rsidR="00C22FE9" w:rsidRPr="00C22FE9" w:rsidRDefault="00C22FE9" w:rsidP="00C22FE9">
            <w:pPr>
              <w:suppressAutoHyphens/>
              <w:spacing w:line="100" w:lineRule="atLeast"/>
              <w:ind w:left="-540" w:right="-545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C22FE9">
              <w:rPr>
                <w:b/>
                <w:bCs/>
                <w:kern w:val="1"/>
                <w:sz w:val="24"/>
                <w:szCs w:val="24"/>
                <w:lang w:eastAsia="ar-SA"/>
              </w:rPr>
              <w:t>на заседании Педагогического Совета</w:t>
            </w:r>
          </w:p>
          <w:p w:rsidR="00C22FE9" w:rsidRPr="00C22FE9" w:rsidRDefault="00C22FE9" w:rsidP="00C22FE9">
            <w:pPr>
              <w:suppressAutoHyphens/>
              <w:spacing w:line="100" w:lineRule="atLeast"/>
              <w:ind w:left="11" w:right="-545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C22FE9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    МАОУ ДОД ДШИ п. Целина</w:t>
            </w:r>
          </w:p>
          <w:p w:rsidR="00C22FE9" w:rsidRPr="00C22FE9" w:rsidRDefault="00C22FE9" w:rsidP="00C22FE9">
            <w:pPr>
              <w:suppressAutoHyphens/>
              <w:spacing w:line="100" w:lineRule="atLeast"/>
              <w:ind w:left="-21" w:right="-32" w:firstLine="32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C22FE9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    от « 29 »  августа  2014 г.</w:t>
            </w:r>
          </w:p>
        </w:tc>
        <w:tc>
          <w:tcPr>
            <w:tcW w:w="4896" w:type="dxa"/>
            <w:shd w:val="clear" w:color="auto" w:fill="auto"/>
          </w:tcPr>
          <w:p w:rsidR="00C22FE9" w:rsidRPr="00C22FE9" w:rsidRDefault="00C22FE9" w:rsidP="00C22FE9">
            <w:pPr>
              <w:suppressAutoHyphens/>
              <w:spacing w:line="100" w:lineRule="atLeast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C22FE9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          «Утверждаю»:</w:t>
            </w:r>
          </w:p>
          <w:p w:rsidR="00C22FE9" w:rsidRPr="00C22FE9" w:rsidRDefault="00C22FE9" w:rsidP="00C22FE9">
            <w:pPr>
              <w:suppressAutoHyphens/>
              <w:spacing w:line="100" w:lineRule="atLeast"/>
              <w:ind w:left="-540" w:right="-545" w:firstLine="525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C22FE9">
              <w:rPr>
                <w:b/>
                <w:bCs/>
                <w:kern w:val="1"/>
                <w:sz w:val="24"/>
                <w:szCs w:val="24"/>
                <w:lang w:eastAsia="ar-SA"/>
              </w:rPr>
              <w:t>Директор МАОУ ДОД ДШИ п. Целина</w:t>
            </w:r>
          </w:p>
          <w:p w:rsidR="00C22FE9" w:rsidRPr="00C22FE9" w:rsidRDefault="00C22FE9" w:rsidP="00C22FE9">
            <w:pPr>
              <w:suppressAutoHyphens/>
              <w:spacing w:line="100" w:lineRule="atLeast"/>
              <w:ind w:left="-540" w:right="-545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C22FE9">
              <w:rPr>
                <w:b/>
                <w:bCs/>
                <w:kern w:val="1"/>
                <w:sz w:val="24"/>
                <w:szCs w:val="24"/>
                <w:lang w:eastAsia="ar-SA"/>
              </w:rPr>
              <w:t>____           ___________________Н.В. Ивлева</w:t>
            </w:r>
          </w:p>
          <w:p w:rsidR="00C22FE9" w:rsidRPr="00C22FE9" w:rsidRDefault="00C22FE9" w:rsidP="00C22FE9">
            <w:pPr>
              <w:suppressAutoHyphens/>
              <w:spacing w:line="100" w:lineRule="atLeast"/>
              <w:ind w:right="-545"/>
              <w:rPr>
                <w:rFonts w:cs="Calibri"/>
                <w:kern w:val="1"/>
                <w:sz w:val="24"/>
                <w:szCs w:val="24"/>
                <w:lang w:eastAsia="ar-SA"/>
              </w:rPr>
            </w:pPr>
            <w:r w:rsidRPr="00C22FE9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          « 01 »  сентября  2014 г.</w:t>
            </w:r>
          </w:p>
        </w:tc>
      </w:tr>
    </w:tbl>
    <w:p w:rsidR="00C22FE9" w:rsidRDefault="00C22FE9" w:rsidP="00AB5AA0">
      <w:pPr>
        <w:rPr>
          <w:b/>
          <w:sz w:val="28"/>
          <w:szCs w:val="28"/>
        </w:rPr>
      </w:pPr>
    </w:p>
    <w:p w:rsidR="00C22FE9" w:rsidRDefault="00C22FE9" w:rsidP="00C22FE9">
      <w:pPr>
        <w:jc w:val="center"/>
        <w:rPr>
          <w:b/>
          <w:sz w:val="28"/>
          <w:szCs w:val="28"/>
        </w:rPr>
      </w:pPr>
    </w:p>
    <w:p w:rsidR="00C22FE9" w:rsidRPr="00C22FE9" w:rsidRDefault="00C22FE9" w:rsidP="00C22FE9">
      <w:pPr>
        <w:jc w:val="center"/>
        <w:rPr>
          <w:b/>
          <w:sz w:val="28"/>
          <w:szCs w:val="28"/>
        </w:rPr>
      </w:pPr>
      <w:r w:rsidRPr="00C22FE9">
        <w:rPr>
          <w:b/>
          <w:sz w:val="28"/>
          <w:szCs w:val="28"/>
        </w:rPr>
        <w:t>ПОЛОЖЕНИЕ</w:t>
      </w:r>
    </w:p>
    <w:p w:rsidR="00C22FE9" w:rsidRPr="00C22FE9" w:rsidRDefault="00C22FE9" w:rsidP="00C22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22FE9">
        <w:rPr>
          <w:b/>
          <w:sz w:val="28"/>
          <w:szCs w:val="28"/>
        </w:rPr>
        <w:t xml:space="preserve"> структурном подразделении</w:t>
      </w:r>
    </w:p>
    <w:p w:rsidR="00C22FE9" w:rsidRPr="00C22FE9" w:rsidRDefault="00C22FE9" w:rsidP="00C22FE9">
      <w:pPr>
        <w:jc w:val="center"/>
        <w:rPr>
          <w:b/>
          <w:sz w:val="28"/>
          <w:szCs w:val="28"/>
        </w:rPr>
      </w:pPr>
      <w:r w:rsidRPr="00C22FE9">
        <w:rPr>
          <w:b/>
          <w:sz w:val="28"/>
          <w:szCs w:val="28"/>
        </w:rPr>
        <w:t>МАОУ ДОД ДШИ п. Целина</w:t>
      </w:r>
    </w:p>
    <w:p w:rsidR="00C22FE9" w:rsidRDefault="00C22FE9" w:rsidP="00C22FE9">
      <w:pPr>
        <w:rPr>
          <w:b/>
          <w:sz w:val="28"/>
          <w:szCs w:val="28"/>
        </w:rPr>
      </w:pPr>
    </w:p>
    <w:p w:rsidR="00C22FE9" w:rsidRPr="00AB5AA0" w:rsidRDefault="00C22FE9" w:rsidP="00AB5AA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    Настоящее</w:t>
      </w:r>
      <w:r w:rsidRPr="00850B9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ложение </w:t>
      </w:r>
      <w:r w:rsidRPr="00850B9D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 xml:space="preserve">о </w:t>
      </w:r>
      <w:r w:rsidRPr="00850B9D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части 2,4 статьи 27 </w:t>
      </w:r>
      <w:r w:rsidRPr="00254A79">
        <w:rPr>
          <w:sz w:val="28"/>
          <w:szCs w:val="28"/>
          <w:lang w:eastAsia="ar-SA"/>
        </w:rPr>
        <w:t>Федерального закона от 29.12.2012 № 273-ФЗ «Об образовании в Российской Федерации», Федеральными государственными требованиями, Уставом МАОУ ДОД  ДШИ п. Целина.</w:t>
      </w:r>
    </w:p>
    <w:p w:rsidR="00C96704" w:rsidRPr="00C96704" w:rsidRDefault="00096AF4" w:rsidP="00C96704">
      <w:pPr>
        <w:pStyle w:val="1"/>
        <w:numPr>
          <w:ilvl w:val="0"/>
          <w:numId w:val="4"/>
        </w:numPr>
      </w:pPr>
      <w:r>
        <w:t>Общие положения</w:t>
      </w:r>
    </w:p>
    <w:p w:rsidR="00096AF4" w:rsidRDefault="00096AF4">
      <w:pPr>
        <w:pStyle w:val="2"/>
        <w:ind w:left="0" w:firstLine="720"/>
        <w:jc w:val="both"/>
      </w:pPr>
      <w:r>
        <w:t xml:space="preserve">При наличии в </w:t>
      </w:r>
      <w:r w:rsidR="002352F6">
        <w:t xml:space="preserve">Школе </w:t>
      </w:r>
      <w:r>
        <w:t>более двух преподавателей, работающих по одной и той же специальности, или более трёх преподавателей, работающих по одному циклу предметов (музыкально-теоретический, хоре</w:t>
      </w:r>
      <w:r>
        <w:t>о</w:t>
      </w:r>
      <w:r>
        <w:t xml:space="preserve">графический и др.), создаётся </w:t>
      </w:r>
      <w:r w:rsidR="00C96704">
        <w:t xml:space="preserve">отделение </w:t>
      </w:r>
      <w:r>
        <w:t>преподавателей, совершенствующих своё методическое и профессиональное мастерство, орган</w:t>
      </w:r>
      <w:r>
        <w:t>и</w:t>
      </w:r>
      <w:r>
        <w:t xml:space="preserve">зующих взаимопомощь для обеспечения современных требований к обучению и воспитанию </w:t>
      </w:r>
      <w:r w:rsidR="002352F6">
        <w:t>об</w:t>
      </w:r>
      <w:r>
        <w:t>уча</w:t>
      </w:r>
      <w:r w:rsidR="002352F6">
        <w:t>ю</w:t>
      </w:r>
      <w:r>
        <w:t>щихся.</w:t>
      </w:r>
    </w:p>
    <w:p w:rsidR="00096AF4" w:rsidRDefault="00096AF4" w:rsidP="00C22FE9">
      <w:pPr>
        <w:pStyle w:val="2"/>
        <w:rPr>
          <w:sz w:val="20"/>
        </w:rPr>
      </w:pPr>
    </w:p>
    <w:p w:rsidR="00096AF4" w:rsidRPr="00C96704" w:rsidRDefault="00096AF4" w:rsidP="00C96704">
      <w:pPr>
        <w:pStyle w:val="2"/>
        <w:numPr>
          <w:ilvl w:val="0"/>
          <w:numId w:val="4"/>
        </w:numPr>
        <w:jc w:val="center"/>
        <w:rPr>
          <w:b/>
        </w:rPr>
      </w:pPr>
      <w:r>
        <w:rPr>
          <w:b/>
        </w:rPr>
        <w:t xml:space="preserve">Задачи </w:t>
      </w:r>
      <w:r w:rsidR="00C96704">
        <w:rPr>
          <w:b/>
        </w:rPr>
        <w:t>отделения</w:t>
      </w:r>
    </w:p>
    <w:p w:rsidR="00096AF4" w:rsidRDefault="00096AF4">
      <w:pPr>
        <w:pStyle w:val="2"/>
        <w:ind w:left="0" w:firstLine="720"/>
        <w:jc w:val="both"/>
      </w:pPr>
      <w:r>
        <w:t xml:space="preserve">В работе </w:t>
      </w:r>
      <w:r w:rsidR="00C96704">
        <w:t xml:space="preserve"> отделений </w:t>
      </w:r>
      <w:r>
        <w:t>преподавателей в различных видах деятельности предполагается решение следующих задач:</w:t>
      </w:r>
    </w:p>
    <w:p w:rsidR="00096AF4" w:rsidRDefault="002352F6">
      <w:pPr>
        <w:pStyle w:val="2"/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</w:pPr>
      <w:r>
        <w:t>и</w:t>
      </w:r>
      <w:r w:rsidR="00096AF4">
        <w:t>зучение нормативной и методической документации по вопросам образования;</w:t>
      </w:r>
    </w:p>
    <w:p w:rsidR="00096AF4" w:rsidRDefault="002352F6">
      <w:pPr>
        <w:pStyle w:val="2"/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</w:pPr>
      <w:r>
        <w:t>о</w:t>
      </w:r>
      <w:r w:rsidR="00096AF4">
        <w:t>тбор содержания и составление учебных программ по предмету с учётом вариативности и индивидуальности преподавания;</w:t>
      </w:r>
    </w:p>
    <w:p w:rsidR="00096AF4" w:rsidRDefault="002352F6">
      <w:pPr>
        <w:pStyle w:val="2"/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</w:pPr>
      <w:r>
        <w:t>у</w:t>
      </w:r>
      <w:r w:rsidR="00096AF4">
        <w:t>тверждение индивидуальных планов работы, анализ авторских пр</w:t>
      </w:r>
      <w:r w:rsidR="00096AF4">
        <w:t>о</w:t>
      </w:r>
      <w:r w:rsidR="00096AF4">
        <w:t>грамм и методик;</w:t>
      </w:r>
    </w:p>
    <w:p w:rsidR="00096AF4" w:rsidRDefault="002352F6">
      <w:pPr>
        <w:pStyle w:val="2"/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</w:pPr>
      <w:r>
        <w:t>р</w:t>
      </w:r>
      <w:r w:rsidR="00096AF4">
        <w:t>азработка системы промежуточной и  итоговой  аттестации обуча</w:t>
      </w:r>
      <w:r w:rsidR="00096AF4">
        <w:t>ю</w:t>
      </w:r>
      <w:r w:rsidR="00096AF4">
        <w:t>щихся (тематическая, семестровая, зачётная);</w:t>
      </w:r>
    </w:p>
    <w:p w:rsidR="00096AF4" w:rsidRDefault="002352F6">
      <w:pPr>
        <w:pStyle w:val="2"/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</w:pPr>
      <w:r>
        <w:t>п</w:t>
      </w:r>
      <w:r w:rsidR="00096AF4">
        <w:t>роведения анализа состояния преподавания предмета;</w:t>
      </w:r>
    </w:p>
    <w:p w:rsidR="00096AF4" w:rsidRDefault="002352F6">
      <w:pPr>
        <w:pStyle w:val="2"/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</w:pPr>
      <w:r>
        <w:t>о</w:t>
      </w:r>
      <w:r w:rsidR="00096AF4">
        <w:t xml:space="preserve">рганизация </w:t>
      </w:r>
      <w:proofErr w:type="spellStart"/>
      <w:r w:rsidR="00096AF4">
        <w:t>взаимопосещений</w:t>
      </w:r>
      <w:proofErr w:type="spellEnd"/>
      <w:r w:rsidR="00096AF4">
        <w:t xml:space="preserve"> уроков по определённой тематике с последующим анализом достигнутых результатов;</w:t>
      </w:r>
    </w:p>
    <w:p w:rsidR="00096AF4" w:rsidRDefault="002352F6">
      <w:pPr>
        <w:pStyle w:val="2"/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</w:pPr>
      <w:r>
        <w:t>о</w:t>
      </w:r>
      <w:r w:rsidR="00096AF4">
        <w:t>рганизация открытых уроков по определённой теме с целью озн</w:t>
      </w:r>
      <w:r w:rsidR="00096AF4">
        <w:t>а</w:t>
      </w:r>
      <w:r w:rsidR="00096AF4">
        <w:t>комления с методическими разработками по предмету;</w:t>
      </w:r>
    </w:p>
    <w:p w:rsidR="00096AF4" w:rsidRDefault="002352F6">
      <w:pPr>
        <w:pStyle w:val="2"/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</w:pPr>
      <w:r>
        <w:t>и</w:t>
      </w:r>
      <w:r w:rsidR="00096AF4">
        <w:t>зучение передового педагогического опыта;</w:t>
      </w:r>
    </w:p>
    <w:p w:rsidR="00096AF4" w:rsidRDefault="002352F6">
      <w:pPr>
        <w:pStyle w:val="2"/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</w:pPr>
      <w:r>
        <w:t>э</w:t>
      </w:r>
      <w:r w:rsidR="00096AF4">
        <w:t>кспериментальная работа по предмету;</w:t>
      </w:r>
    </w:p>
    <w:p w:rsidR="00096AF4" w:rsidRDefault="002352F6">
      <w:pPr>
        <w:pStyle w:val="2"/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</w:pPr>
      <w:r>
        <w:t>в</w:t>
      </w:r>
      <w:r w:rsidR="00096AF4">
        <w:t>ыработка единых требований к оценке результатов освоения пр</w:t>
      </w:r>
      <w:r w:rsidR="00096AF4">
        <w:t>о</w:t>
      </w:r>
      <w:r w:rsidR="00096AF4">
        <w:t>граммы на основе типовых программ по предмету;</w:t>
      </w:r>
    </w:p>
    <w:p w:rsidR="00096AF4" w:rsidRDefault="002352F6">
      <w:pPr>
        <w:pStyle w:val="2"/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</w:pPr>
      <w:r>
        <w:lastRenderedPageBreak/>
        <w:t>о</w:t>
      </w:r>
      <w:r w:rsidR="00096AF4">
        <w:t>знакомление с методическими разработками различных авторов по предмету, анализ методов преподавания предмета;</w:t>
      </w:r>
    </w:p>
    <w:p w:rsidR="00096AF4" w:rsidRDefault="002352F6">
      <w:pPr>
        <w:pStyle w:val="2"/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</w:pPr>
      <w:r>
        <w:t>п</w:t>
      </w:r>
      <w:r w:rsidR="00096AF4">
        <w:t>роведение отчётов о работе на курсах повышения квалификации, заслушивание о</w:t>
      </w:r>
      <w:r w:rsidR="00096AF4">
        <w:t>т</w:t>
      </w:r>
      <w:r w:rsidR="00096AF4">
        <w:t>чётов о творческих командировках;</w:t>
      </w:r>
    </w:p>
    <w:p w:rsidR="00096AF4" w:rsidRDefault="002352F6">
      <w:pPr>
        <w:pStyle w:val="2"/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</w:pPr>
      <w:r>
        <w:t>о</w:t>
      </w:r>
      <w:r w:rsidR="00096AF4">
        <w:t>рганизация и проведение первого этапа олимпиад, конкурсов, фест</w:t>
      </w:r>
      <w:r w:rsidR="00096AF4">
        <w:t>и</w:t>
      </w:r>
      <w:r w:rsidR="00096AF4">
        <w:t>валей;</w:t>
      </w:r>
    </w:p>
    <w:p w:rsidR="00096AF4" w:rsidRPr="00AB5AA0" w:rsidRDefault="002352F6" w:rsidP="00AB5AA0">
      <w:pPr>
        <w:pStyle w:val="2"/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</w:pPr>
      <w:r>
        <w:t>р</w:t>
      </w:r>
      <w:r w:rsidR="00096AF4">
        <w:t>абота по приведению средств обучения по предмету в соответствие с современными требованиями к оснащению урока, к учебному кабин</w:t>
      </w:r>
      <w:r w:rsidR="00096AF4">
        <w:t>е</w:t>
      </w:r>
      <w:r w:rsidR="00AB5AA0">
        <w:t>ту.</w:t>
      </w:r>
    </w:p>
    <w:p w:rsidR="00096AF4" w:rsidRPr="00C96704" w:rsidRDefault="00096AF4" w:rsidP="00C96704">
      <w:pPr>
        <w:pStyle w:val="2"/>
        <w:numPr>
          <w:ilvl w:val="0"/>
          <w:numId w:val="4"/>
        </w:numPr>
        <w:jc w:val="center"/>
        <w:rPr>
          <w:b/>
        </w:rPr>
      </w:pPr>
      <w:r>
        <w:rPr>
          <w:b/>
        </w:rPr>
        <w:t xml:space="preserve">Организация работы </w:t>
      </w:r>
      <w:r w:rsidR="00C96704">
        <w:rPr>
          <w:b/>
        </w:rPr>
        <w:t>отделения</w:t>
      </w:r>
    </w:p>
    <w:p w:rsidR="00096AF4" w:rsidRDefault="00096AF4">
      <w:pPr>
        <w:pStyle w:val="2"/>
        <w:ind w:left="0" w:firstLine="720"/>
        <w:jc w:val="both"/>
      </w:pPr>
      <w:r>
        <w:t xml:space="preserve">Заведующий </w:t>
      </w:r>
      <w:r w:rsidR="00C96704">
        <w:t xml:space="preserve"> отделением </w:t>
      </w:r>
      <w:r w:rsidR="002352F6">
        <w:t>назначается приказом директора Ш</w:t>
      </w:r>
      <w:r>
        <w:t>колы из числа наиболее опытных, квалифицированных пр</w:t>
      </w:r>
      <w:r>
        <w:t>е</w:t>
      </w:r>
      <w:r>
        <w:t>подавателей.</w:t>
      </w:r>
    </w:p>
    <w:p w:rsidR="00096AF4" w:rsidRDefault="00096AF4">
      <w:pPr>
        <w:pStyle w:val="2"/>
        <w:ind w:left="0" w:firstLine="720"/>
        <w:jc w:val="both"/>
      </w:pPr>
      <w:r>
        <w:t xml:space="preserve">Деятельность </w:t>
      </w:r>
      <w:r w:rsidR="00C96704">
        <w:t xml:space="preserve">отделения </w:t>
      </w:r>
      <w:r>
        <w:t>организуется на основе планирования, осуществляемого исходя из общешкольного плана работы, рекомендаций Областного методического кабинета.</w:t>
      </w:r>
    </w:p>
    <w:p w:rsidR="00096AF4" w:rsidRDefault="00096AF4">
      <w:pPr>
        <w:pStyle w:val="2"/>
        <w:ind w:left="0" w:firstLine="720"/>
        <w:jc w:val="both"/>
      </w:pPr>
      <w:r>
        <w:t xml:space="preserve">План работы </w:t>
      </w:r>
      <w:r w:rsidR="00C96704">
        <w:t xml:space="preserve"> отделения </w:t>
      </w:r>
      <w:r w:rsidR="002352F6">
        <w:t>утверждается директором Ш</w:t>
      </w:r>
      <w:r>
        <w:t>колы.</w:t>
      </w:r>
    </w:p>
    <w:p w:rsidR="00096AF4" w:rsidRDefault="00C96704">
      <w:pPr>
        <w:pStyle w:val="2"/>
        <w:ind w:left="0" w:firstLine="720"/>
        <w:jc w:val="both"/>
      </w:pPr>
      <w:r>
        <w:t xml:space="preserve">Отделение </w:t>
      </w:r>
      <w:r w:rsidR="00096AF4">
        <w:t>часть своей работы осуществляет на заседаниях, а также может организовать семинарские занятия, циклы о</w:t>
      </w:r>
      <w:r w:rsidR="00096AF4">
        <w:t>т</w:t>
      </w:r>
      <w:r w:rsidR="00096AF4">
        <w:t>крытых уроков по определённой тематике.</w:t>
      </w:r>
    </w:p>
    <w:p w:rsidR="00096AF4" w:rsidRDefault="00096AF4">
      <w:pPr>
        <w:pStyle w:val="2"/>
        <w:ind w:left="0" w:firstLine="720"/>
        <w:jc w:val="both"/>
      </w:pPr>
      <w:r>
        <w:t xml:space="preserve">В течение учебного года проводятся не менее 4-х заседаний </w:t>
      </w:r>
      <w:r w:rsidR="00C96704">
        <w:t xml:space="preserve">отделения </w:t>
      </w:r>
      <w:r>
        <w:t>преподавателе</w:t>
      </w:r>
      <w:r w:rsidR="002352F6">
        <w:t>й, открытые уроки согласно плану</w:t>
      </w:r>
      <w:r>
        <w:t xml:space="preserve"> работы и внеклассные мероприятия.</w:t>
      </w:r>
    </w:p>
    <w:p w:rsidR="00096AF4" w:rsidRDefault="00096AF4">
      <w:pPr>
        <w:pStyle w:val="2"/>
        <w:ind w:left="0" w:firstLine="720"/>
        <w:jc w:val="both"/>
      </w:pPr>
      <w:r>
        <w:t xml:space="preserve">На заседаниях </w:t>
      </w:r>
      <w:r w:rsidR="00C96704">
        <w:t xml:space="preserve">отделения </w:t>
      </w:r>
      <w:r>
        <w:t>в</w:t>
      </w:r>
      <w:r w:rsidR="002352F6">
        <w:t>едётся протокол. На заседаниях П</w:t>
      </w:r>
      <w:r>
        <w:t xml:space="preserve">едагогического совета заведующий </w:t>
      </w:r>
      <w:r w:rsidR="00C96704">
        <w:t xml:space="preserve">отделением </w:t>
      </w:r>
      <w:r>
        <w:t>отчитывается о проделанной работе за учебную четверть, полуг</w:t>
      </w:r>
      <w:r>
        <w:t>о</w:t>
      </w:r>
      <w:r>
        <w:t>дие, год. В конце учебного года директор анализирует работу</w:t>
      </w:r>
      <w:r w:rsidR="00C96704">
        <w:t xml:space="preserve"> отделений</w:t>
      </w:r>
      <w:r>
        <w:t xml:space="preserve">. План работы, </w:t>
      </w:r>
      <w:r w:rsidR="00C96704">
        <w:t>протоколы</w:t>
      </w:r>
      <w:r>
        <w:t xml:space="preserve"> заседаний</w:t>
      </w:r>
      <w:r w:rsidR="00C96704">
        <w:t xml:space="preserve"> отделения</w:t>
      </w:r>
      <w:r>
        <w:t>, отчёт о</w:t>
      </w:r>
      <w:r w:rsidR="00C96704">
        <w:t xml:space="preserve"> проделанной работе хранятся в Ш</w:t>
      </w:r>
      <w:r>
        <w:t>коле в течение трёх лет.</w:t>
      </w:r>
    </w:p>
    <w:p w:rsidR="00096AF4" w:rsidRDefault="00096AF4" w:rsidP="00C22FE9">
      <w:pPr>
        <w:pStyle w:val="2"/>
        <w:jc w:val="both"/>
      </w:pPr>
    </w:p>
    <w:p w:rsidR="00096AF4" w:rsidRPr="00C96704" w:rsidRDefault="00096AF4" w:rsidP="00C96704">
      <w:pPr>
        <w:pStyle w:val="2"/>
        <w:numPr>
          <w:ilvl w:val="0"/>
          <w:numId w:val="4"/>
        </w:numPr>
        <w:jc w:val="center"/>
        <w:rPr>
          <w:b/>
        </w:rPr>
      </w:pPr>
      <w:r>
        <w:rPr>
          <w:b/>
        </w:rPr>
        <w:t xml:space="preserve">Права </w:t>
      </w:r>
      <w:r w:rsidR="00C96704">
        <w:rPr>
          <w:b/>
        </w:rPr>
        <w:t xml:space="preserve">отделения </w:t>
      </w:r>
      <w:r>
        <w:rPr>
          <w:b/>
        </w:rPr>
        <w:t>преподавателей</w:t>
      </w:r>
    </w:p>
    <w:p w:rsidR="00096AF4" w:rsidRDefault="00C96704">
      <w:pPr>
        <w:pStyle w:val="2"/>
        <w:ind w:left="0" w:firstLine="720"/>
        <w:jc w:val="both"/>
      </w:pPr>
      <w:r>
        <w:t xml:space="preserve">Отделение </w:t>
      </w:r>
      <w:r w:rsidR="00096AF4">
        <w:t>имеет право вносить предложения а</w:t>
      </w:r>
      <w:r w:rsidR="00096AF4">
        <w:t>д</w:t>
      </w:r>
      <w:r w:rsidR="002352F6">
        <w:t>министрации Ш</w:t>
      </w:r>
      <w:r w:rsidR="00096AF4">
        <w:t>колы по распределению учебной нагрузки по предмету при тарификации, оплате труда преподавателей за заведование учебными кабинетами.</w:t>
      </w:r>
    </w:p>
    <w:p w:rsidR="00096AF4" w:rsidRDefault="00C96704">
      <w:pPr>
        <w:pStyle w:val="2"/>
        <w:ind w:left="0" w:firstLine="720"/>
        <w:jc w:val="both"/>
      </w:pPr>
      <w:r>
        <w:t xml:space="preserve">Отделение </w:t>
      </w:r>
      <w:r w:rsidR="00096AF4">
        <w:t>решает вопрос о возможности углу</w:t>
      </w:r>
      <w:r w:rsidR="00096AF4">
        <w:t>б</w:t>
      </w:r>
      <w:r w:rsidR="00096AF4">
        <w:t>ленного изучения предмета в классах профессиональной ориентации, а также при подготовке к олимпиадам, конкурсам при наличии достато</w:t>
      </w:r>
      <w:r w:rsidR="00096AF4">
        <w:t>ч</w:t>
      </w:r>
      <w:r w:rsidR="00096AF4">
        <w:t>ных финансовых средств.</w:t>
      </w:r>
    </w:p>
    <w:p w:rsidR="00096AF4" w:rsidRDefault="00C96704">
      <w:pPr>
        <w:pStyle w:val="2"/>
        <w:ind w:left="0" w:firstLine="720"/>
        <w:jc w:val="both"/>
      </w:pPr>
      <w:r>
        <w:t xml:space="preserve">Отделение </w:t>
      </w:r>
      <w:r w:rsidR="00096AF4">
        <w:t>самостоятельно выбирает систему промежуточной аттестации обучающихся, определяет критерии оц</w:t>
      </w:r>
      <w:r w:rsidR="00096AF4">
        <w:t>е</w:t>
      </w:r>
      <w:r w:rsidR="00096AF4">
        <w:t>нок.</w:t>
      </w:r>
    </w:p>
    <w:p w:rsidR="00096AF4" w:rsidRDefault="00096AF4" w:rsidP="00C96704">
      <w:pPr>
        <w:pStyle w:val="2"/>
        <w:ind w:left="0"/>
      </w:pPr>
    </w:p>
    <w:p w:rsidR="00C96704" w:rsidRDefault="00096AF4" w:rsidP="00C96704">
      <w:pPr>
        <w:pStyle w:val="2"/>
        <w:numPr>
          <w:ilvl w:val="0"/>
          <w:numId w:val="4"/>
        </w:numPr>
        <w:jc w:val="center"/>
        <w:rPr>
          <w:b/>
        </w:rPr>
      </w:pPr>
      <w:r>
        <w:rPr>
          <w:b/>
        </w:rPr>
        <w:t xml:space="preserve">Обязанности членов </w:t>
      </w:r>
      <w:r w:rsidR="00C96704">
        <w:rPr>
          <w:b/>
        </w:rPr>
        <w:t>отделения</w:t>
      </w:r>
    </w:p>
    <w:p w:rsidR="00096AF4" w:rsidRPr="00C96704" w:rsidRDefault="002352F6" w:rsidP="00C96704">
      <w:pPr>
        <w:pStyle w:val="2"/>
        <w:rPr>
          <w:b/>
        </w:rPr>
      </w:pPr>
      <w:r>
        <w:t>Каждый преподаватель Ш</w:t>
      </w:r>
      <w:r w:rsidR="00096AF4">
        <w:t>колы должен являться членом одного из</w:t>
      </w:r>
      <w:r w:rsidR="00C96704">
        <w:t xml:space="preserve"> отделений</w:t>
      </w:r>
      <w:r w:rsidR="00096AF4">
        <w:t>. Он обязан:</w:t>
      </w:r>
    </w:p>
    <w:p w:rsidR="00096AF4" w:rsidRDefault="002352F6">
      <w:pPr>
        <w:pStyle w:val="2"/>
        <w:numPr>
          <w:ilvl w:val="0"/>
          <w:numId w:val="3"/>
        </w:numPr>
        <w:tabs>
          <w:tab w:val="clear" w:pos="360"/>
          <w:tab w:val="num" w:pos="1134"/>
        </w:tabs>
        <w:ind w:left="1134" w:hanging="425"/>
        <w:jc w:val="both"/>
      </w:pPr>
      <w:r>
        <w:t>у</w:t>
      </w:r>
      <w:r w:rsidR="00096AF4">
        <w:t>частвовать в заседаниях</w:t>
      </w:r>
      <w:r w:rsidR="00C96704">
        <w:t xml:space="preserve"> отделения</w:t>
      </w:r>
      <w:r w:rsidR="00096AF4">
        <w:t>, практ</w:t>
      </w:r>
      <w:r w:rsidR="00096AF4">
        <w:t>и</w:t>
      </w:r>
      <w:r w:rsidR="00096AF4">
        <w:t>ческих семинарах;</w:t>
      </w:r>
    </w:p>
    <w:p w:rsidR="00096AF4" w:rsidRDefault="002352F6">
      <w:pPr>
        <w:pStyle w:val="2"/>
        <w:numPr>
          <w:ilvl w:val="0"/>
          <w:numId w:val="3"/>
        </w:numPr>
        <w:tabs>
          <w:tab w:val="clear" w:pos="360"/>
          <w:tab w:val="num" w:pos="1134"/>
        </w:tabs>
        <w:ind w:left="1134" w:hanging="425"/>
        <w:jc w:val="both"/>
      </w:pPr>
      <w:r>
        <w:t>с</w:t>
      </w:r>
      <w:r w:rsidR="00096AF4">
        <w:t>тремиться к повышению уровня профессионального мастерс</w:t>
      </w:r>
      <w:r w:rsidR="00096AF4">
        <w:t>т</w:t>
      </w:r>
      <w:r w:rsidR="00096AF4">
        <w:t>ва;</w:t>
      </w:r>
    </w:p>
    <w:p w:rsidR="00096AF4" w:rsidRDefault="002352F6">
      <w:pPr>
        <w:pStyle w:val="2"/>
        <w:numPr>
          <w:ilvl w:val="0"/>
          <w:numId w:val="3"/>
        </w:numPr>
        <w:tabs>
          <w:tab w:val="clear" w:pos="360"/>
          <w:tab w:val="num" w:pos="1134"/>
        </w:tabs>
        <w:ind w:left="1134" w:hanging="425"/>
        <w:jc w:val="both"/>
      </w:pPr>
      <w:r>
        <w:t>з</w:t>
      </w:r>
      <w:r w:rsidR="00096AF4">
        <w:t>нать тенденции развития методики преподавания предмета;</w:t>
      </w:r>
    </w:p>
    <w:p w:rsidR="00096AF4" w:rsidRDefault="002352F6">
      <w:pPr>
        <w:pStyle w:val="2"/>
        <w:numPr>
          <w:ilvl w:val="0"/>
          <w:numId w:val="3"/>
        </w:numPr>
        <w:tabs>
          <w:tab w:val="clear" w:pos="360"/>
          <w:tab w:val="num" w:pos="1134"/>
        </w:tabs>
        <w:ind w:left="1134" w:hanging="425"/>
        <w:jc w:val="both"/>
      </w:pPr>
      <w:r>
        <w:t>в</w:t>
      </w:r>
      <w:r w:rsidR="00096AF4">
        <w:t>ладеть основами самоанализа педагогической деятельности.</w:t>
      </w:r>
    </w:p>
    <w:sectPr w:rsidR="00096AF4">
      <w:footerReference w:type="even" r:id="rId9"/>
      <w:footerReference w:type="default" r:id="rId10"/>
      <w:pgSz w:w="11907" w:h="16840" w:code="9"/>
      <w:pgMar w:top="1021" w:right="851" w:bottom="102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17" w:rsidRDefault="006D0617">
      <w:r>
        <w:separator/>
      </w:r>
    </w:p>
  </w:endnote>
  <w:endnote w:type="continuationSeparator" w:id="0">
    <w:p w:rsidR="006D0617" w:rsidRDefault="006D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F4" w:rsidRDefault="00096A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6AF4" w:rsidRDefault="00096AF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F4" w:rsidRDefault="00096AF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17" w:rsidRDefault="006D0617">
      <w:r>
        <w:separator/>
      </w:r>
    </w:p>
  </w:footnote>
  <w:footnote w:type="continuationSeparator" w:id="0">
    <w:p w:rsidR="006D0617" w:rsidRDefault="006D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3F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B62A6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77E70EE"/>
    <w:multiLevelType w:val="hybridMultilevel"/>
    <w:tmpl w:val="F8BE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C40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CA"/>
    <w:rsid w:val="00096AF4"/>
    <w:rsid w:val="001D059B"/>
    <w:rsid w:val="002352F6"/>
    <w:rsid w:val="006D0617"/>
    <w:rsid w:val="007D1646"/>
    <w:rsid w:val="008C5FCA"/>
    <w:rsid w:val="00AB5AA0"/>
    <w:rsid w:val="00B15D55"/>
    <w:rsid w:val="00B6557D"/>
    <w:rsid w:val="00C22FE9"/>
    <w:rsid w:val="00C81792"/>
    <w:rsid w:val="00C96704"/>
    <w:rsid w:val="00C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</w:pPr>
    <w:rPr>
      <w:b/>
      <w:sz w:val="28"/>
    </w:rPr>
  </w:style>
  <w:style w:type="paragraph" w:styleId="2">
    <w:name w:val="Body Text Indent 2"/>
    <w:basedOn w:val="a"/>
    <w:semiHidden/>
    <w:pPr>
      <w:ind w:left="720"/>
    </w:pPr>
    <w:rPr>
      <w:sz w:val="2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Normal (Web)"/>
    <w:basedOn w:val="a"/>
    <w:rsid w:val="00C22FE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52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5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</w:pPr>
    <w:rPr>
      <w:b/>
      <w:sz w:val="28"/>
    </w:rPr>
  </w:style>
  <w:style w:type="paragraph" w:styleId="2">
    <w:name w:val="Body Text Indent 2"/>
    <w:basedOn w:val="a"/>
    <w:semiHidden/>
    <w:pPr>
      <w:ind w:left="720"/>
    </w:pPr>
    <w:rPr>
      <w:sz w:val="2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Normal (Web)"/>
    <w:basedOn w:val="a"/>
    <w:rsid w:val="00C22FE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52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5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990B-42D5-4C2C-891A-F98C73F3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Утверждаю ____________</vt:lpstr>
    </vt:vector>
  </TitlesOfParts>
  <Company>44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____________</dc:title>
  <dc:creator>33</dc:creator>
  <cp:lastModifiedBy>User</cp:lastModifiedBy>
  <cp:revision>2</cp:revision>
  <cp:lastPrinted>2014-12-19T05:53:00Z</cp:lastPrinted>
  <dcterms:created xsi:type="dcterms:W3CDTF">2015-04-27T11:16:00Z</dcterms:created>
  <dcterms:modified xsi:type="dcterms:W3CDTF">2015-04-27T11:16:00Z</dcterms:modified>
</cp:coreProperties>
</file>