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4EDE" w14:textId="77777777" w:rsidR="00335C4A" w:rsidRDefault="00335C4A" w:rsidP="00C0552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122"/>
      </w:tblGrid>
      <w:tr w:rsidR="00335C4A" w:rsidRPr="00335C4A" w14:paraId="71D28F45" w14:textId="77777777" w:rsidTr="0078787E">
        <w:trPr>
          <w:trHeight w:val="3105"/>
        </w:trPr>
        <w:tc>
          <w:tcPr>
            <w:tcW w:w="4938" w:type="dxa"/>
          </w:tcPr>
          <w:p w14:paraId="4C3F3A0B" w14:textId="77777777" w:rsidR="00325EBE" w:rsidRDefault="00E10E36" w:rsidP="00E10E3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Рассмотрено </w:t>
            </w:r>
            <w:r w:rsidR="00325E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0A295F6" w14:textId="77777777" w:rsidR="00325EBE" w:rsidRDefault="00E10E36" w:rsidP="00E10E3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обрани</w:t>
            </w:r>
            <w:r w:rsidR="00325EBE">
              <w:rPr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трудового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оллектива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685FC04D" w14:textId="77777777" w:rsidR="00E10E36" w:rsidRPr="002A26B1" w:rsidRDefault="00E10E36" w:rsidP="00E10E3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 №4 от 16.12.2021г.</w:t>
            </w:r>
          </w:p>
          <w:p w14:paraId="3C61442E" w14:textId="77777777" w:rsidR="00335C4A" w:rsidRPr="00335C4A" w:rsidRDefault="00335C4A" w:rsidP="00335C4A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14:paraId="7A817C5D" w14:textId="77777777" w:rsidR="00335C4A" w:rsidRPr="00335C4A" w:rsidRDefault="00335C4A" w:rsidP="00335C4A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14:paraId="548CEBF4" w14:textId="77777777" w:rsidR="00335C4A" w:rsidRPr="00335C4A" w:rsidRDefault="00335C4A" w:rsidP="00335C4A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2" w:type="dxa"/>
          </w:tcPr>
          <w:p w14:paraId="3D44C655" w14:textId="77777777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35C4A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7878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640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2798ACA" w14:textId="77777777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35C4A">
              <w:rPr>
                <w:rFonts w:ascii="Times New Roman" w:hAnsi="Times New Roman"/>
                <w:sz w:val="26"/>
                <w:szCs w:val="26"/>
              </w:rPr>
              <w:t xml:space="preserve">К приказу «О системе оплаты труда работников </w:t>
            </w:r>
            <w:r w:rsidRPr="00FB6DAD">
              <w:rPr>
                <w:rFonts w:ascii="Times New Roman" w:hAnsi="Times New Roman"/>
                <w:sz w:val="24"/>
                <w:szCs w:val="24"/>
              </w:rPr>
              <w:t>МАОУ ДО ДШИ ЦЕЛИНСКОГО РАЙОНА</w:t>
            </w:r>
            <w:r w:rsidRPr="00335C4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BCE2E0A" w14:textId="68785B42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35C4A">
              <w:rPr>
                <w:rFonts w:ascii="Times New Roman" w:hAnsi="Times New Roman"/>
                <w:sz w:val="26"/>
                <w:szCs w:val="26"/>
              </w:rPr>
              <w:t>от 1</w:t>
            </w:r>
            <w:r w:rsidR="00325EBE">
              <w:rPr>
                <w:rFonts w:ascii="Times New Roman" w:hAnsi="Times New Roman"/>
                <w:sz w:val="26"/>
                <w:szCs w:val="26"/>
              </w:rPr>
              <w:t>7</w:t>
            </w:r>
            <w:r w:rsidRPr="00335C4A">
              <w:rPr>
                <w:rFonts w:ascii="Times New Roman" w:hAnsi="Times New Roman"/>
                <w:sz w:val="26"/>
                <w:szCs w:val="26"/>
              </w:rPr>
              <w:t xml:space="preserve">.12.2021г. № </w:t>
            </w:r>
            <w:r w:rsidR="00EF34C0">
              <w:rPr>
                <w:rFonts w:ascii="Times New Roman" w:hAnsi="Times New Roman"/>
                <w:sz w:val="26"/>
                <w:szCs w:val="26"/>
              </w:rPr>
              <w:t>91</w:t>
            </w:r>
            <w:bookmarkStart w:id="0" w:name="_GoBack"/>
            <w:bookmarkEnd w:id="0"/>
            <w:r w:rsidRPr="0033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FC91A7D" w14:textId="77777777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14:paraId="3109F39F" w14:textId="77777777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35C4A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14:paraId="65D3D5CE" w14:textId="77777777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35C4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FB6DAD">
              <w:rPr>
                <w:rFonts w:ascii="Times New Roman" w:hAnsi="Times New Roman"/>
                <w:sz w:val="24"/>
                <w:szCs w:val="24"/>
              </w:rPr>
              <w:t>МАОУ ДО ДШИ ЦЕЛИНСКОГО РАЙОНА</w:t>
            </w:r>
          </w:p>
          <w:p w14:paraId="0ABE1EC6" w14:textId="77777777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14:paraId="3AAF4ABA" w14:textId="77777777" w:rsidR="00335C4A" w:rsidRPr="00335C4A" w:rsidRDefault="00335C4A" w:rsidP="00335C4A">
            <w:pPr>
              <w:autoSpaceDE w:val="0"/>
              <w:autoSpaceDN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35C4A">
              <w:rPr>
                <w:rFonts w:ascii="Times New Roman" w:hAnsi="Times New Roman"/>
                <w:sz w:val="26"/>
                <w:szCs w:val="26"/>
              </w:rPr>
              <w:t>_________________ Ивлева Н.В.</w:t>
            </w:r>
          </w:p>
        </w:tc>
      </w:tr>
    </w:tbl>
    <w:p w14:paraId="35CF31C5" w14:textId="77777777" w:rsidR="0037403F" w:rsidRPr="0037403F" w:rsidRDefault="0037403F" w:rsidP="000A25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B51507" w14:textId="77777777" w:rsidR="0037403F" w:rsidRPr="0033325A" w:rsidRDefault="00C0552A" w:rsidP="00335C4A">
      <w:pPr>
        <w:pStyle w:val="a4"/>
        <w:ind w:left="4956"/>
        <w:rPr>
          <w:noProof/>
          <w:sz w:val="26"/>
          <w:szCs w:val="26"/>
        </w:rPr>
      </w:pPr>
      <w:r w:rsidRPr="0033325A">
        <w:rPr>
          <w:noProof/>
          <w:sz w:val="26"/>
          <w:szCs w:val="26"/>
        </w:rPr>
        <w:t xml:space="preserve"> </w:t>
      </w:r>
    </w:p>
    <w:p w14:paraId="05F48BCE" w14:textId="77777777" w:rsidR="0037403F" w:rsidRPr="0033325A" w:rsidRDefault="0037403F" w:rsidP="003740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14:paraId="11A424A5" w14:textId="77777777" w:rsidR="00C877DE" w:rsidRPr="0033325A" w:rsidRDefault="00C877DE" w:rsidP="00C70E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403F"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О надбавках, </w:t>
      </w:r>
      <w:r w:rsidR="0037403F" w:rsidRPr="0033325A">
        <w:rPr>
          <w:rFonts w:ascii="Times New Roman" w:eastAsia="Calibri" w:hAnsi="Times New Roman" w:cs="Times New Roman"/>
          <w:sz w:val="26"/>
          <w:szCs w:val="26"/>
        </w:rPr>
        <w:t>мерах материального стимулирования</w:t>
      </w:r>
      <w:r w:rsidR="00C70E84"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403F" w:rsidRPr="0033325A">
        <w:rPr>
          <w:rFonts w:ascii="Times New Roman" w:eastAsia="Calibri" w:hAnsi="Times New Roman" w:cs="Times New Roman"/>
          <w:sz w:val="26"/>
          <w:szCs w:val="26"/>
        </w:rPr>
        <w:t>работников</w:t>
      </w:r>
    </w:p>
    <w:p w14:paraId="611E9A5E" w14:textId="77777777" w:rsidR="00C877DE" w:rsidRPr="0033325A" w:rsidRDefault="0037403F" w:rsidP="00C70E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77DE" w:rsidRPr="0033325A">
        <w:rPr>
          <w:rFonts w:ascii="Times New Roman" w:eastAsia="Calibri" w:hAnsi="Times New Roman" w:cs="Times New Roman"/>
          <w:sz w:val="26"/>
          <w:szCs w:val="26"/>
        </w:rPr>
        <w:t>и материальной помощи</w:t>
      </w:r>
      <w:r w:rsidR="00C70E84" w:rsidRPr="0033325A">
        <w:rPr>
          <w:rFonts w:ascii="Times New Roman" w:eastAsia="Calibri" w:hAnsi="Times New Roman" w:cs="Times New Roman"/>
          <w:sz w:val="26"/>
          <w:szCs w:val="26"/>
        </w:rPr>
        <w:tab/>
      </w:r>
      <w:r w:rsidR="00335C4A" w:rsidRPr="0033325A">
        <w:rPr>
          <w:rFonts w:ascii="Times New Roman" w:eastAsia="Calibri" w:hAnsi="Times New Roman" w:cs="Times New Roman"/>
          <w:sz w:val="26"/>
          <w:szCs w:val="26"/>
        </w:rPr>
        <w:t>МАОУ ДО ДШИ ЦЕЛИНСКОГО РАЙОНА</w:t>
      </w:r>
    </w:p>
    <w:p w14:paraId="6E14EC7A" w14:textId="77777777" w:rsidR="0037403F" w:rsidRPr="0033325A" w:rsidRDefault="00335C4A" w:rsidP="000A25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3C0E67A" w14:textId="77777777" w:rsidR="00DF1E52" w:rsidRPr="0033325A" w:rsidRDefault="00DF1E52" w:rsidP="00F56DA8">
      <w:pPr>
        <w:pStyle w:val="a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14:paraId="0A56AE5D" w14:textId="77777777" w:rsidR="007E33EE" w:rsidRPr="00A01CF8" w:rsidRDefault="0037403F" w:rsidP="00A01CF8">
      <w:pPr>
        <w:pStyle w:val="a4"/>
        <w:ind w:firstLine="567"/>
        <w:jc w:val="both"/>
        <w:rPr>
          <w:rFonts w:eastAsia="Calibri"/>
          <w:color w:val="00002B"/>
          <w:sz w:val="26"/>
          <w:szCs w:val="26"/>
        </w:rPr>
      </w:pPr>
      <w:proofErr w:type="gramStart"/>
      <w:r w:rsidRPr="00A01CF8">
        <w:rPr>
          <w:rFonts w:eastAsia="Calibri"/>
          <w:sz w:val="26"/>
          <w:szCs w:val="26"/>
        </w:rPr>
        <w:t xml:space="preserve">Настоящее положение разработано </w:t>
      </w:r>
      <w:r w:rsidR="00A01CF8">
        <w:rPr>
          <w:rFonts w:eastAsia="Calibri"/>
          <w:sz w:val="26"/>
          <w:szCs w:val="26"/>
        </w:rPr>
        <w:t>согласно п</w:t>
      </w:r>
      <w:r w:rsidR="001A2E76" w:rsidRPr="00A01CF8">
        <w:rPr>
          <w:rFonts w:eastAsia="Calibri"/>
          <w:sz w:val="26"/>
          <w:szCs w:val="26"/>
        </w:rPr>
        <w:t>остановлени</w:t>
      </w:r>
      <w:r w:rsidR="004D4F73" w:rsidRPr="00A01CF8">
        <w:rPr>
          <w:rFonts w:eastAsia="Calibri"/>
          <w:sz w:val="26"/>
          <w:szCs w:val="26"/>
        </w:rPr>
        <w:t>й</w:t>
      </w:r>
      <w:r w:rsidR="00344F2E" w:rsidRPr="00A01CF8">
        <w:rPr>
          <w:rFonts w:eastAsia="Calibri"/>
          <w:sz w:val="26"/>
          <w:szCs w:val="26"/>
        </w:rPr>
        <w:t xml:space="preserve"> </w:t>
      </w:r>
      <w:r w:rsidR="001A2E76" w:rsidRPr="00A01CF8">
        <w:rPr>
          <w:rFonts w:eastAsia="Calibri"/>
          <w:sz w:val="26"/>
          <w:szCs w:val="26"/>
        </w:rPr>
        <w:t xml:space="preserve"> </w:t>
      </w:r>
      <w:r w:rsidR="00344F2E" w:rsidRPr="00A01CF8">
        <w:rPr>
          <w:rFonts w:ascii="Times New Roman CYR" w:hAnsi="Times New Roman CYR"/>
          <w:sz w:val="26"/>
          <w:szCs w:val="26"/>
        </w:rPr>
        <w:t xml:space="preserve">Администрации </w:t>
      </w:r>
      <w:proofErr w:type="spellStart"/>
      <w:r w:rsidR="00344F2E" w:rsidRPr="00A01CF8">
        <w:rPr>
          <w:rFonts w:ascii="Times New Roman CYR" w:hAnsi="Times New Roman CYR"/>
          <w:sz w:val="26"/>
          <w:szCs w:val="26"/>
        </w:rPr>
        <w:t>Целинского</w:t>
      </w:r>
      <w:proofErr w:type="spellEnd"/>
      <w:r w:rsidR="00344F2E" w:rsidRPr="00A01CF8">
        <w:rPr>
          <w:rFonts w:ascii="Times New Roman CYR" w:hAnsi="Times New Roman CYR"/>
          <w:sz w:val="26"/>
          <w:szCs w:val="26"/>
        </w:rPr>
        <w:t xml:space="preserve"> района </w:t>
      </w:r>
      <w:r w:rsidR="004D4F73" w:rsidRPr="00A01CF8">
        <w:rPr>
          <w:rFonts w:eastAsia="Calibri"/>
          <w:sz w:val="26"/>
          <w:szCs w:val="26"/>
        </w:rPr>
        <w:t xml:space="preserve">от </w:t>
      </w:r>
      <w:r w:rsidR="001A2E76" w:rsidRPr="00A01CF8">
        <w:rPr>
          <w:rFonts w:eastAsia="Calibri"/>
          <w:sz w:val="26"/>
          <w:szCs w:val="26"/>
        </w:rPr>
        <w:t xml:space="preserve"> </w:t>
      </w:r>
      <w:r w:rsidR="004D4F73" w:rsidRPr="00A01CF8">
        <w:rPr>
          <w:rFonts w:eastAsia="Calibri"/>
          <w:sz w:val="26"/>
          <w:szCs w:val="26"/>
        </w:rPr>
        <w:t>17.11.2021 № 1098</w:t>
      </w:r>
      <w:r w:rsidR="007E33EE" w:rsidRPr="00A01CF8">
        <w:rPr>
          <w:rFonts w:eastAsia="Calibri"/>
          <w:sz w:val="26"/>
          <w:szCs w:val="26"/>
        </w:rPr>
        <w:t xml:space="preserve"> </w:t>
      </w:r>
      <w:r w:rsidR="004D4F73" w:rsidRPr="00A01CF8">
        <w:rPr>
          <w:rFonts w:eastAsia="Calibri"/>
          <w:sz w:val="26"/>
          <w:szCs w:val="26"/>
        </w:rPr>
        <w:t xml:space="preserve"> «О системе оплаты труда работников муниципальных бюджетных образовательных учреждений </w:t>
      </w:r>
      <w:proofErr w:type="spellStart"/>
      <w:r w:rsidR="004D4F73" w:rsidRPr="00A01CF8">
        <w:rPr>
          <w:rFonts w:eastAsia="Calibri"/>
          <w:sz w:val="26"/>
          <w:szCs w:val="26"/>
        </w:rPr>
        <w:t>Целинского</w:t>
      </w:r>
      <w:proofErr w:type="spellEnd"/>
      <w:r w:rsidR="004D4F73" w:rsidRPr="00A01CF8">
        <w:rPr>
          <w:rFonts w:eastAsia="Calibri"/>
          <w:sz w:val="26"/>
          <w:szCs w:val="26"/>
        </w:rPr>
        <w:t xml:space="preserve"> района»</w:t>
      </w:r>
      <w:r w:rsidR="00927BCC" w:rsidRPr="00A01CF8">
        <w:rPr>
          <w:rFonts w:eastAsia="Calibri"/>
          <w:sz w:val="26"/>
          <w:szCs w:val="26"/>
        </w:rPr>
        <w:t xml:space="preserve">, </w:t>
      </w:r>
      <w:r w:rsidR="004D4F73" w:rsidRPr="00A01CF8">
        <w:rPr>
          <w:rFonts w:eastAsia="Calibri"/>
          <w:sz w:val="26"/>
          <w:szCs w:val="26"/>
        </w:rPr>
        <w:t xml:space="preserve">  </w:t>
      </w:r>
      <w:r w:rsidR="00927BCC" w:rsidRPr="00A01CF8">
        <w:rPr>
          <w:sz w:val="26"/>
          <w:szCs w:val="26"/>
        </w:rPr>
        <w:t xml:space="preserve">от  </w:t>
      </w:r>
      <w:r w:rsidR="00927BCC" w:rsidRPr="00A01CF8">
        <w:rPr>
          <w:kern w:val="2"/>
          <w:sz w:val="26"/>
          <w:szCs w:val="26"/>
        </w:rPr>
        <w:t xml:space="preserve"> 24.10.2016  № 457</w:t>
      </w:r>
      <w:r w:rsidR="00927BCC" w:rsidRPr="00A01CF8">
        <w:rPr>
          <w:sz w:val="26"/>
          <w:szCs w:val="26"/>
        </w:rPr>
        <w:t xml:space="preserve"> </w:t>
      </w:r>
      <w:r w:rsidR="00927BCC" w:rsidRPr="00A01CF8">
        <w:rPr>
          <w:kern w:val="2"/>
          <w:sz w:val="26"/>
          <w:szCs w:val="26"/>
        </w:rPr>
        <w:t xml:space="preserve">«О системе оплаты труда работников муниципальных бюджетных,   учреждений культуры   </w:t>
      </w:r>
      <w:proofErr w:type="spellStart"/>
      <w:r w:rsidR="00927BCC" w:rsidRPr="00A01CF8">
        <w:rPr>
          <w:kern w:val="2"/>
          <w:sz w:val="26"/>
          <w:szCs w:val="26"/>
        </w:rPr>
        <w:t>Целинского</w:t>
      </w:r>
      <w:proofErr w:type="spellEnd"/>
      <w:r w:rsidR="00927BCC" w:rsidRPr="00A01CF8">
        <w:rPr>
          <w:kern w:val="2"/>
          <w:sz w:val="26"/>
          <w:szCs w:val="26"/>
        </w:rPr>
        <w:t xml:space="preserve"> района», </w:t>
      </w:r>
      <w:r w:rsidR="004D4F73" w:rsidRPr="00A01CF8">
        <w:rPr>
          <w:rFonts w:eastAsia="Calibri"/>
          <w:sz w:val="26"/>
          <w:szCs w:val="26"/>
        </w:rPr>
        <w:t xml:space="preserve">от </w:t>
      </w:r>
      <w:r w:rsidR="004D4F73" w:rsidRPr="00A01CF8">
        <w:rPr>
          <w:sz w:val="26"/>
          <w:szCs w:val="26"/>
        </w:rPr>
        <w:t xml:space="preserve">18.10.2017 </w:t>
      </w:r>
      <w:r w:rsidR="007E33EE" w:rsidRPr="00A01CF8">
        <w:rPr>
          <w:sz w:val="26"/>
          <w:szCs w:val="26"/>
        </w:rPr>
        <w:t xml:space="preserve"> № 747    </w:t>
      </w:r>
      <w:r w:rsidR="004D4F73" w:rsidRPr="00A01CF8">
        <w:rPr>
          <w:sz w:val="26"/>
          <w:szCs w:val="26"/>
        </w:rPr>
        <w:t>«</w:t>
      </w:r>
      <w:r w:rsidR="004D4F73" w:rsidRPr="00A01CF8">
        <w:rPr>
          <w:color w:val="000000"/>
          <w:sz w:val="26"/>
          <w:szCs w:val="26"/>
        </w:rPr>
        <w:t>Об утверждении порядка формирования планового фонда оплаты труда работников муниципальных бюджетных и автономны</w:t>
      </w:r>
      <w:r w:rsidR="007E33EE" w:rsidRPr="00A01CF8">
        <w:rPr>
          <w:color w:val="000000"/>
          <w:sz w:val="26"/>
          <w:szCs w:val="26"/>
        </w:rPr>
        <w:t xml:space="preserve">х учреждений </w:t>
      </w:r>
      <w:proofErr w:type="spellStart"/>
      <w:r w:rsidR="007E33EE" w:rsidRPr="00A01CF8">
        <w:rPr>
          <w:color w:val="000000"/>
          <w:sz w:val="26"/>
          <w:szCs w:val="26"/>
        </w:rPr>
        <w:t>Целинского</w:t>
      </w:r>
      <w:proofErr w:type="spellEnd"/>
      <w:r w:rsidR="007E33EE" w:rsidRPr="00A01CF8">
        <w:rPr>
          <w:color w:val="000000"/>
          <w:sz w:val="26"/>
          <w:szCs w:val="26"/>
        </w:rPr>
        <w:t xml:space="preserve"> района» </w:t>
      </w:r>
      <w:r w:rsidR="001A2E76" w:rsidRPr="00A01CF8">
        <w:rPr>
          <w:rFonts w:eastAsia="Calibri"/>
          <w:sz w:val="26"/>
          <w:szCs w:val="26"/>
        </w:rPr>
        <w:t>и определяет условия, порядок и</w:t>
      </w:r>
      <w:proofErr w:type="gramEnd"/>
      <w:r w:rsidR="001A2E76" w:rsidRPr="00A01CF8">
        <w:rPr>
          <w:rFonts w:eastAsia="Calibri"/>
          <w:sz w:val="26"/>
          <w:szCs w:val="26"/>
        </w:rPr>
        <w:t xml:space="preserve"> показатели надбавок и премирования всех работников школы.</w:t>
      </w:r>
      <w:r w:rsidR="001A2E76" w:rsidRPr="00A01CF8">
        <w:rPr>
          <w:rFonts w:eastAsia="Calibri"/>
          <w:color w:val="00002B"/>
          <w:sz w:val="26"/>
          <w:szCs w:val="26"/>
        </w:rPr>
        <w:t xml:space="preserve"> </w:t>
      </w:r>
    </w:p>
    <w:p w14:paraId="3A6BE9AC" w14:textId="77777777" w:rsidR="001A2E76" w:rsidRPr="00A01CF8" w:rsidRDefault="001A2E76" w:rsidP="007E33EE">
      <w:pPr>
        <w:pStyle w:val="a4"/>
        <w:ind w:firstLine="567"/>
        <w:rPr>
          <w:color w:val="000000"/>
          <w:sz w:val="26"/>
          <w:szCs w:val="26"/>
        </w:rPr>
      </w:pPr>
      <w:r w:rsidRPr="00A01CF8">
        <w:rPr>
          <w:rFonts w:eastAsia="Calibri"/>
          <w:sz w:val="26"/>
          <w:szCs w:val="26"/>
        </w:rPr>
        <w:t>Цели данного Положения</w:t>
      </w:r>
    </w:p>
    <w:p w14:paraId="58F034B0" w14:textId="77777777" w:rsidR="001A2E76" w:rsidRPr="00A01CF8" w:rsidRDefault="001A2E76" w:rsidP="00374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CF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7403F" w:rsidRPr="00A01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33EE" w:rsidRPr="00A01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403F" w:rsidRPr="00A01CF8">
        <w:rPr>
          <w:rFonts w:ascii="Times New Roman" w:eastAsia="Calibri" w:hAnsi="Times New Roman" w:cs="Times New Roman"/>
          <w:sz w:val="26"/>
          <w:szCs w:val="26"/>
        </w:rPr>
        <w:t xml:space="preserve"> усилени</w:t>
      </w:r>
      <w:r w:rsidRPr="00A01CF8">
        <w:rPr>
          <w:rFonts w:ascii="Times New Roman" w:eastAsia="Calibri" w:hAnsi="Times New Roman" w:cs="Times New Roman"/>
          <w:sz w:val="26"/>
          <w:szCs w:val="26"/>
        </w:rPr>
        <w:t>е</w:t>
      </w:r>
      <w:r w:rsidR="0037403F" w:rsidRPr="00A01CF8">
        <w:rPr>
          <w:rFonts w:ascii="Times New Roman" w:eastAsia="Calibri" w:hAnsi="Times New Roman" w:cs="Times New Roman"/>
          <w:sz w:val="26"/>
          <w:szCs w:val="26"/>
        </w:rPr>
        <w:t xml:space="preserve"> материальной заинтересованности </w:t>
      </w:r>
      <w:r w:rsidR="00C877DE" w:rsidRPr="00A01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403F" w:rsidRPr="00A01CF8">
        <w:rPr>
          <w:rFonts w:ascii="Times New Roman" w:eastAsia="Calibri" w:hAnsi="Times New Roman" w:cs="Times New Roman"/>
          <w:sz w:val="26"/>
          <w:szCs w:val="26"/>
        </w:rPr>
        <w:t>работников и ответственности за конечные результаты своего труда</w:t>
      </w:r>
      <w:r w:rsidRPr="00A01C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2222F8A" w14:textId="77777777" w:rsidR="0037403F" w:rsidRPr="00A01CF8" w:rsidRDefault="001A2E76" w:rsidP="00374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CF8">
        <w:rPr>
          <w:rFonts w:ascii="Times New Roman" w:eastAsia="Calibri" w:hAnsi="Times New Roman" w:cs="Times New Roman"/>
          <w:sz w:val="26"/>
          <w:szCs w:val="26"/>
        </w:rPr>
        <w:t>- эффективное решение уставных задач учреждения, установление единого порядка расходования средств, предусмотренных на стимулирующие выплаты.</w:t>
      </w:r>
      <w:r w:rsidR="00D62C95" w:rsidRPr="00A01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1C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4866E51" w14:textId="77777777" w:rsidR="00A01CF8" w:rsidRPr="00A01CF8" w:rsidRDefault="007E33EE" w:rsidP="00A01CF8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A01CF8">
        <w:rPr>
          <w:rFonts w:ascii="Times New Roman CYR" w:hAnsi="Times New Roman CYR"/>
          <w:sz w:val="26"/>
          <w:szCs w:val="26"/>
        </w:rPr>
        <w:t>Планирование премиальных выплат по итогам работы работникам муниципальных учреждений осуществляется в пределах средств, предусмотренных на оплату труда муниципальных учреждений на текущий финансовый год, но не более 5 процентов планового фонда оплаты труда по должностным окладам, компенсационных и стимулирующих выплат без учета премиальных выплат.</w:t>
      </w:r>
    </w:p>
    <w:p w14:paraId="7442E134" w14:textId="77777777" w:rsidR="00A01CF8" w:rsidRPr="00A01CF8" w:rsidRDefault="00A01CF8" w:rsidP="00A01CF8">
      <w:pPr>
        <w:spacing w:after="0" w:line="240" w:lineRule="auto"/>
        <w:ind w:firstLine="709"/>
        <w:contextualSpacing/>
        <w:jc w:val="both"/>
        <w:rPr>
          <w:rFonts w:ascii="Times New Roman CYR" w:eastAsia="Calibri" w:hAnsi="Times New Roman CYR" w:cs="Times New Roman"/>
          <w:sz w:val="26"/>
          <w:szCs w:val="26"/>
        </w:rPr>
      </w:pPr>
      <w:r w:rsidRPr="00A01CF8">
        <w:rPr>
          <w:rFonts w:ascii="Times New Roman CYR" w:eastAsia="Calibri" w:hAnsi="Times New Roman CYR" w:cs="Times New Roman"/>
          <w:sz w:val="26"/>
          <w:szCs w:val="26"/>
        </w:rPr>
        <w:t>В течение финансового года руководитель учреждения при необходимости вправе перераспределять средства фонда оплаты труда между видами выплат с учетом безусловного обеспечения выплат компенсационного характера, установленных в соответствии нормативными правовыми актами   и с учетом мнения выборного профсоюзного органа.</w:t>
      </w:r>
    </w:p>
    <w:p w14:paraId="44C6888B" w14:textId="77777777" w:rsidR="00DF1E52" w:rsidRPr="0033325A" w:rsidRDefault="00DF1E52" w:rsidP="00374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3325A">
        <w:rPr>
          <w:rFonts w:ascii="Times New Roman" w:eastAsia="Calibri" w:hAnsi="Times New Roman" w:cs="Times New Roman"/>
          <w:sz w:val="26"/>
          <w:szCs w:val="26"/>
        </w:rPr>
        <w:t>Стимулирующие выплаты осуществляются за счет средств фонда оплаты труда, предусмотренных в плане финансово-хозяйственной деятельности в пределах выделенных бюджетных ассигнований на оплату труда работников, средств от предпринимательской и иной приносящей доход деятельности учреждения</w:t>
      </w:r>
      <w:r w:rsidR="00A01CF8">
        <w:rPr>
          <w:rFonts w:ascii="Times New Roman" w:eastAsia="Calibri" w:hAnsi="Times New Roman" w:cs="Times New Roman"/>
          <w:sz w:val="26"/>
          <w:szCs w:val="26"/>
        </w:rPr>
        <w:t>,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5073" w:rsidRPr="0033325A">
        <w:rPr>
          <w:rFonts w:ascii="Times New Roman" w:eastAsia="Calibri" w:hAnsi="Times New Roman" w:cs="Times New Roman"/>
          <w:sz w:val="26"/>
          <w:szCs w:val="26"/>
        </w:rPr>
        <w:t>направленных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на оплату труда работников, а также экономии фонда оплаты труда, в соответствии с</w:t>
      </w:r>
      <w:r w:rsidR="00135073"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325A">
        <w:rPr>
          <w:rFonts w:ascii="Times New Roman" w:eastAsia="Calibri" w:hAnsi="Times New Roman" w:cs="Times New Roman"/>
          <w:sz w:val="26"/>
          <w:szCs w:val="26"/>
        </w:rPr>
        <w:t>положением о выплатах стимулирующего характера.</w:t>
      </w:r>
      <w:proofErr w:type="gramEnd"/>
    </w:p>
    <w:p w14:paraId="0F7111B1" w14:textId="77777777" w:rsidR="00DF1E52" w:rsidRPr="0033325A" w:rsidRDefault="00DF1E52" w:rsidP="00374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На выплаты стимулирующего характера начисляются все виды н</w:t>
      </w:r>
      <w:r w:rsidR="00135073" w:rsidRPr="0033325A">
        <w:rPr>
          <w:rFonts w:ascii="Times New Roman" w:eastAsia="Calibri" w:hAnsi="Times New Roman" w:cs="Times New Roman"/>
          <w:sz w:val="26"/>
          <w:szCs w:val="26"/>
        </w:rPr>
        <w:t>а</w:t>
      </w:r>
      <w:r w:rsidRPr="0033325A">
        <w:rPr>
          <w:rFonts w:ascii="Times New Roman" w:eastAsia="Calibri" w:hAnsi="Times New Roman" w:cs="Times New Roman"/>
          <w:sz w:val="26"/>
          <w:szCs w:val="26"/>
        </w:rPr>
        <w:t>логов, на основании действующего законодательства.</w:t>
      </w:r>
    </w:p>
    <w:p w14:paraId="7FC07AEE" w14:textId="77777777" w:rsidR="0037403F" w:rsidRPr="0033325A" w:rsidRDefault="00A01CF8" w:rsidP="006D2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2B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DF1E52" w:rsidRPr="0033325A">
        <w:rPr>
          <w:rFonts w:ascii="Times New Roman" w:eastAsia="Calibri" w:hAnsi="Times New Roman" w:cs="Times New Roman"/>
          <w:sz w:val="26"/>
          <w:szCs w:val="26"/>
        </w:rPr>
        <w:t>ыплаты стимулирующего характера учитываются при исчислении средней заработной платы в соответствии требованиями государственной статистической отчетности.</w:t>
      </w:r>
    </w:p>
    <w:p w14:paraId="1638EF2E" w14:textId="77777777" w:rsidR="0037403F" w:rsidRPr="0033325A" w:rsidRDefault="00C0552A" w:rsidP="00E404F4">
      <w:pPr>
        <w:pStyle w:val="aa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Виды, размеры и порядок выплат</w:t>
      </w:r>
      <w:r w:rsidR="0037403F" w:rsidRPr="0033325A">
        <w:rPr>
          <w:rFonts w:ascii="Times New Roman" w:eastAsia="Calibri" w:hAnsi="Times New Roman" w:cs="Times New Roman"/>
          <w:sz w:val="26"/>
          <w:szCs w:val="26"/>
        </w:rPr>
        <w:t xml:space="preserve"> надбавок</w:t>
      </w:r>
      <w:r w:rsidR="00C877DE" w:rsidRPr="0033325A">
        <w:rPr>
          <w:rFonts w:ascii="Times New Roman" w:eastAsia="Calibri" w:hAnsi="Times New Roman" w:cs="Times New Roman"/>
          <w:sz w:val="26"/>
          <w:szCs w:val="26"/>
        </w:rPr>
        <w:t>, премий</w:t>
      </w:r>
      <w:r w:rsidR="0033325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13C6EC9" w14:textId="77777777" w:rsidR="00C877DE" w:rsidRPr="0033325A" w:rsidRDefault="00E404F4" w:rsidP="00E404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2.1.</w:t>
      </w:r>
      <w:r w:rsidR="00E032B1"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77DE" w:rsidRPr="0033325A">
        <w:rPr>
          <w:rFonts w:ascii="Times New Roman" w:eastAsia="Calibri" w:hAnsi="Times New Roman" w:cs="Times New Roman"/>
          <w:sz w:val="26"/>
          <w:szCs w:val="26"/>
        </w:rPr>
        <w:t>В учреждении   устанавливаются следующие виды выплат стимулирующего характера:</w:t>
      </w:r>
    </w:p>
    <w:p w14:paraId="2672DBE7" w14:textId="77777777" w:rsidR="0078787E" w:rsidRPr="0033325A" w:rsidRDefault="0078787E" w:rsidP="0033325A">
      <w:pPr>
        <w:pStyle w:val="a4"/>
        <w:ind w:left="708"/>
        <w:rPr>
          <w:sz w:val="26"/>
          <w:szCs w:val="26"/>
        </w:rPr>
      </w:pPr>
      <w:r w:rsidRPr="0033325A">
        <w:rPr>
          <w:sz w:val="26"/>
          <w:szCs w:val="26"/>
        </w:rPr>
        <w:t>за интенсивность и высокие результаты работы;</w:t>
      </w:r>
    </w:p>
    <w:p w14:paraId="1F6B0051" w14:textId="77777777" w:rsidR="0078787E" w:rsidRPr="0033325A" w:rsidRDefault="0078787E" w:rsidP="0033325A">
      <w:pPr>
        <w:pStyle w:val="a4"/>
        <w:ind w:left="708"/>
        <w:rPr>
          <w:sz w:val="26"/>
          <w:szCs w:val="26"/>
        </w:rPr>
      </w:pPr>
      <w:r w:rsidRPr="0033325A">
        <w:rPr>
          <w:sz w:val="26"/>
          <w:szCs w:val="26"/>
        </w:rPr>
        <w:t>за качество выполняемых работ;</w:t>
      </w:r>
    </w:p>
    <w:p w14:paraId="66F7DD45" w14:textId="77777777" w:rsidR="0078787E" w:rsidRPr="0033325A" w:rsidRDefault="0078787E" w:rsidP="0033325A">
      <w:pPr>
        <w:pStyle w:val="a4"/>
        <w:ind w:left="708"/>
        <w:rPr>
          <w:sz w:val="26"/>
          <w:szCs w:val="26"/>
        </w:rPr>
      </w:pPr>
      <w:r w:rsidRPr="0033325A">
        <w:rPr>
          <w:sz w:val="26"/>
          <w:szCs w:val="26"/>
        </w:rPr>
        <w:t xml:space="preserve">за выслугу лет; </w:t>
      </w:r>
    </w:p>
    <w:p w14:paraId="4DF08299" w14:textId="77777777" w:rsidR="0078787E" w:rsidRPr="0033325A" w:rsidRDefault="0078787E" w:rsidP="0033325A">
      <w:pPr>
        <w:pStyle w:val="a4"/>
        <w:ind w:left="708"/>
        <w:rPr>
          <w:sz w:val="26"/>
          <w:szCs w:val="26"/>
        </w:rPr>
      </w:pPr>
      <w:r w:rsidRPr="0033325A">
        <w:rPr>
          <w:sz w:val="26"/>
          <w:szCs w:val="26"/>
        </w:rPr>
        <w:t>премиальные выплаты по итогам работы;</w:t>
      </w:r>
    </w:p>
    <w:p w14:paraId="1ECEFBF4" w14:textId="77777777" w:rsidR="006D29C7" w:rsidRPr="0033325A" w:rsidRDefault="0078787E" w:rsidP="0033325A">
      <w:pPr>
        <w:pStyle w:val="a4"/>
        <w:ind w:left="708"/>
        <w:rPr>
          <w:sz w:val="26"/>
          <w:szCs w:val="26"/>
        </w:rPr>
      </w:pPr>
      <w:r w:rsidRPr="0033325A">
        <w:rPr>
          <w:sz w:val="26"/>
          <w:szCs w:val="26"/>
        </w:rPr>
        <w:t>иные вы</w:t>
      </w:r>
      <w:r w:rsidR="0033325A">
        <w:rPr>
          <w:sz w:val="26"/>
          <w:szCs w:val="26"/>
        </w:rPr>
        <w:t>платы стимулирующего характера.</w:t>
      </w:r>
    </w:p>
    <w:p w14:paraId="05A4875A" w14:textId="77777777" w:rsidR="00C877DE" w:rsidRPr="0033325A" w:rsidRDefault="00E032B1" w:rsidP="006D29C7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2</w:t>
      </w:r>
      <w:r w:rsidR="00C877DE" w:rsidRPr="0033325A">
        <w:rPr>
          <w:rFonts w:ascii="Times New Roman" w:eastAsia="Calibri" w:hAnsi="Times New Roman" w:cs="Times New Roman"/>
          <w:sz w:val="26"/>
          <w:szCs w:val="26"/>
        </w:rPr>
        <w:t>.2. 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14:paraId="13E934A8" w14:textId="77777777" w:rsidR="00C877DE" w:rsidRPr="0033325A" w:rsidRDefault="00E032B1" w:rsidP="006D29C7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2</w:t>
      </w:r>
      <w:r w:rsidR="00C877DE" w:rsidRPr="0033325A">
        <w:rPr>
          <w:rFonts w:ascii="Times New Roman" w:eastAsia="Calibri" w:hAnsi="Times New Roman" w:cs="Times New Roman"/>
          <w:sz w:val="26"/>
          <w:szCs w:val="26"/>
        </w:rPr>
        <w:t>.3. Надбавки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 позволяющих оценить результативность и эффективность труда работников, в пределах фонда оплаты труда учреждения.</w:t>
      </w:r>
    </w:p>
    <w:p w14:paraId="7495C3E8" w14:textId="77777777" w:rsidR="00C877DE" w:rsidRPr="0033325A" w:rsidRDefault="00E032B1" w:rsidP="006D29C7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2</w:t>
      </w:r>
      <w:r w:rsidR="00C877DE" w:rsidRPr="0033325A">
        <w:rPr>
          <w:rFonts w:ascii="Times New Roman" w:eastAsia="Calibri" w:hAnsi="Times New Roman" w:cs="Times New Roman"/>
          <w:sz w:val="26"/>
          <w:szCs w:val="26"/>
        </w:rPr>
        <w:t>.4. Надбавка за интенсивность и высокие результаты работы устанавливается:</w:t>
      </w:r>
    </w:p>
    <w:p w14:paraId="308981EF" w14:textId="77777777" w:rsidR="00C877DE" w:rsidRPr="0033325A" w:rsidRDefault="00E032B1" w:rsidP="006D29C7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2</w:t>
      </w:r>
      <w:r w:rsidR="00C877DE" w:rsidRPr="0033325A">
        <w:rPr>
          <w:rFonts w:ascii="Times New Roman" w:eastAsia="Calibri" w:hAnsi="Times New Roman" w:cs="Times New Roman"/>
          <w:sz w:val="26"/>
          <w:szCs w:val="26"/>
        </w:rPr>
        <w:t>.4.1. Педагогическим работникам в зависимости от результативности труда и качества работы по организации образовательного процесса.</w:t>
      </w:r>
    </w:p>
    <w:p w14:paraId="264A81F8" w14:textId="77777777" w:rsidR="00E032B1" w:rsidRPr="0033325A" w:rsidRDefault="00C877DE" w:rsidP="00F45322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Надбавка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</w:t>
      </w:r>
      <w:r w:rsidR="000C16F3" w:rsidRPr="0033325A">
        <w:rPr>
          <w:rFonts w:ascii="Times New Roman" w:eastAsia="Calibri" w:hAnsi="Times New Roman" w:cs="Times New Roman"/>
          <w:sz w:val="26"/>
          <w:szCs w:val="26"/>
        </w:rPr>
        <w:t xml:space="preserve">в размере от 10 до 100%.  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или в абсолютном </w:t>
      </w:r>
      <w:r w:rsidR="000C16F3" w:rsidRPr="0033325A">
        <w:rPr>
          <w:rFonts w:ascii="Times New Roman" w:eastAsia="Calibri" w:hAnsi="Times New Roman" w:cs="Times New Roman"/>
          <w:sz w:val="26"/>
          <w:szCs w:val="26"/>
        </w:rPr>
        <w:t>размере.</w:t>
      </w:r>
    </w:p>
    <w:p w14:paraId="1368E043" w14:textId="77777777" w:rsidR="00B96BBF" w:rsidRPr="00CF54E9" w:rsidRDefault="00CF54E9" w:rsidP="00CF54E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2.4.1.1.</w:t>
      </w:r>
      <w:r w:rsidR="00B96BBF" w:rsidRPr="00CF54E9">
        <w:rPr>
          <w:rFonts w:ascii="Times New Roman" w:eastAsia="Calibri" w:hAnsi="Times New Roman" w:cs="Times New Roman"/>
          <w:sz w:val="26"/>
          <w:szCs w:val="26"/>
        </w:rPr>
        <w:t>Показатели надбавки интенсивности и высоких результатов работы</w:t>
      </w:r>
    </w:p>
    <w:p w14:paraId="397023A9" w14:textId="77777777" w:rsidR="00D01908" w:rsidRPr="0033325A" w:rsidRDefault="00F45322" w:rsidP="00B96BBF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педагогических работников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8"/>
        <w:gridCol w:w="99"/>
        <w:gridCol w:w="8148"/>
        <w:gridCol w:w="862"/>
      </w:tblGrid>
      <w:tr w:rsidR="00E93310" w:rsidRPr="00F542A9" w14:paraId="6D2C887F" w14:textId="77777777" w:rsidTr="0078787E">
        <w:tc>
          <w:tcPr>
            <w:tcW w:w="8897" w:type="dxa"/>
            <w:gridSpan w:val="3"/>
          </w:tcPr>
          <w:p w14:paraId="1E14E283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Раздел 1. Научно – методическая работа, инновационная деятельность</w:t>
            </w:r>
          </w:p>
        </w:tc>
        <w:tc>
          <w:tcPr>
            <w:tcW w:w="850" w:type="dxa"/>
          </w:tcPr>
          <w:p w14:paraId="22428672" w14:textId="77777777" w:rsidR="00E93310" w:rsidRPr="00F542A9" w:rsidRDefault="000A2532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3310" w:rsidRPr="00F542A9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10" w:rsidRPr="00F542A9" w14:paraId="57E33871" w14:textId="77777777" w:rsidTr="0078787E">
        <w:trPr>
          <w:trHeight w:val="381"/>
        </w:trPr>
        <w:tc>
          <w:tcPr>
            <w:tcW w:w="638" w:type="dxa"/>
          </w:tcPr>
          <w:p w14:paraId="607D5C1B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59" w:type="dxa"/>
            <w:gridSpan w:val="2"/>
          </w:tcPr>
          <w:p w14:paraId="44436E45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учебных программ, авторских программ, методических пособий (при наличии внешних рецензии):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 программа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20 баллов</w:t>
            </w:r>
          </w:p>
        </w:tc>
        <w:tc>
          <w:tcPr>
            <w:tcW w:w="850" w:type="dxa"/>
          </w:tcPr>
          <w:p w14:paraId="69EA2D92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64F19C75" w14:textId="77777777" w:rsidTr="0078787E">
        <w:trPr>
          <w:trHeight w:val="473"/>
        </w:trPr>
        <w:tc>
          <w:tcPr>
            <w:tcW w:w="638" w:type="dxa"/>
          </w:tcPr>
          <w:p w14:paraId="42F9314D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59" w:type="dxa"/>
            <w:gridSpan w:val="2"/>
          </w:tcPr>
          <w:p w14:paraId="6CE5202D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 и переработка действующих образовательных программ и дополнений к ним (ФОС): 1 программа.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  <w:tc>
          <w:tcPr>
            <w:tcW w:w="850" w:type="dxa"/>
          </w:tcPr>
          <w:p w14:paraId="2D1049F2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2335750B" w14:textId="77777777" w:rsidTr="0078787E">
        <w:trPr>
          <w:trHeight w:val="858"/>
        </w:trPr>
        <w:tc>
          <w:tcPr>
            <w:tcW w:w="638" w:type="dxa"/>
          </w:tcPr>
          <w:p w14:paraId="240C22A7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009A1499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gridSpan w:val="2"/>
          </w:tcPr>
          <w:p w14:paraId="3214E057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статей  в СМИ  или  социальных сетях ДШИ, написанные преподавателем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F542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информационные; об участие в дистанционных конкурсах должны содержать: видео исполняемого номера, фото участников с наградами)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 статья -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14:paraId="65EF2A45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441172F7" w14:textId="77777777" w:rsidTr="0078787E">
        <w:trPr>
          <w:trHeight w:val="295"/>
        </w:trPr>
        <w:tc>
          <w:tcPr>
            <w:tcW w:w="9747" w:type="dxa"/>
            <w:gridSpan w:val="4"/>
          </w:tcPr>
          <w:p w14:paraId="54D7EC3B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Выявление и развитие способностей  учащихся к </w:t>
            </w:r>
            <w:proofErr w:type="gramStart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8E66FA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научной (интеллектуальной) деятельности</w:t>
            </w:r>
          </w:p>
        </w:tc>
      </w:tr>
      <w:tr w:rsidR="00E93310" w:rsidRPr="00F542A9" w14:paraId="35DA0795" w14:textId="77777777" w:rsidTr="0078787E">
        <w:trPr>
          <w:trHeight w:val="591"/>
        </w:trPr>
        <w:tc>
          <w:tcPr>
            <w:tcW w:w="737" w:type="dxa"/>
            <w:gridSpan w:val="2"/>
          </w:tcPr>
          <w:p w14:paraId="6C74482B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2.1.*</w:t>
            </w:r>
          </w:p>
        </w:tc>
        <w:tc>
          <w:tcPr>
            <w:tcW w:w="8160" w:type="dxa"/>
          </w:tcPr>
          <w:p w14:paraId="44017CAD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олимпиадах, выставках  (уровень межрайонный, зональный, областной, региональный): </w:t>
            </w:r>
          </w:p>
          <w:p w14:paraId="0818D7C9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цикл и </w:t>
            </w:r>
            <w:proofErr w:type="gramStart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:  Гран-При –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7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; Лауреаты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,  Дипломанты и участники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AF2D1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Хореографическое и Хоровое творчество: Гран – При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12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;   Лауреаты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, Дипломанты и участники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70E209A0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 за одного учащегося  (или за один номер).</w:t>
            </w:r>
          </w:p>
          <w:p w14:paraId="2A9826D4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Интернет - конкурсы  не зачитываются. </w:t>
            </w:r>
          </w:p>
        </w:tc>
        <w:tc>
          <w:tcPr>
            <w:tcW w:w="850" w:type="dxa"/>
          </w:tcPr>
          <w:p w14:paraId="2A16557B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7313EFAF" w14:textId="77777777" w:rsidTr="0078787E">
        <w:trPr>
          <w:trHeight w:val="591"/>
        </w:trPr>
        <w:tc>
          <w:tcPr>
            <w:tcW w:w="737" w:type="dxa"/>
            <w:gridSpan w:val="2"/>
          </w:tcPr>
          <w:p w14:paraId="0861A5F1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2.2.*</w:t>
            </w:r>
          </w:p>
        </w:tc>
        <w:tc>
          <w:tcPr>
            <w:tcW w:w="8160" w:type="dxa"/>
          </w:tcPr>
          <w:p w14:paraId="2527B49E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выставках (уровень всероссийский, международный):</w:t>
            </w:r>
          </w:p>
          <w:p w14:paraId="7F48CF5C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Музыкальный цикл и </w:t>
            </w:r>
            <w:proofErr w:type="gramStart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: Гран-При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-10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; Лауреаты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7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,  Дипломанты и участники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14:paraId="274804F1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Хореографическое и Хоровое творчество:  Гран-При –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15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;  Лауреаты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12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, Дипломанты и участники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7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14:paraId="10F26998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 за одного учащегося  (или за один номер).</w:t>
            </w:r>
          </w:p>
          <w:p w14:paraId="3EC9B01B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 - конкурсы  не зачитываются.</w:t>
            </w:r>
          </w:p>
        </w:tc>
        <w:tc>
          <w:tcPr>
            <w:tcW w:w="850" w:type="dxa"/>
          </w:tcPr>
          <w:p w14:paraId="5A75C503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27C50C59" w14:textId="77777777" w:rsidTr="0078787E">
        <w:trPr>
          <w:trHeight w:val="591"/>
        </w:trPr>
        <w:tc>
          <w:tcPr>
            <w:tcW w:w="737" w:type="dxa"/>
            <w:gridSpan w:val="2"/>
          </w:tcPr>
          <w:p w14:paraId="5EDF067B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160" w:type="dxa"/>
          </w:tcPr>
          <w:p w14:paraId="2D088AE8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класса в мероприятиях районного и школьного уровня  (концерты, конкурсы, фестивали, выставки и т.д.)  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5 баллов - за один концертный номер; 3 балла -  за одну художественную работу для ИЗО; 10 баллов за персональную выставку.</w:t>
            </w:r>
          </w:p>
        </w:tc>
        <w:tc>
          <w:tcPr>
            <w:tcW w:w="850" w:type="dxa"/>
          </w:tcPr>
          <w:p w14:paraId="3BC5A12D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46F72D9C" w14:textId="77777777" w:rsidTr="0078787E">
        <w:trPr>
          <w:trHeight w:val="343"/>
        </w:trPr>
        <w:tc>
          <w:tcPr>
            <w:tcW w:w="8897" w:type="dxa"/>
            <w:gridSpan w:val="3"/>
          </w:tcPr>
          <w:p w14:paraId="4D77735F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Раздел 3. Профессиональная активность преподавателя</w:t>
            </w:r>
          </w:p>
        </w:tc>
        <w:tc>
          <w:tcPr>
            <w:tcW w:w="850" w:type="dxa"/>
          </w:tcPr>
          <w:p w14:paraId="7A91D076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2403A5D3" w14:textId="77777777" w:rsidTr="0078787E">
        <w:trPr>
          <w:trHeight w:val="344"/>
        </w:trPr>
        <w:tc>
          <w:tcPr>
            <w:tcW w:w="737" w:type="dxa"/>
            <w:gridSpan w:val="2"/>
          </w:tcPr>
          <w:p w14:paraId="139DA57F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60" w:type="dxa"/>
          </w:tcPr>
          <w:p w14:paraId="21E2BB3A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Участие  преподавателя  и/или  концертмейстера  в  школьных  и  муниципальных мероприятиях  - 5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 за один концертный номер; ведение мероприятия.</w:t>
            </w:r>
          </w:p>
        </w:tc>
        <w:tc>
          <w:tcPr>
            <w:tcW w:w="850" w:type="dxa"/>
          </w:tcPr>
          <w:p w14:paraId="12355B7E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3194D1B3" w14:textId="77777777" w:rsidTr="0078787E">
        <w:trPr>
          <w:trHeight w:val="199"/>
        </w:trPr>
        <w:tc>
          <w:tcPr>
            <w:tcW w:w="737" w:type="dxa"/>
            <w:gridSpan w:val="2"/>
          </w:tcPr>
          <w:p w14:paraId="3AFD5A35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60" w:type="dxa"/>
          </w:tcPr>
          <w:p w14:paraId="247A72D4" w14:textId="20231A59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конкурсов, концертов, фестивалей, выставок, написание сценария мероприятия и т.д. школьного и участие в организации мероприятий муниципального уровня  - </w:t>
            </w:r>
            <w:r w:rsidR="00036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0894051D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00C9EA6F" w14:textId="77777777" w:rsidTr="0078787E">
        <w:trPr>
          <w:trHeight w:val="530"/>
        </w:trPr>
        <w:tc>
          <w:tcPr>
            <w:tcW w:w="737" w:type="dxa"/>
            <w:gridSpan w:val="2"/>
          </w:tcPr>
          <w:p w14:paraId="353D814A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60" w:type="dxa"/>
          </w:tcPr>
          <w:p w14:paraId="1395D5BE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преподавателя в   конкурсах различного уровня 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850" w:type="dxa"/>
          </w:tcPr>
          <w:p w14:paraId="7635960A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0D1B8C0E" w14:textId="77777777" w:rsidTr="0078787E">
        <w:trPr>
          <w:trHeight w:val="230"/>
        </w:trPr>
        <w:tc>
          <w:tcPr>
            <w:tcW w:w="737" w:type="dxa"/>
            <w:gridSpan w:val="2"/>
          </w:tcPr>
          <w:p w14:paraId="5D334DE8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60" w:type="dxa"/>
          </w:tcPr>
          <w:p w14:paraId="1440B638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</w:t>
            </w:r>
            <w:proofErr w:type="spellStart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и ВУЗы (едино разово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за каждого поступившего, при наличии справки из учебного учреждения)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- 20 баллов</w:t>
            </w:r>
          </w:p>
        </w:tc>
        <w:tc>
          <w:tcPr>
            <w:tcW w:w="850" w:type="dxa"/>
          </w:tcPr>
          <w:p w14:paraId="119B47BB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93310" w:rsidRPr="00F542A9" w14:paraId="23CA56EE" w14:textId="77777777" w:rsidTr="0078787E">
        <w:trPr>
          <w:trHeight w:val="455"/>
        </w:trPr>
        <w:tc>
          <w:tcPr>
            <w:tcW w:w="737" w:type="dxa"/>
            <w:gridSpan w:val="2"/>
          </w:tcPr>
          <w:p w14:paraId="74D8B49F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60" w:type="dxa"/>
          </w:tcPr>
          <w:p w14:paraId="3896392A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Выступления:   доклад, презентация, лекция  преподавателей  на конференции,  педагогическом совете, родительском собрании 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850" w:type="dxa"/>
          </w:tcPr>
          <w:p w14:paraId="761BCE68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3BFB0254" w14:textId="77777777" w:rsidTr="0078787E">
        <w:trPr>
          <w:trHeight w:val="334"/>
        </w:trPr>
        <w:tc>
          <w:tcPr>
            <w:tcW w:w="9747" w:type="dxa"/>
            <w:gridSpan w:val="4"/>
          </w:tcPr>
          <w:p w14:paraId="2475B8B6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Раздел 4. Удовлетворенность получателей муниципальных услуг</w:t>
            </w:r>
          </w:p>
          <w:p w14:paraId="533BE633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качеством и доступностью услуг</w:t>
            </w:r>
          </w:p>
        </w:tc>
      </w:tr>
      <w:tr w:rsidR="00E93310" w:rsidRPr="00F542A9" w14:paraId="2CD27DFF" w14:textId="77777777" w:rsidTr="0078787E">
        <w:trPr>
          <w:trHeight w:val="378"/>
        </w:trPr>
        <w:tc>
          <w:tcPr>
            <w:tcW w:w="737" w:type="dxa"/>
            <w:gridSpan w:val="2"/>
          </w:tcPr>
          <w:p w14:paraId="27951527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60" w:type="dxa"/>
          </w:tcPr>
          <w:p w14:paraId="1D593B55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Награды (в том числе почетные грамоты, благодарственные письма и др.) от ведомственных организаций  (правительственные, министерства культуры, учредителя и т.д.) –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850" w:type="dxa"/>
          </w:tcPr>
          <w:p w14:paraId="0345EE45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349727B8" w14:textId="77777777" w:rsidTr="0078787E">
        <w:trPr>
          <w:trHeight w:val="237"/>
        </w:trPr>
        <w:tc>
          <w:tcPr>
            <w:tcW w:w="8897" w:type="dxa"/>
            <w:gridSpan w:val="3"/>
          </w:tcPr>
          <w:p w14:paraId="22386A92" w14:textId="77777777" w:rsidR="00E93310" w:rsidRPr="00F542A9" w:rsidRDefault="00E93310" w:rsidP="00E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Раздел 5. Исполнительская дисциплина</w:t>
            </w:r>
          </w:p>
        </w:tc>
        <w:tc>
          <w:tcPr>
            <w:tcW w:w="850" w:type="dxa"/>
          </w:tcPr>
          <w:p w14:paraId="695D1FBB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5FECE2D9" w14:textId="77777777" w:rsidTr="0078787E">
        <w:trPr>
          <w:trHeight w:val="237"/>
        </w:trPr>
        <w:tc>
          <w:tcPr>
            <w:tcW w:w="638" w:type="dxa"/>
          </w:tcPr>
          <w:p w14:paraId="25DB8F11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259" w:type="dxa"/>
            <w:gridSpan w:val="2"/>
          </w:tcPr>
          <w:p w14:paraId="730C551E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с начала учебного года  до текущей даты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(допустимый  отсев  учащихся  класса  в  год:  1человек  по индивидуальному  обучению;   не более  10%  от группы)</w:t>
            </w: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850" w:type="dxa"/>
          </w:tcPr>
          <w:p w14:paraId="3B2A46DA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126B248A" w14:textId="77777777" w:rsidTr="0078787E">
        <w:trPr>
          <w:trHeight w:val="288"/>
        </w:trPr>
        <w:tc>
          <w:tcPr>
            <w:tcW w:w="638" w:type="dxa"/>
          </w:tcPr>
          <w:p w14:paraId="1DC78DE1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59" w:type="dxa"/>
            <w:gridSpan w:val="2"/>
          </w:tcPr>
          <w:p w14:paraId="0B9AAB8F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  Оплата за обучение  </w:t>
            </w:r>
          </w:p>
          <w:p w14:paraId="47B456FA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задолженности не более 10% от общего количества учащихся в классе –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  <w:p w14:paraId="6C79A057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 просроченной  задолженности   у  более 10%  класса -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>10 минус баллов</w:t>
            </w:r>
          </w:p>
        </w:tc>
        <w:tc>
          <w:tcPr>
            <w:tcW w:w="850" w:type="dxa"/>
          </w:tcPr>
          <w:p w14:paraId="11091C8C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98F2EA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ABBC7E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F542A9" w14:paraId="35B6BD82" w14:textId="77777777" w:rsidTr="0078787E">
        <w:trPr>
          <w:trHeight w:val="288"/>
        </w:trPr>
        <w:tc>
          <w:tcPr>
            <w:tcW w:w="638" w:type="dxa"/>
          </w:tcPr>
          <w:p w14:paraId="336571DD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259" w:type="dxa"/>
            <w:gridSpan w:val="2"/>
          </w:tcPr>
          <w:p w14:paraId="55CDF9CF" w14:textId="77777777" w:rsidR="00E93310" w:rsidRPr="00F542A9" w:rsidRDefault="00E93310" w:rsidP="00E93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2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 по внутри школьному контролю, своевременному заполнению и сдаче текущей и отчётной  документации  -  </w:t>
            </w:r>
            <w:r w:rsidRPr="00F5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баллов минус.  </w:t>
            </w:r>
          </w:p>
        </w:tc>
        <w:tc>
          <w:tcPr>
            <w:tcW w:w="850" w:type="dxa"/>
          </w:tcPr>
          <w:p w14:paraId="59F561D3" w14:textId="77777777" w:rsidR="00E93310" w:rsidRPr="00F542A9" w:rsidRDefault="00E93310" w:rsidP="00E9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10" w:rsidRPr="00E93310" w14:paraId="0048BCC3" w14:textId="77777777" w:rsidTr="0078787E">
        <w:trPr>
          <w:trHeight w:val="288"/>
        </w:trPr>
        <w:tc>
          <w:tcPr>
            <w:tcW w:w="8897" w:type="dxa"/>
            <w:gridSpan w:val="3"/>
          </w:tcPr>
          <w:p w14:paraId="3E91069C" w14:textId="77777777" w:rsidR="00E93310" w:rsidRPr="00E93310" w:rsidRDefault="00E93310" w:rsidP="00E933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14:paraId="5CB7551A" w14:textId="77777777" w:rsidR="00E93310" w:rsidRPr="00E93310" w:rsidRDefault="00E93310" w:rsidP="00E93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E310D" w14:textId="77777777" w:rsidR="00F542A9" w:rsidRPr="0033325A" w:rsidRDefault="00F542A9" w:rsidP="00E93310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3325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Примечания к таблице:</w:t>
      </w:r>
    </w:p>
    <w:p w14:paraId="612C79A4" w14:textId="77777777" w:rsidR="00E93310" w:rsidRPr="0033325A" w:rsidRDefault="00E93310" w:rsidP="00E93310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3325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*Учитывается участие в мероприятиях,  временно проводимых в дистанционном формате, на базе учреждений дополнительного образования (ВУЗы, </w:t>
      </w:r>
      <w:proofErr w:type="spellStart"/>
      <w:r w:rsidRPr="0033325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ССУЗы</w:t>
      </w:r>
      <w:proofErr w:type="spellEnd"/>
      <w:r w:rsidRPr="0033325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 ДШИ и т.д.)  </w:t>
      </w:r>
    </w:p>
    <w:p w14:paraId="02438074" w14:textId="77777777" w:rsidR="00E93310" w:rsidRDefault="00E93310" w:rsidP="00F542A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33325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**Наличие</w:t>
      </w:r>
      <w:r w:rsidRPr="003332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33325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дисциплинарных взысканий,</w:t>
      </w:r>
      <w:r w:rsidRPr="003332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3325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обоснованных официальных обращений по вопросам неурегулированных конфликтных ситуаций</w:t>
      </w:r>
      <w:r w:rsidRPr="003332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лишает преподавателя или концертмейстера надбавки </w:t>
      </w:r>
      <w:r w:rsidRPr="0033325A">
        <w:rPr>
          <w:rFonts w:ascii="Times New Roman" w:eastAsia="Calibri" w:hAnsi="Times New Roman" w:cs="Times New Roman"/>
          <w:i/>
          <w:sz w:val="26"/>
          <w:szCs w:val="26"/>
        </w:rPr>
        <w:t>интенсивности и высоких результатов работы.</w:t>
      </w:r>
    </w:p>
    <w:p w14:paraId="72A3A234" w14:textId="77777777" w:rsidR="00EB0119" w:rsidRPr="00CF54E9" w:rsidRDefault="00EB0119" w:rsidP="00F542A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A928A59" w14:textId="77777777" w:rsidR="00CF54E9" w:rsidRPr="00CF54E9" w:rsidRDefault="00CF54E9" w:rsidP="00CF54E9">
      <w:pPr>
        <w:pStyle w:val="a4"/>
        <w:rPr>
          <w:rFonts w:eastAsiaTheme="minorHAnsi"/>
          <w:sz w:val="26"/>
          <w:szCs w:val="26"/>
        </w:rPr>
      </w:pPr>
      <w:r>
        <w:rPr>
          <w:rFonts w:eastAsia="Calibri"/>
          <w:sz w:val="26"/>
          <w:szCs w:val="26"/>
        </w:rPr>
        <w:t>2.4.1.2.</w:t>
      </w:r>
      <w:r w:rsidRPr="00CF54E9">
        <w:rPr>
          <w:rFonts w:eastAsia="Calibri"/>
          <w:sz w:val="26"/>
          <w:szCs w:val="26"/>
        </w:rPr>
        <w:t xml:space="preserve">Показатели надбавки </w:t>
      </w:r>
      <w:r w:rsidRPr="00CF54E9">
        <w:rPr>
          <w:sz w:val="26"/>
          <w:szCs w:val="26"/>
        </w:rPr>
        <w:t>за качество выполняемых работ для методиста: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CF54E9" w:rsidRPr="000A2532" w14:paraId="6AFDE703" w14:textId="77777777" w:rsidTr="000A2532">
        <w:tc>
          <w:tcPr>
            <w:tcW w:w="567" w:type="dxa"/>
          </w:tcPr>
          <w:p w14:paraId="32D240A4" w14:textId="77777777" w:rsidR="00CF54E9" w:rsidRPr="000A2532" w:rsidRDefault="00CF54E9" w:rsidP="000A2532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25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25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14:paraId="470691EB" w14:textId="77777777" w:rsidR="00CF54E9" w:rsidRPr="000A2532" w:rsidRDefault="00CF54E9" w:rsidP="000A2532">
            <w:pPr>
              <w:pStyle w:val="a4"/>
            </w:pPr>
            <w:r w:rsidRPr="000A2532">
              <w:t>Направление</w:t>
            </w:r>
          </w:p>
        </w:tc>
        <w:tc>
          <w:tcPr>
            <w:tcW w:w="992" w:type="dxa"/>
          </w:tcPr>
          <w:p w14:paraId="6218C301" w14:textId="77777777" w:rsidR="00CF54E9" w:rsidRPr="000A2532" w:rsidRDefault="000A2532" w:rsidP="000A2532">
            <w:pPr>
              <w:pStyle w:val="a4"/>
            </w:pPr>
            <w:r w:rsidRPr="000A2532">
              <w:t xml:space="preserve">Баллы </w:t>
            </w:r>
          </w:p>
        </w:tc>
      </w:tr>
      <w:tr w:rsidR="00CF54E9" w:rsidRPr="000A2532" w14:paraId="607ED8E6" w14:textId="77777777" w:rsidTr="000A2532">
        <w:tc>
          <w:tcPr>
            <w:tcW w:w="567" w:type="dxa"/>
          </w:tcPr>
          <w:p w14:paraId="29943C47" w14:textId="77777777" w:rsidR="00CF54E9" w:rsidRPr="000A2532" w:rsidRDefault="00CF54E9" w:rsidP="000A2532">
            <w:pPr>
              <w:pStyle w:val="a4"/>
            </w:pPr>
            <w:r w:rsidRPr="000A2532">
              <w:lastRenderedPageBreak/>
              <w:t>1.</w:t>
            </w:r>
          </w:p>
        </w:tc>
        <w:tc>
          <w:tcPr>
            <w:tcW w:w="8222" w:type="dxa"/>
          </w:tcPr>
          <w:p w14:paraId="36D92FB5" w14:textId="77777777" w:rsidR="00CF54E9" w:rsidRPr="000A2532" w:rsidRDefault="00CF54E9" w:rsidP="000A2532">
            <w:pPr>
              <w:pStyle w:val="a4"/>
            </w:pPr>
            <w:r w:rsidRPr="000A2532">
              <w:t xml:space="preserve">Создание оптимальных условий для профессионального роста преподавателей (70% педагогических работников имеющих высшее образование и квалификационные категории) </w:t>
            </w:r>
            <w:r w:rsidRPr="000A2532">
              <w:rPr>
                <w:i/>
              </w:rPr>
              <w:t>(до 20 баллов)</w:t>
            </w:r>
            <w:r w:rsidRPr="000A2532">
              <w:t>.</w:t>
            </w:r>
          </w:p>
        </w:tc>
        <w:tc>
          <w:tcPr>
            <w:tcW w:w="992" w:type="dxa"/>
          </w:tcPr>
          <w:p w14:paraId="45080A45" w14:textId="77777777" w:rsidR="00CF54E9" w:rsidRPr="000A2532" w:rsidRDefault="00CF54E9" w:rsidP="000A2532">
            <w:pPr>
              <w:pStyle w:val="a4"/>
            </w:pPr>
          </w:p>
        </w:tc>
      </w:tr>
      <w:tr w:rsidR="00CF54E9" w:rsidRPr="000A2532" w14:paraId="1200037F" w14:textId="77777777" w:rsidTr="000A2532">
        <w:tc>
          <w:tcPr>
            <w:tcW w:w="567" w:type="dxa"/>
          </w:tcPr>
          <w:p w14:paraId="7D53D59B" w14:textId="77777777" w:rsidR="00CF54E9" w:rsidRPr="000A2532" w:rsidRDefault="00CF54E9" w:rsidP="000A2532">
            <w:pPr>
              <w:pStyle w:val="a4"/>
            </w:pPr>
            <w:r w:rsidRPr="000A2532">
              <w:t>2.</w:t>
            </w:r>
          </w:p>
        </w:tc>
        <w:tc>
          <w:tcPr>
            <w:tcW w:w="8222" w:type="dxa"/>
          </w:tcPr>
          <w:p w14:paraId="14368449" w14:textId="77777777" w:rsidR="00CF54E9" w:rsidRPr="000A2532" w:rsidRDefault="00CF54E9" w:rsidP="000A2532">
            <w:pPr>
              <w:pStyle w:val="a4"/>
            </w:pPr>
            <w:proofErr w:type="gramStart"/>
            <w:r w:rsidRPr="000A2532">
              <w:t>Высокий уровень организации и контроля инновационной деятельности и опытно экспериментальной работы, научно – методической работы:  проведение открытых уроков, мастер классов, докладов  и т.д.)</w:t>
            </w:r>
            <w:r w:rsidR="000A2532" w:rsidRPr="000A2532">
              <w:t>.</w:t>
            </w:r>
            <w:proofErr w:type="gramEnd"/>
            <w:r w:rsidR="000A2532" w:rsidRPr="000A2532">
              <w:t xml:space="preserve"> </w:t>
            </w:r>
            <w:r w:rsidRPr="000A2532">
              <w:t xml:space="preserve">Высокий уровень обобщения и распространения информации о передовых технологиях обучения и воспитания (в том числе и информационных), передовом отечественном и мировом опыте в сфере образования </w:t>
            </w:r>
            <w:r w:rsidRPr="000A2532">
              <w:rPr>
                <w:i/>
              </w:rPr>
              <w:t>(до 20 баллов)</w:t>
            </w:r>
            <w:r w:rsidRPr="000A2532">
              <w:t>.</w:t>
            </w:r>
          </w:p>
        </w:tc>
        <w:tc>
          <w:tcPr>
            <w:tcW w:w="992" w:type="dxa"/>
          </w:tcPr>
          <w:p w14:paraId="0A7DAA6E" w14:textId="77777777" w:rsidR="00CF54E9" w:rsidRPr="000A2532" w:rsidRDefault="00CF54E9" w:rsidP="000A2532">
            <w:pPr>
              <w:pStyle w:val="a4"/>
            </w:pPr>
          </w:p>
        </w:tc>
      </w:tr>
      <w:tr w:rsidR="00CF54E9" w:rsidRPr="000A2532" w14:paraId="6FD73B10" w14:textId="77777777" w:rsidTr="000A2532">
        <w:tc>
          <w:tcPr>
            <w:tcW w:w="567" w:type="dxa"/>
          </w:tcPr>
          <w:p w14:paraId="2592E832" w14:textId="77777777" w:rsidR="00CF54E9" w:rsidRPr="000A2532" w:rsidRDefault="00CF54E9" w:rsidP="000A2532">
            <w:pPr>
              <w:pStyle w:val="a4"/>
            </w:pPr>
            <w:r w:rsidRPr="000A2532">
              <w:t>3.</w:t>
            </w:r>
          </w:p>
        </w:tc>
        <w:tc>
          <w:tcPr>
            <w:tcW w:w="8222" w:type="dxa"/>
          </w:tcPr>
          <w:p w14:paraId="0FE27D77" w14:textId="77777777" w:rsidR="00CF54E9" w:rsidRPr="000A2532" w:rsidRDefault="00CF54E9" w:rsidP="00CF54E9">
            <w:pPr>
              <w:pStyle w:val="a4"/>
            </w:pPr>
            <w:r w:rsidRPr="000A2532">
              <w:t xml:space="preserve">Высокий уровень работы по наполнению и структурированию школьного сайта,    а также наличие стендов в учреждении по информированию о  научно-методической работе </w:t>
            </w:r>
            <w:r w:rsidRPr="000A2532">
              <w:rPr>
                <w:i/>
              </w:rPr>
              <w:t>(до 20 баллов)</w:t>
            </w:r>
            <w:r w:rsidRPr="000A2532">
              <w:t xml:space="preserve">.  </w:t>
            </w:r>
          </w:p>
        </w:tc>
        <w:tc>
          <w:tcPr>
            <w:tcW w:w="992" w:type="dxa"/>
          </w:tcPr>
          <w:p w14:paraId="7EF3F3A7" w14:textId="77777777" w:rsidR="00CF54E9" w:rsidRPr="000A2532" w:rsidRDefault="00CF54E9" w:rsidP="000A2532">
            <w:pPr>
              <w:pStyle w:val="a4"/>
            </w:pPr>
          </w:p>
        </w:tc>
      </w:tr>
      <w:tr w:rsidR="00CF54E9" w:rsidRPr="000A2532" w14:paraId="1162DB2F" w14:textId="77777777" w:rsidTr="000A2532">
        <w:tc>
          <w:tcPr>
            <w:tcW w:w="567" w:type="dxa"/>
          </w:tcPr>
          <w:p w14:paraId="2F01B625" w14:textId="77777777" w:rsidR="00CF54E9" w:rsidRPr="000A2532" w:rsidRDefault="00CF54E9" w:rsidP="000A2532">
            <w:pPr>
              <w:pStyle w:val="a4"/>
            </w:pPr>
            <w:r w:rsidRPr="000A2532">
              <w:t>4.</w:t>
            </w:r>
          </w:p>
        </w:tc>
        <w:tc>
          <w:tcPr>
            <w:tcW w:w="8222" w:type="dxa"/>
          </w:tcPr>
          <w:p w14:paraId="6FB5817B" w14:textId="77777777" w:rsidR="00CF54E9" w:rsidRPr="000A2532" w:rsidRDefault="00CF54E9" w:rsidP="000A2532">
            <w:pPr>
              <w:pStyle w:val="a4"/>
            </w:pPr>
            <w:r w:rsidRPr="000A2532">
              <w:t xml:space="preserve">Увеличение количества образовательных направлений в учреждение, расширение образовательных услуг </w:t>
            </w:r>
            <w:r w:rsidRPr="000A2532">
              <w:rPr>
                <w:i/>
              </w:rPr>
              <w:t>(до 20 баллов)</w:t>
            </w:r>
            <w:r w:rsidRPr="000A2532">
              <w:t>.</w:t>
            </w:r>
          </w:p>
        </w:tc>
        <w:tc>
          <w:tcPr>
            <w:tcW w:w="992" w:type="dxa"/>
          </w:tcPr>
          <w:p w14:paraId="213535EF" w14:textId="77777777" w:rsidR="00CF54E9" w:rsidRPr="000A2532" w:rsidRDefault="00CF54E9" w:rsidP="000A2532">
            <w:pPr>
              <w:pStyle w:val="a4"/>
            </w:pPr>
          </w:p>
        </w:tc>
      </w:tr>
      <w:tr w:rsidR="00CF54E9" w:rsidRPr="000A2532" w14:paraId="26EF054F" w14:textId="77777777" w:rsidTr="000A2532">
        <w:tc>
          <w:tcPr>
            <w:tcW w:w="567" w:type="dxa"/>
          </w:tcPr>
          <w:p w14:paraId="187F46E2" w14:textId="77777777" w:rsidR="00CF54E9" w:rsidRPr="000A2532" w:rsidRDefault="00CF54E9" w:rsidP="000A2532">
            <w:pPr>
              <w:pStyle w:val="a4"/>
            </w:pPr>
            <w:r w:rsidRPr="000A2532">
              <w:t>5.</w:t>
            </w:r>
          </w:p>
        </w:tc>
        <w:tc>
          <w:tcPr>
            <w:tcW w:w="8222" w:type="dxa"/>
          </w:tcPr>
          <w:p w14:paraId="65CF1767" w14:textId="77777777" w:rsidR="00CF54E9" w:rsidRPr="000A2532" w:rsidRDefault="00CF54E9" w:rsidP="000A2532">
            <w:pPr>
              <w:pStyle w:val="a4"/>
            </w:pPr>
            <w:r w:rsidRPr="000A2532">
              <w:t xml:space="preserve">Отсутствие фактов нарушения установленных контрольными органами, отсутствие претензий и штрафов </w:t>
            </w:r>
            <w:r w:rsidRPr="000A2532">
              <w:rPr>
                <w:i/>
              </w:rPr>
              <w:t>(до 20 баллов)</w:t>
            </w:r>
            <w:r w:rsidRPr="000A2532">
              <w:t>.</w:t>
            </w:r>
          </w:p>
        </w:tc>
        <w:tc>
          <w:tcPr>
            <w:tcW w:w="992" w:type="dxa"/>
          </w:tcPr>
          <w:p w14:paraId="54C1B950" w14:textId="77777777" w:rsidR="00CF54E9" w:rsidRPr="000A2532" w:rsidRDefault="00CF54E9" w:rsidP="000A2532">
            <w:pPr>
              <w:pStyle w:val="a4"/>
            </w:pPr>
          </w:p>
        </w:tc>
      </w:tr>
      <w:tr w:rsidR="00CF54E9" w:rsidRPr="000A2532" w14:paraId="685CEED0" w14:textId="77777777" w:rsidTr="000A2532">
        <w:tc>
          <w:tcPr>
            <w:tcW w:w="567" w:type="dxa"/>
          </w:tcPr>
          <w:p w14:paraId="3AAB79F9" w14:textId="77777777" w:rsidR="00CF54E9" w:rsidRPr="000A2532" w:rsidRDefault="00CF54E9" w:rsidP="000A2532">
            <w:pPr>
              <w:pStyle w:val="a4"/>
            </w:pPr>
          </w:p>
        </w:tc>
        <w:tc>
          <w:tcPr>
            <w:tcW w:w="8222" w:type="dxa"/>
          </w:tcPr>
          <w:p w14:paraId="5F7309DD" w14:textId="77777777" w:rsidR="00CF54E9" w:rsidRPr="000A2532" w:rsidRDefault="00CF54E9" w:rsidP="000A2532">
            <w:pPr>
              <w:pStyle w:val="a4"/>
              <w:jc w:val="right"/>
            </w:pPr>
            <w:r w:rsidRPr="000A2532">
              <w:t>Итого:</w:t>
            </w:r>
          </w:p>
        </w:tc>
        <w:tc>
          <w:tcPr>
            <w:tcW w:w="992" w:type="dxa"/>
          </w:tcPr>
          <w:p w14:paraId="5B4E5D44" w14:textId="77777777" w:rsidR="00CF54E9" w:rsidRPr="000A2532" w:rsidRDefault="00CF54E9" w:rsidP="000A2532">
            <w:pPr>
              <w:pStyle w:val="a4"/>
            </w:pPr>
          </w:p>
        </w:tc>
      </w:tr>
    </w:tbl>
    <w:p w14:paraId="50429E18" w14:textId="77777777" w:rsidR="000844DF" w:rsidRDefault="000844DF" w:rsidP="000844DF">
      <w:pPr>
        <w:pStyle w:val="a4"/>
        <w:ind w:firstLine="708"/>
        <w:rPr>
          <w:rFonts w:eastAsia="Calibri"/>
        </w:rPr>
      </w:pPr>
    </w:p>
    <w:p w14:paraId="26B7D437" w14:textId="77777777" w:rsidR="000844DF" w:rsidRPr="000844DF" w:rsidRDefault="000844DF" w:rsidP="000844DF">
      <w:pPr>
        <w:pStyle w:val="a4"/>
        <w:ind w:firstLine="708"/>
        <w:rPr>
          <w:sz w:val="26"/>
          <w:szCs w:val="26"/>
        </w:rPr>
      </w:pPr>
      <w:r w:rsidRPr="000844DF">
        <w:rPr>
          <w:rFonts w:eastAsia="Calibri"/>
          <w:sz w:val="26"/>
          <w:szCs w:val="26"/>
        </w:rPr>
        <w:t xml:space="preserve">1.4.1.3. Показатели надбавки </w:t>
      </w:r>
      <w:r w:rsidRPr="000844DF">
        <w:rPr>
          <w:sz w:val="26"/>
          <w:szCs w:val="26"/>
        </w:rPr>
        <w:t>за качество выполняемых работ для  секретаря учебной части: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015"/>
        <w:gridCol w:w="1025"/>
      </w:tblGrid>
      <w:tr w:rsidR="000844DF" w:rsidRPr="008F234E" w14:paraId="757FB8E9" w14:textId="77777777" w:rsidTr="000844DF">
        <w:tc>
          <w:tcPr>
            <w:tcW w:w="566" w:type="dxa"/>
          </w:tcPr>
          <w:p w14:paraId="7554FF1E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 xml:space="preserve">№ </w:t>
            </w:r>
            <w:proofErr w:type="gramStart"/>
            <w:r w:rsidRPr="008F234E">
              <w:rPr>
                <w:rFonts w:ascii="Times New Roman" w:hAnsi="Times New Roman"/>
              </w:rPr>
              <w:t>п</w:t>
            </w:r>
            <w:proofErr w:type="gramEnd"/>
            <w:r w:rsidRPr="008F234E">
              <w:rPr>
                <w:rFonts w:ascii="Times New Roman" w:hAnsi="Times New Roman"/>
              </w:rPr>
              <w:t>/п</w:t>
            </w:r>
          </w:p>
        </w:tc>
        <w:tc>
          <w:tcPr>
            <w:tcW w:w="8015" w:type="dxa"/>
          </w:tcPr>
          <w:p w14:paraId="58CC2A7E" w14:textId="77777777" w:rsidR="000844DF" w:rsidRPr="008F234E" w:rsidRDefault="000844DF" w:rsidP="000A2532">
            <w:pPr>
              <w:pStyle w:val="a4"/>
              <w:rPr>
                <w:sz w:val="22"/>
                <w:szCs w:val="22"/>
              </w:rPr>
            </w:pPr>
            <w:r w:rsidRPr="008F234E">
              <w:rPr>
                <w:sz w:val="22"/>
                <w:szCs w:val="22"/>
              </w:rPr>
              <w:t>Направление</w:t>
            </w:r>
          </w:p>
        </w:tc>
        <w:tc>
          <w:tcPr>
            <w:tcW w:w="1025" w:type="dxa"/>
          </w:tcPr>
          <w:p w14:paraId="2B8702B6" w14:textId="77777777" w:rsidR="000844DF" w:rsidRPr="008F234E" w:rsidRDefault="000A2532" w:rsidP="000A253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</w:t>
            </w:r>
          </w:p>
        </w:tc>
      </w:tr>
      <w:tr w:rsidR="000844DF" w:rsidRPr="008F234E" w14:paraId="32BA3AE2" w14:textId="77777777" w:rsidTr="000844DF">
        <w:tc>
          <w:tcPr>
            <w:tcW w:w="566" w:type="dxa"/>
          </w:tcPr>
          <w:p w14:paraId="3FE5B6B5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1.</w:t>
            </w:r>
          </w:p>
        </w:tc>
        <w:tc>
          <w:tcPr>
            <w:tcW w:w="8015" w:type="dxa"/>
          </w:tcPr>
          <w:p w14:paraId="6A9F2587" w14:textId="77777777" w:rsidR="000844DF" w:rsidRPr="008F234E" w:rsidRDefault="000844DF" w:rsidP="000A2532">
            <w:pPr>
              <w:pStyle w:val="a4"/>
              <w:rPr>
                <w:sz w:val="22"/>
                <w:szCs w:val="22"/>
              </w:rPr>
            </w:pPr>
            <w:r w:rsidRPr="008F234E">
              <w:rPr>
                <w:sz w:val="22"/>
                <w:szCs w:val="22"/>
              </w:rPr>
              <w:t>Обновление стендов в учреждении по информированию о муниципальных услугах и другой актуальной информацией</w:t>
            </w:r>
            <w:r>
              <w:rPr>
                <w:sz w:val="22"/>
                <w:szCs w:val="22"/>
              </w:rPr>
              <w:t xml:space="preserve"> </w:t>
            </w:r>
            <w:r w:rsidRPr="00780D2A">
              <w:rPr>
                <w:i/>
                <w:sz w:val="22"/>
                <w:szCs w:val="22"/>
              </w:rPr>
              <w:t>(до 20 баллов)</w:t>
            </w:r>
            <w:r w:rsidRPr="00780D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F2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</w:tcPr>
          <w:p w14:paraId="766F9BD5" w14:textId="77777777" w:rsidR="000844DF" w:rsidRPr="008F234E" w:rsidRDefault="000844DF" w:rsidP="000A2532">
            <w:pPr>
              <w:pStyle w:val="a4"/>
              <w:rPr>
                <w:sz w:val="22"/>
                <w:szCs w:val="22"/>
              </w:rPr>
            </w:pPr>
          </w:p>
        </w:tc>
      </w:tr>
      <w:tr w:rsidR="000844DF" w:rsidRPr="008F234E" w14:paraId="2ADFC319" w14:textId="77777777" w:rsidTr="000844DF">
        <w:tc>
          <w:tcPr>
            <w:tcW w:w="566" w:type="dxa"/>
          </w:tcPr>
          <w:p w14:paraId="2D71B75C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2.</w:t>
            </w:r>
          </w:p>
        </w:tc>
        <w:tc>
          <w:tcPr>
            <w:tcW w:w="8015" w:type="dxa"/>
          </w:tcPr>
          <w:p w14:paraId="7E94144B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proofErr w:type="gramStart"/>
            <w:r w:rsidRPr="008F234E">
              <w:rPr>
                <w:rFonts w:ascii="Times New Roman" w:hAnsi="Times New Roman"/>
              </w:rPr>
              <w:t>Высокое качество ведения протоколов различных «советов»</w:t>
            </w:r>
            <w:r>
              <w:rPr>
                <w:rFonts w:ascii="Times New Roman" w:hAnsi="Times New Roman"/>
              </w:rPr>
              <w:t xml:space="preserve">, </w:t>
            </w:r>
            <w:r w:rsidRPr="008F234E">
              <w:rPr>
                <w:rFonts w:ascii="Times New Roman" w:hAnsi="Times New Roman"/>
              </w:rPr>
              <w:t xml:space="preserve">«комитетов»  </w:t>
            </w:r>
            <w:r>
              <w:rPr>
                <w:rFonts w:ascii="Times New Roman" w:hAnsi="Times New Roman"/>
              </w:rPr>
              <w:t xml:space="preserve">и т.д. </w:t>
            </w:r>
            <w:r w:rsidRPr="008F234E">
              <w:rPr>
                <w:rFonts w:ascii="Times New Roman" w:hAnsi="Times New Roman"/>
              </w:rPr>
              <w:t>школы;</w:t>
            </w:r>
            <w:r w:rsidRPr="008F234E">
              <w:rPr>
                <w:rFonts w:ascii="Times New Roman" w:eastAsia="Times New Roman" w:hAnsi="Times New Roman" w:cs="Times New Roman"/>
                <w:lang w:eastAsia="ru-RU"/>
              </w:rPr>
              <w:t xml:space="preserve"> сбора, обработки и представления 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D2A">
              <w:rPr>
                <w:rFonts w:ascii="Times New Roman" w:eastAsia="Times New Roman" w:hAnsi="Times New Roman" w:cs="Times New Roman"/>
                <w:i/>
                <w:lang w:eastAsia="ru-RU"/>
              </w:rPr>
              <w:t>(до 20 баллов)</w:t>
            </w:r>
            <w:r w:rsidRPr="00780D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025" w:type="dxa"/>
          </w:tcPr>
          <w:p w14:paraId="11DB7337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0844DF" w:rsidRPr="008F234E" w14:paraId="12886F9E" w14:textId="77777777" w:rsidTr="000844DF">
        <w:tc>
          <w:tcPr>
            <w:tcW w:w="566" w:type="dxa"/>
          </w:tcPr>
          <w:p w14:paraId="654C5FCF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3.</w:t>
            </w:r>
          </w:p>
        </w:tc>
        <w:tc>
          <w:tcPr>
            <w:tcW w:w="8015" w:type="dxa"/>
          </w:tcPr>
          <w:p w14:paraId="3E047E36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r w:rsidRPr="008F234E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уровень </w:t>
            </w:r>
            <w:proofErr w:type="gramStart"/>
            <w:r w:rsidRPr="008F234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F234E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D2A">
              <w:rPr>
                <w:rFonts w:ascii="Times New Roman" w:eastAsia="Times New Roman" w:hAnsi="Times New Roman" w:cs="Times New Roman"/>
                <w:i/>
                <w:lang w:eastAsia="ru-RU"/>
              </w:rPr>
              <w:t>(до 20 баллов)</w:t>
            </w:r>
            <w:r w:rsidRPr="00780D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2532">
              <w:t xml:space="preserve">  </w:t>
            </w:r>
          </w:p>
        </w:tc>
        <w:tc>
          <w:tcPr>
            <w:tcW w:w="1025" w:type="dxa"/>
          </w:tcPr>
          <w:p w14:paraId="4D6ABAAD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0844DF" w:rsidRPr="008F234E" w14:paraId="7794F572" w14:textId="77777777" w:rsidTr="000A2532">
        <w:tc>
          <w:tcPr>
            <w:tcW w:w="566" w:type="dxa"/>
          </w:tcPr>
          <w:p w14:paraId="172EC20A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4.</w:t>
            </w:r>
          </w:p>
        </w:tc>
        <w:tc>
          <w:tcPr>
            <w:tcW w:w="8015" w:type="dxa"/>
            <w:shd w:val="clear" w:color="auto" w:fill="auto"/>
          </w:tcPr>
          <w:p w14:paraId="77D6B19A" w14:textId="77777777" w:rsidR="000844DF" w:rsidRPr="000A2532" w:rsidRDefault="000A2532" w:rsidP="000A25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 документов, оформление их в архив, соблюдение правил защиты персональных данных</w:t>
            </w:r>
          </w:p>
        </w:tc>
        <w:tc>
          <w:tcPr>
            <w:tcW w:w="1025" w:type="dxa"/>
          </w:tcPr>
          <w:p w14:paraId="02685517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0844DF" w:rsidRPr="008F234E" w14:paraId="1ED2CE50" w14:textId="77777777" w:rsidTr="000A2532">
        <w:tc>
          <w:tcPr>
            <w:tcW w:w="566" w:type="dxa"/>
          </w:tcPr>
          <w:p w14:paraId="2899090F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5.</w:t>
            </w:r>
          </w:p>
        </w:tc>
        <w:tc>
          <w:tcPr>
            <w:tcW w:w="8015" w:type="dxa"/>
            <w:shd w:val="clear" w:color="auto" w:fill="auto"/>
          </w:tcPr>
          <w:p w14:paraId="11FD4B8F" w14:textId="77777777" w:rsidR="000A2532" w:rsidRPr="000A2532" w:rsidRDefault="000844DF" w:rsidP="000A2532">
            <w:pPr>
              <w:pStyle w:val="a4"/>
            </w:pPr>
            <w:r w:rsidRPr="000A2532">
              <w:t xml:space="preserve"> </w:t>
            </w:r>
            <w:r w:rsidR="000A2532" w:rsidRPr="000A2532">
              <w:t xml:space="preserve"> Отсутствие замечаний в ведении документов в соответствии с утвержденной номенклатурой и инструкцией по делопроизводству</w:t>
            </w:r>
          </w:p>
        </w:tc>
        <w:tc>
          <w:tcPr>
            <w:tcW w:w="1025" w:type="dxa"/>
          </w:tcPr>
          <w:p w14:paraId="3D486EE3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0844DF" w:rsidRPr="008F234E" w14:paraId="0C5BB6DD" w14:textId="77777777" w:rsidTr="000844DF">
        <w:tc>
          <w:tcPr>
            <w:tcW w:w="566" w:type="dxa"/>
          </w:tcPr>
          <w:p w14:paraId="1841905B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8015" w:type="dxa"/>
          </w:tcPr>
          <w:p w14:paraId="264BBCDD" w14:textId="77777777" w:rsidR="000844DF" w:rsidRPr="008F234E" w:rsidRDefault="000844DF" w:rsidP="000A253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25" w:type="dxa"/>
          </w:tcPr>
          <w:p w14:paraId="429940E7" w14:textId="77777777" w:rsidR="000844DF" w:rsidRPr="008F234E" w:rsidRDefault="000844DF" w:rsidP="000A2532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</w:tbl>
    <w:p w14:paraId="3582E0B4" w14:textId="77777777" w:rsidR="00EB0119" w:rsidRPr="0033325A" w:rsidRDefault="00EB0119" w:rsidP="00F542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F31781" w14:textId="77777777" w:rsidR="00DC28B3" w:rsidRPr="0033325A" w:rsidRDefault="00DC28B3" w:rsidP="00F56DA8">
      <w:pPr>
        <w:pStyle w:val="aa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33325A">
        <w:rPr>
          <w:rFonts w:ascii="Times New Roman" w:eastAsia="Calibri" w:hAnsi="Times New Roman" w:cs="Times New Roman"/>
          <w:sz w:val="26"/>
          <w:szCs w:val="26"/>
        </w:rPr>
        <w:t>Самоанализ   интенсивности и   высоких результатов  работы»</w:t>
      </w:r>
      <w:r w:rsidR="00CC2965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по форме п.2.4.1</w:t>
      </w: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настоящего положения </w:t>
      </w:r>
      <w:r w:rsidR="003A6056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представленными ссылками на подтверждающие документы </w:t>
      </w: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заполняется преподавателями ежемесячно, ежеквартально, за полугодие или за год.</w:t>
      </w:r>
    </w:p>
    <w:p w14:paraId="20D99FF5" w14:textId="77777777" w:rsidR="00747DD5" w:rsidRPr="0033325A" w:rsidRDefault="00DC28B3" w:rsidP="006D29C7">
      <w:pPr>
        <w:pStyle w:val="aa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7DD5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представленн</w:t>
      </w:r>
      <w:r w:rsidR="00AF7F5F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7DD5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33325A">
        <w:rPr>
          <w:rFonts w:ascii="Times New Roman" w:eastAsia="Calibri" w:hAnsi="Times New Roman" w:cs="Times New Roman"/>
          <w:sz w:val="26"/>
          <w:szCs w:val="26"/>
        </w:rPr>
        <w:t>Самоанализ</w:t>
      </w:r>
      <w:r w:rsidR="00AF7F5F" w:rsidRPr="0033325A">
        <w:rPr>
          <w:rFonts w:ascii="Times New Roman" w:eastAsia="Calibri" w:hAnsi="Times New Roman" w:cs="Times New Roman"/>
          <w:sz w:val="26"/>
          <w:szCs w:val="26"/>
        </w:rPr>
        <w:t>ов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 интенсивности и   высоких результатов  работы»</w:t>
      </w: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7F5F" w:rsidRPr="0033325A">
        <w:rPr>
          <w:rFonts w:ascii="Times New Roman" w:eastAsia="Calibri" w:hAnsi="Times New Roman" w:cs="Times New Roman"/>
          <w:sz w:val="26"/>
          <w:szCs w:val="26"/>
        </w:rPr>
        <w:t>преподавателей,</w:t>
      </w:r>
      <w:r w:rsidR="00AF7F5F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27F8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956CE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оценке показателей эффективности деятельности выявляет соответствие представленных данных </w:t>
      </w:r>
      <w:r w:rsidR="00350370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оформляет </w:t>
      </w:r>
      <w:r w:rsidR="00AF7F5F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="008956CE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протоколом</w:t>
      </w:r>
      <w:r w:rsidR="00AF7F5F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конкретными предложениями</w:t>
      </w:r>
      <w:r w:rsidR="003A6056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="008956CE"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алее</w:t>
      </w: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руководитель </w:t>
      </w:r>
      <w:r w:rsidR="0051037D" w:rsidRPr="0033325A">
        <w:rPr>
          <w:rFonts w:ascii="Times New Roman" w:eastAsia="Calibri" w:hAnsi="Times New Roman" w:cs="Times New Roman"/>
          <w:sz w:val="26"/>
          <w:szCs w:val="26"/>
        </w:rPr>
        <w:t>учреждения,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16F3" w:rsidRPr="0033325A">
        <w:rPr>
          <w:rFonts w:ascii="Times New Roman" w:eastAsia="Calibri" w:hAnsi="Times New Roman" w:cs="Times New Roman"/>
          <w:sz w:val="26"/>
          <w:szCs w:val="26"/>
        </w:rPr>
        <w:t>оценив результативность и эффективность труда преподавателей</w:t>
      </w:r>
      <w:r w:rsidR="00AF7F5F" w:rsidRPr="0033325A">
        <w:rPr>
          <w:rFonts w:ascii="Times New Roman" w:eastAsia="Calibri" w:hAnsi="Times New Roman" w:cs="Times New Roman"/>
          <w:sz w:val="26"/>
          <w:szCs w:val="26"/>
        </w:rPr>
        <w:t xml:space="preserve"> на основании протокола комиссии</w:t>
      </w:r>
      <w:r w:rsidR="000C16F3" w:rsidRPr="0033325A">
        <w:rPr>
          <w:rFonts w:ascii="Times New Roman" w:eastAsia="Calibri" w:hAnsi="Times New Roman" w:cs="Times New Roman"/>
          <w:sz w:val="26"/>
          <w:szCs w:val="26"/>
        </w:rPr>
        <w:t xml:space="preserve">, в пределах фонда оплаты труда </w:t>
      </w:r>
      <w:r w:rsidR="003A6056" w:rsidRPr="0033325A">
        <w:rPr>
          <w:rFonts w:ascii="Times New Roman" w:eastAsia="Calibri" w:hAnsi="Times New Roman" w:cs="Times New Roman"/>
          <w:sz w:val="26"/>
          <w:szCs w:val="26"/>
        </w:rPr>
        <w:t xml:space="preserve">и наличии </w:t>
      </w:r>
      <w:r w:rsidR="00AF7F5F" w:rsidRPr="0033325A">
        <w:rPr>
          <w:rFonts w:ascii="Times New Roman" w:eastAsia="Calibri" w:hAnsi="Times New Roman" w:cs="Times New Roman"/>
          <w:sz w:val="26"/>
          <w:szCs w:val="26"/>
        </w:rPr>
        <w:t xml:space="preserve">денежных </w:t>
      </w:r>
      <w:r w:rsidR="003A6056" w:rsidRPr="0033325A">
        <w:rPr>
          <w:rFonts w:ascii="Times New Roman" w:eastAsia="Calibri" w:hAnsi="Times New Roman" w:cs="Times New Roman"/>
          <w:sz w:val="26"/>
          <w:szCs w:val="26"/>
        </w:rPr>
        <w:t xml:space="preserve">средств, </w:t>
      </w:r>
      <w:r w:rsidRPr="0033325A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ежемесячно, ежеквартально, по полугодию или за год</w:t>
      </w:r>
      <w:r w:rsidRPr="0033325A">
        <w:rPr>
          <w:rFonts w:ascii="Times New Roman" w:eastAsia="Calibri" w:hAnsi="Times New Roman" w:cs="Times New Roman"/>
          <w:sz w:val="26"/>
          <w:szCs w:val="26"/>
        </w:rPr>
        <w:t xml:space="preserve"> утверждает приказом конкретный размеры надбавки</w:t>
      </w:r>
      <w:r w:rsidR="00AF7F5F" w:rsidRPr="0033325A">
        <w:rPr>
          <w:rFonts w:ascii="Times New Roman" w:eastAsia="Calibri" w:hAnsi="Times New Roman" w:cs="Times New Roman"/>
          <w:sz w:val="26"/>
          <w:szCs w:val="26"/>
        </w:rPr>
        <w:t xml:space="preserve"> для преподавателей</w:t>
      </w:r>
      <w:r w:rsidRPr="0033325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7DA49A7" w14:textId="77777777" w:rsidR="00580F6E" w:rsidRPr="0033325A" w:rsidRDefault="00580F6E" w:rsidP="006D29C7">
      <w:pPr>
        <w:pStyle w:val="a4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33325A">
        <w:rPr>
          <w:sz w:val="26"/>
          <w:szCs w:val="26"/>
        </w:rPr>
        <w:t xml:space="preserve">Надбавка за качество выполняемых работ в размере до 200 процентов должностного оклада (ставки заработной платы) устанавливается работникам </w:t>
      </w:r>
      <w:r w:rsidRPr="0033325A">
        <w:rPr>
          <w:sz w:val="26"/>
          <w:szCs w:val="26"/>
        </w:rPr>
        <w:lastRenderedPageBreak/>
        <w:t>учреждений</w:t>
      </w:r>
      <w:r w:rsidR="005564AE" w:rsidRPr="0033325A">
        <w:rPr>
          <w:sz w:val="26"/>
          <w:szCs w:val="26"/>
        </w:rPr>
        <w:t xml:space="preserve"> работникам (за исключением работников, указанных в пункте 2.4.1.)</w:t>
      </w:r>
      <w:r w:rsidRPr="0033325A">
        <w:rPr>
          <w:sz w:val="26"/>
          <w:szCs w:val="26"/>
        </w:rPr>
        <w:t xml:space="preserve">, в том числе </w:t>
      </w:r>
      <w:r w:rsidRPr="0033325A">
        <w:rPr>
          <w:kern w:val="2"/>
          <w:sz w:val="26"/>
          <w:szCs w:val="26"/>
        </w:rPr>
        <w:t xml:space="preserve">руководителям </w:t>
      </w:r>
      <w:r w:rsidRPr="0033325A">
        <w:rPr>
          <w:sz w:val="26"/>
          <w:szCs w:val="26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14:paraId="6C4868BA" w14:textId="77777777" w:rsidR="00580F6E" w:rsidRPr="0033325A" w:rsidRDefault="00580F6E" w:rsidP="006D29C7">
      <w:pPr>
        <w:pStyle w:val="a4"/>
        <w:ind w:firstLine="709"/>
        <w:jc w:val="both"/>
        <w:rPr>
          <w:sz w:val="26"/>
          <w:szCs w:val="26"/>
        </w:rPr>
      </w:pPr>
      <w:r w:rsidRPr="0033325A">
        <w:rPr>
          <w:sz w:val="26"/>
          <w:szCs w:val="26"/>
        </w:rPr>
        <w:t>2.5.1. Решение об установлении надбавки за качество выполняемых работ и ее размерах принимается:</w:t>
      </w:r>
    </w:p>
    <w:p w14:paraId="30E69857" w14:textId="77777777" w:rsidR="00580F6E" w:rsidRPr="0033325A" w:rsidRDefault="00580F6E" w:rsidP="00F45322">
      <w:pPr>
        <w:pStyle w:val="a4"/>
        <w:ind w:firstLine="426"/>
        <w:jc w:val="both"/>
        <w:rPr>
          <w:sz w:val="26"/>
          <w:szCs w:val="26"/>
        </w:rPr>
      </w:pPr>
      <w:r w:rsidRPr="0033325A">
        <w:rPr>
          <w:sz w:val="26"/>
          <w:szCs w:val="26"/>
        </w:rPr>
        <w:t>- руководителю учреждения – органом, осуществляющим функции и полномочия учредителя;</w:t>
      </w:r>
    </w:p>
    <w:p w14:paraId="196F0352" w14:textId="77777777" w:rsidR="00580F6E" w:rsidRPr="0033325A" w:rsidRDefault="00580F6E" w:rsidP="00F45322">
      <w:pPr>
        <w:pStyle w:val="a4"/>
        <w:ind w:firstLine="426"/>
        <w:jc w:val="both"/>
        <w:rPr>
          <w:sz w:val="26"/>
          <w:szCs w:val="26"/>
        </w:rPr>
      </w:pPr>
      <w:r w:rsidRPr="0033325A">
        <w:rPr>
          <w:sz w:val="26"/>
          <w:szCs w:val="26"/>
        </w:rPr>
        <w:t xml:space="preserve">- работникам учреждения - руководителем учреждения  </w:t>
      </w:r>
    </w:p>
    <w:p w14:paraId="52DF1FBA" w14:textId="77777777" w:rsidR="00580F6E" w:rsidRPr="0033325A" w:rsidRDefault="00580F6E" w:rsidP="00F45322">
      <w:pPr>
        <w:pStyle w:val="a4"/>
        <w:ind w:firstLine="426"/>
        <w:jc w:val="both"/>
        <w:rPr>
          <w:sz w:val="26"/>
          <w:szCs w:val="26"/>
        </w:rPr>
      </w:pPr>
      <w:r w:rsidRPr="0033325A">
        <w:rPr>
          <w:sz w:val="26"/>
          <w:szCs w:val="26"/>
        </w:rPr>
        <w:t>- заместителям руководителя, главному бухгалтеру учреждения  надбавка за качество выполняемых работ устанавливается руководителем учреждения, но не более размера надбавки за качество выполняемых работ, установленного руководителю учреждения.</w:t>
      </w:r>
    </w:p>
    <w:p w14:paraId="54D11296" w14:textId="77777777" w:rsidR="00580F6E" w:rsidRPr="0033325A" w:rsidRDefault="00580F6E" w:rsidP="00F45322">
      <w:pPr>
        <w:pStyle w:val="a4"/>
        <w:jc w:val="both"/>
        <w:rPr>
          <w:sz w:val="26"/>
          <w:szCs w:val="26"/>
        </w:rPr>
      </w:pPr>
      <w:r w:rsidRPr="0033325A">
        <w:rPr>
          <w:kern w:val="2"/>
          <w:sz w:val="26"/>
          <w:szCs w:val="26"/>
        </w:rPr>
        <w:t>При изменении в течение календарного года размера н</w:t>
      </w:r>
      <w:r w:rsidRPr="0033325A">
        <w:rPr>
          <w:sz w:val="26"/>
          <w:szCs w:val="26"/>
        </w:rPr>
        <w:t>адбавк</w:t>
      </w:r>
      <w:r w:rsidR="00DA2913" w:rsidRPr="0033325A">
        <w:rPr>
          <w:sz w:val="26"/>
          <w:szCs w:val="26"/>
        </w:rPr>
        <w:t>и</w:t>
      </w:r>
      <w:r w:rsidRPr="0033325A">
        <w:rPr>
          <w:sz w:val="26"/>
          <w:szCs w:val="26"/>
        </w:rPr>
        <w:t xml:space="preserve"> за качество выполняемых работ руководителю учреждения,  в том числе в связи со сменой </w:t>
      </w:r>
      <w:r w:rsidRPr="0033325A">
        <w:rPr>
          <w:kern w:val="2"/>
          <w:sz w:val="26"/>
          <w:szCs w:val="26"/>
        </w:rPr>
        <w:t xml:space="preserve">руководителя учреждения,  установленные </w:t>
      </w:r>
      <w:r w:rsidRPr="0033325A">
        <w:rPr>
          <w:sz w:val="26"/>
          <w:szCs w:val="26"/>
        </w:rPr>
        <w:t xml:space="preserve">размеры надбавок за качество выполняемых работ </w:t>
      </w:r>
      <w:r w:rsidRPr="0033325A">
        <w:rPr>
          <w:kern w:val="2"/>
          <w:sz w:val="26"/>
          <w:szCs w:val="26"/>
        </w:rPr>
        <w:t>з</w:t>
      </w:r>
      <w:r w:rsidRPr="0033325A">
        <w:rPr>
          <w:sz w:val="26"/>
          <w:szCs w:val="26"/>
        </w:rPr>
        <w:t xml:space="preserve">аместителям руководителя, главному бухгалтеру учреждения могут быть сохранены в прежних размерах до конца текущего календарного года.  </w:t>
      </w:r>
    </w:p>
    <w:p w14:paraId="73C2F388" w14:textId="77777777" w:rsidR="00AC298D" w:rsidRPr="0033325A" w:rsidRDefault="00AC298D" w:rsidP="00AC298D">
      <w:pPr>
        <w:pStyle w:val="a4"/>
        <w:ind w:firstLine="426"/>
        <w:rPr>
          <w:sz w:val="26"/>
          <w:szCs w:val="26"/>
        </w:rPr>
      </w:pPr>
      <w:r w:rsidRPr="0033325A">
        <w:rPr>
          <w:sz w:val="26"/>
          <w:szCs w:val="26"/>
        </w:rPr>
        <w:t>-</w:t>
      </w:r>
      <w:r w:rsidRPr="0033325A">
        <w:rPr>
          <w:rFonts w:eastAsia="Calibri"/>
          <w:sz w:val="26"/>
          <w:szCs w:val="26"/>
        </w:rPr>
        <w:t xml:space="preserve"> Надбавка за качество выполняемых работ устанавливается в процентах от  должностного оклада </w:t>
      </w:r>
      <w:r w:rsidRPr="0033325A">
        <w:rPr>
          <w:sz w:val="26"/>
          <w:szCs w:val="26"/>
        </w:rPr>
        <w:t>в размере от 20 до 200%.  или в абсолютном размере.</w:t>
      </w:r>
    </w:p>
    <w:p w14:paraId="1905AFF4" w14:textId="77777777" w:rsidR="00580F6E" w:rsidRPr="0033325A" w:rsidRDefault="00580F6E" w:rsidP="00F45322">
      <w:pPr>
        <w:pStyle w:val="a4"/>
        <w:ind w:firstLine="426"/>
        <w:jc w:val="both"/>
        <w:rPr>
          <w:kern w:val="2"/>
          <w:sz w:val="26"/>
          <w:szCs w:val="26"/>
        </w:rPr>
      </w:pPr>
      <w:r w:rsidRPr="0033325A">
        <w:rPr>
          <w:kern w:val="2"/>
          <w:sz w:val="26"/>
          <w:szCs w:val="26"/>
        </w:rPr>
        <w:t xml:space="preserve">- </w:t>
      </w:r>
      <w:r w:rsidRPr="0033325A">
        <w:rPr>
          <w:sz w:val="26"/>
          <w:szCs w:val="26"/>
        </w:rPr>
        <w:t xml:space="preserve">надбавка за качество работы может устанавливаться </w:t>
      </w:r>
      <w:r w:rsidRPr="0033325A">
        <w:rPr>
          <w:kern w:val="2"/>
          <w:sz w:val="26"/>
          <w:szCs w:val="26"/>
        </w:rPr>
        <w:t>рабочим, имеющим не ниже 6-го квалификационного разряда и привлекаемым для выполнения важных (особо важных) и ответственных (особо ответственных) работ, а также водителям автомо</w:t>
      </w:r>
      <w:r w:rsidR="005564AE" w:rsidRPr="0033325A">
        <w:rPr>
          <w:kern w:val="2"/>
          <w:sz w:val="26"/>
          <w:szCs w:val="26"/>
        </w:rPr>
        <w:t>билей, тарифицированным по 4-му</w:t>
      </w:r>
      <w:r w:rsidRPr="0033325A">
        <w:rPr>
          <w:kern w:val="2"/>
          <w:sz w:val="26"/>
          <w:szCs w:val="26"/>
        </w:rPr>
        <w:t xml:space="preserve"> квалификационным разрядам, занятым перевозкой обучающихся (воспитанников), в размере до </w:t>
      </w:r>
      <w:r w:rsidR="005564AE" w:rsidRPr="0033325A">
        <w:rPr>
          <w:kern w:val="2"/>
          <w:sz w:val="26"/>
          <w:szCs w:val="26"/>
        </w:rPr>
        <w:t xml:space="preserve">50 </w:t>
      </w:r>
      <w:r w:rsidRPr="0033325A">
        <w:rPr>
          <w:kern w:val="2"/>
          <w:sz w:val="26"/>
          <w:szCs w:val="26"/>
        </w:rPr>
        <w:t xml:space="preserve"> </w:t>
      </w:r>
      <w:r w:rsidR="000A2532">
        <w:rPr>
          <w:kern w:val="2"/>
          <w:sz w:val="26"/>
          <w:szCs w:val="26"/>
        </w:rPr>
        <w:t>%</w:t>
      </w:r>
      <w:r w:rsidRPr="0033325A">
        <w:rPr>
          <w:kern w:val="2"/>
          <w:sz w:val="26"/>
          <w:szCs w:val="26"/>
        </w:rPr>
        <w:t xml:space="preserve"> ставки заработной платы</w:t>
      </w:r>
      <w:r w:rsidR="00DA2913" w:rsidRPr="0033325A">
        <w:rPr>
          <w:kern w:val="2"/>
          <w:sz w:val="26"/>
          <w:szCs w:val="26"/>
        </w:rPr>
        <w:t>, так и в абсолютном размере</w:t>
      </w:r>
      <w:r w:rsidRPr="0033325A">
        <w:rPr>
          <w:kern w:val="2"/>
          <w:sz w:val="26"/>
          <w:szCs w:val="26"/>
        </w:rPr>
        <w:t>.</w:t>
      </w:r>
    </w:p>
    <w:p w14:paraId="0A3BEDC0" w14:textId="77777777" w:rsidR="00DA2913" w:rsidRPr="0033325A" w:rsidRDefault="00622075" w:rsidP="005564AE">
      <w:pPr>
        <w:pStyle w:val="aa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2.5.1.1.</w:t>
      </w:r>
      <w:r w:rsidR="00F91044" w:rsidRPr="0033325A">
        <w:rPr>
          <w:rFonts w:ascii="Times New Roman" w:eastAsia="Calibri" w:hAnsi="Times New Roman" w:cs="Times New Roman"/>
          <w:sz w:val="26"/>
          <w:szCs w:val="26"/>
        </w:rPr>
        <w:t xml:space="preserve">Показатели надбавки </w:t>
      </w:r>
      <w:r w:rsidR="00F91044" w:rsidRPr="0033325A">
        <w:rPr>
          <w:rFonts w:ascii="Times New Roman" w:hAnsi="Times New Roman"/>
          <w:sz w:val="26"/>
          <w:szCs w:val="26"/>
        </w:rPr>
        <w:t xml:space="preserve">за качество выполняемых работ для заместителей руководителя по учебной </w:t>
      </w:r>
      <w:r w:rsidR="00591033" w:rsidRPr="0033325A">
        <w:rPr>
          <w:rFonts w:ascii="Times New Roman" w:hAnsi="Times New Roman"/>
          <w:sz w:val="26"/>
          <w:szCs w:val="26"/>
        </w:rPr>
        <w:t xml:space="preserve">воспитательной </w:t>
      </w:r>
      <w:r w:rsidR="00F91044" w:rsidRPr="0033325A">
        <w:rPr>
          <w:rFonts w:ascii="Times New Roman" w:hAnsi="Times New Roman"/>
          <w:sz w:val="26"/>
          <w:szCs w:val="26"/>
        </w:rPr>
        <w:t>работе и организационно-массовой и организационно-просветительной</w:t>
      </w:r>
      <w:r w:rsidR="00591033" w:rsidRPr="0033325A">
        <w:rPr>
          <w:rFonts w:ascii="Times New Roman" w:hAnsi="Times New Roman"/>
          <w:sz w:val="26"/>
          <w:szCs w:val="26"/>
        </w:rPr>
        <w:t xml:space="preserve"> работе</w:t>
      </w:r>
      <w:r w:rsidR="00F91044" w:rsidRPr="0033325A"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19"/>
        <w:gridCol w:w="1020"/>
      </w:tblGrid>
      <w:tr w:rsidR="00063F9B" w:rsidRPr="008F234E" w14:paraId="233A11A1" w14:textId="77777777" w:rsidTr="00F56DA8">
        <w:tc>
          <w:tcPr>
            <w:tcW w:w="567" w:type="dxa"/>
          </w:tcPr>
          <w:p w14:paraId="381C8484" w14:textId="77777777" w:rsidR="00063F9B" w:rsidRPr="0033325A" w:rsidRDefault="00063F9B" w:rsidP="00EE4C21">
            <w:pPr>
              <w:pStyle w:val="a4"/>
            </w:pPr>
            <w:r w:rsidRPr="0033325A">
              <w:t xml:space="preserve">№ </w:t>
            </w:r>
            <w:proofErr w:type="gramStart"/>
            <w:r w:rsidRPr="0033325A">
              <w:t>п</w:t>
            </w:r>
            <w:proofErr w:type="gramEnd"/>
            <w:r w:rsidRPr="0033325A">
              <w:t>/п</w:t>
            </w:r>
          </w:p>
        </w:tc>
        <w:tc>
          <w:tcPr>
            <w:tcW w:w="8189" w:type="dxa"/>
          </w:tcPr>
          <w:p w14:paraId="39148469" w14:textId="77777777" w:rsidR="00063F9B" w:rsidRPr="0033325A" w:rsidRDefault="00063F9B" w:rsidP="00EE4C21">
            <w:pPr>
              <w:pStyle w:val="a4"/>
            </w:pPr>
            <w:r w:rsidRPr="0033325A">
              <w:t>Направление</w:t>
            </w:r>
          </w:p>
        </w:tc>
        <w:tc>
          <w:tcPr>
            <w:tcW w:w="1025" w:type="dxa"/>
          </w:tcPr>
          <w:p w14:paraId="63287C6B" w14:textId="77777777" w:rsidR="00063F9B" w:rsidRPr="0033325A" w:rsidRDefault="00A45E3A" w:rsidP="00063F9B">
            <w:pPr>
              <w:pStyle w:val="a4"/>
            </w:pPr>
            <w:r>
              <w:t xml:space="preserve">Баллы </w:t>
            </w:r>
          </w:p>
        </w:tc>
      </w:tr>
      <w:tr w:rsidR="00063F9B" w:rsidRPr="008F234E" w14:paraId="0433753D" w14:textId="77777777" w:rsidTr="00F56DA8">
        <w:tc>
          <w:tcPr>
            <w:tcW w:w="567" w:type="dxa"/>
          </w:tcPr>
          <w:p w14:paraId="05C31187" w14:textId="77777777" w:rsidR="00063F9B" w:rsidRPr="0033325A" w:rsidRDefault="00063F9B" w:rsidP="00A01884">
            <w:pPr>
              <w:pStyle w:val="a4"/>
              <w:ind w:left="540" w:hanging="540"/>
            </w:pPr>
            <w:r w:rsidRPr="0033325A">
              <w:t>1.</w:t>
            </w:r>
          </w:p>
        </w:tc>
        <w:tc>
          <w:tcPr>
            <w:tcW w:w="8189" w:type="dxa"/>
          </w:tcPr>
          <w:p w14:paraId="278418D3" w14:textId="77777777" w:rsidR="00063F9B" w:rsidRPr="0033325A" w:rsidRDefault="00063F9B" w:rsidP="00AC298D">
            <w:pPr>
              <w:pStyle w:val="a4"/>
            </w:pPr>
            <w:r w:rsidRPr="0033325A">
              <w:t>Результативность управленческих решений</w:t>
            </w:r>
            <w:r w:rsidR="00AC298D" w:rsidRPr="0033325A">
              <w:t xml:space="preserve">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11B913A6" w14:textId="77777777" w:rsidR="00063F9B" w:rsidRPr="0033325A" w:rsidRDefault="00063F9B" w:rsidP="00063F9B">
            <w:pPr>
              <w:pStyle w:val="a4"/>
            </w:pPr>
          </w:p>
        </w:tc>
      </w:tr>
      <w:tr w:rsidR="00063F9B" w:rsidRPr="008F234E" w14:paraId="5D902915" w14:textId="77777777" w:rsidTr="00F56DA8">
        <w:tc>
          <w:tcPr>
            <w:tcW w:w="567" w:type="dxa"/>
          </w:tcPr>
          <w:p w14:paraId="452565E6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46C2FFFF" w14:textId="77777777" w:rsidR="00063F9B" w:rsidRPr="0033325A" w:rsidRDefault="00063F9B" w:rsidP="00245D19">
            <w:pPr>
              <w:pStyle w:val="a4"/>
            </w:pPr>
            <w:r w:rsidRPr="0033325A">
              <w:t xml:space="preserve">Эффективная реализация основной образовательной программы ДШИ. </w:t>
            </w:r>
          </w:p>
          <w:p w14:paraId="41E3B280" w14:textId="77777777" w:rsidR="00063F9B" w:rsidRPr="0033325A" w:rsidRDefault="00063F9B" w:rsidP="00AC298D">
            <w:pPr>
              <w:pStyle w:val="a4"/>
            </w:pPr>
            <w:r w:rsidRPr="0033325A">
              <w:t>Охват не менее 1</w:t>
            </w:r>
            <w:r w:rsidR="00064513" w:rsidRPr="0033325A">
              <w:t>5</w:t>
            </w:r>
            <w:r w:rsidRPr="0033325A">
              <w:t xml:space="preserve"> образовательных направлений</w:t>
            </w:r>
            <w:r w:rsidR="00AC298D" w:rsidRPr="0033325A">
              <w:t xml:space="preserve"> </w:t>
            </w:r>
            <w:r w:rsidR="00AC298D" w:rsidRPr="0033325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5743C2AC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063F9B" w:rsidRPr="008F234E" w14:paraId="533CACE4" w14:textId="77777777" w:rsidTr="00F56DA8">
        <w:tc>
          <w:tcPr>
            <w:tcW w:w="567" w:type="dxa"/>
          </w:tcPr>
          <w:p w14:paraId="7E84FA58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4E84FB80" w14:textId="77777777" w:rsidR="00063F9B" w:rsidRPr="0033325A" w:rsidRDefault="00063F9B" w:rsidP="003A55DA">
            <w:pPr>
              <w:pStyle w:val="a4"/>
            </w:pPr>
            <w:r w:rsidRPr="0033325A">
              <w:t>Более 1</w:t>
            </w:r>
            <w:r w:rsidR="003A55DA" w:rsidRPr="0033325A">
              <w:t>3</w:t>
            </w:r>
            <w:r w:rsidRPr="0033325A">
              <w:t xml:space="preserve"> % охвата</w:t>
            </w:r>
            <w:r w:rsidR="007B7A33" w:rsidRPr="0033325A">
              <w:t xml:space="preserve"> детей </w:t>
            </w:r>
            <w:r w:rsidRPr="0033325A">
              <w:t xml:space="preserve"> дополнительным образованием в районе</w:t>
            </w:r>
            <w:r w:rsidR="00AC298D" w:rsidRPr="0033325A">
              <w:t xml:space="preserve">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5EB14F51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063F9B" w:rsidRPr="008F234E" w14:paraId="6005B6AF" w14:textId="77777777" w:rsidTr="00F56DA8">
        <w:tc>
          <w:tcPr>
            <w:tcW w:w="567" w:type="dxa"/>
          </w:tcPr>
          <w:p w14:paraId="59C19832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72F8892F" w14:textId="77777777" w:rsidR="00063F9B" w:rsidRPr="0033325A" w:rsidRDefault="00063F9B" w:rsidP="00EE4C21">
            <w:pPr>
              <w:pStyle w:val="a4"/>
            </w:pPr>
            <w:r w:rsidRPr="0033325A">
              <w:t xml:space="preserve">Выявление и развитие  способностей обучающихся к творческой, научной (интеллектуальной) деятельности. </w:t>
            </w:r>
            <w:proofErr w:type="gramStart"/>
            <w:r w:rsidRPr="0033325A">
              <w:t>(</w:t>
            </w:r>
            <w:r w:rsidRPr="0033325A">
              <w:rPr>
                <w:bCs/>
              </w:rPr>
              <w:t>Участие учащихся и работников: в организации и проведении мероприятий районных и школьных</w:t>
            </w:r>
            <w:r w:rsidRPr="0033325A">
              <w:t>; участие в олимпиадах, конкурсах, фестивалях, выставках   (уровень региональный, областной, всероссийский, международный)</w:t>
            </w:r>
            <w:r w:rsidR="00AC298D" w:rsidRPr="0033325A">
              <w:t xml:space="preserve"> </w:t>
            </w:r>
            <w:r w:rsidR="00AC298D" w:rsidRPr="0033325A">
              <w:rPr>
                <w:i/>
              </w:rPr>
              <w:t>(до 20 баллов)</w:t>
            </w:r>
            <w:proofErr w:type="gramEnd"/>
          </w:p>
        </w:tc>
        <w:tc>
          <w:tcPr>
            <w:tcW w:w="1025" w:type="dxa"/>
          </w:tcPr>
          <w:p w14:paraId="43B3B3CE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063F9B" w:rsidRPr="008F234E" w14:paraId="3DDF71A8" w14:textId="77777777" w:rsidTr="00F56DA8">
        <w:tc>
          <w:tcPr>
            <w:tcW w:w="567" w:type="dxa"/>
          </w:tcPr>
          <w:p w14:paraId="563E310A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2AEC21D4" w14:textId="77777777" w:rsidR="00063F9B" w:rsidRPr="0033325A" w:rsidRDefault="00063F9B" w:rsidP="00EE4C21">
            <w:pPr>
              <w:pStyle w:val="a4"/>
            </w:pPr>
            <w:r w:rsidRPr="0033325A">
              <w:t xml:space="preserve">Достижения  учащимися положительной динамики результатов освоения образовательных программ по итогам мониторингов, проводимых организацией. Высокий уровень организации и проведения итоговой и </w:t>
            </w:r>
            <w:r w:rsidR="00AC298D" w:rsidRPr="0033325A">
              <w:t xml:space="preserve">промежуточной аттестации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3FDA89A6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063F9B" w:rsidRPr="008F234E" w14:paraId="55FB907C" w14:textId="77777777" w:rsidTr="00F56DA8">
        <w:tc>
          <w:tcPr>
            <w:tcW w:w="567" w:type="dxa"/>
          </w:tcPr>
          <w:p w14:paraId="40181764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77463D9A" w14:textId="77777777" w:rsidR="00063F9B" w:rsidRPr="0033325A" w:rsidRDefault="00063F9B" w:rsidP="00A01884">
            <w:pPr>
              <w:pStyle w:val="a4"/>
            </w:pPr>
            <w:r w:rsidRPr="0033325A">
              <w:t>Сохранность контингента  учащихся</w:t>
            </w:r>
            <w:r w:rsidR="00AC298D" w:rsidRPr="0033325A">
              <w:t xml:space="preserve">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5CB63AD3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063F9B" w:rsidRPr="008F234E" w14:paraId="786C5F15" w14:textId="77777777" w:rsidTr="00F56DA8">
        <w:tc>
          <w:tcPr>
            <w:tcW w:w="567" w:type="dxa"/>
          </w:tcPr>
          <w:p w14:paraId="2EE2CB1A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4D96670E" w14:textId="77777777" w:rsidR="00063F9B" w:rsidRPr="0033325A" w:rsidRDefault="00063F9B" w:rsidP="00884AF0">
            <w:pPr>
              <w:pStyle w:val="a4"/>
            </w:pPr>
            <w:r w:rsidRPr="0033325A">
              <w:t xml:space="preserve">Динамика позитивных отзывов родителей (законных представителей) обучающихся о качестве предоставляемых услуг, профессиональном мастерстве педагогических работников учреждения, организации образовательного процесса.     (Публикации в СМИ, благодарности и </w:t>
            </w:r>
            <w:r w:rsidRPr="0033325A">
              <w:lastRenderedPageBreak/>
              <w:t>благодарственные письма от сторонних организаций, записи в книге отзывов; отсутствие жалоб)</w:t>
            </w:r>
            <w:r w:rsidR="00AC298D" w:rsidRPr="0033325A">
              <w:t xml:space="preserve">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1DFC7049" w14:textId="77777777" w:rsidR="00063F9B" w:rsidRPr="0033325A" w:rsidRDefault="00AC298D" w:rsidP="00063F9B">
            <w:pPr>
              <w:pStyle w:val="a4"/>
            </w:pPr>
            <w:r w:rsidRPr="0033325A">
              <w:lastRenderedPageBreak/>
              <w:t xml:space="preserve"> </w:t>
            </w:r>
          </w:p>
        </w:tc>
      </w:tr>
      <w:tr w:rsidR="00063F9B" w:rsidRPr="008F234E" w14:paraId="1F7CB126" w14:textId="77777777" w:rsidTr="00F56DA8">
        <w:tc>
          <w:tcPr>
            <w:tcW w:w="567" w:type="dxa"/>
          </w:tcPr>
          <w:p w14:paraId="70889C2A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43DBFB0F" w14:textId="77777777" w:rsidR="00063F9B" w:rsidRPr="0033325A" w:rsidRDefault="00063F9B" w:rsidP="005564AE">
            <w:pPr>
              <w:pStyle w:val="a4"/>
            </w:pPr>
            <w:r w:rsidRPr="0033325A">
              <w:t xml:space="preserve">Высокий уровень работы по наполнению и структурированию школьного сайта, </w:t>
            </w:r>
            <w:r w:rsidR="005564AE" w:rsidRPr="0033325A">
              <w:t xml:space="preserve"> </w:t>
            </w:r>
            <w:r w:rsidR="008F234E" w:rsidRPr="0033325A">
              <w:t xml:space="preserve"> </w:t>
            </w:r>
            <w:r w:rsidR="0033325A" w:rsidRPr="0033325A">
              <w:t xml:space="preserve">социальных </w:t>
            </w:r>
            <w:proofErr w:type="gramStart"/>
            <w:r w:rsidR="0033325A" w:rsidRPr="0033325A">
              <w:t>сетях</w:t>
            </w:r>
            <w:proofErr w:type="gramEnd"/>
            <w:r w:rsidR="0033325A" w:rsidRPr="0033325A">
              <w:t xml:space="preserve"> Интернет, </w:t>
            </w:r>
            <w:r w:rsidRPr="0033325A">
              <w:t>а также наличие стендов в учреждении по информи</w:t>
            </w:r>
            <w:r w:rsidR="00AC298D" w:rsidRPr="0033325A">
              <w:t xml:space="preserve">рованию о муниципальных услугах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693B3567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063F9B" w:rsidRPr="008F234E" w14:paraId="79F65D17" w14:textId="77777777" w:rsidTr="00F56DA8">
        <w:tc>
          <w:tcPr>
            <w:tcW w:w="567" w:type="dxa"/>
          </w:tcPr>
          <w:p w14:paraId="0DA4B488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02AE81F4" w14:textId="77777777" w:rsidR="00063F9B" w:rsidRPr="0033325A" w:rsidRDefault="00063F9B" w:rsidP="00EE4C21">
            <w:pPr>
              <w:pStyle w:val="a4"/>
            </w:pPr>
            <w:r w:rsidRPr="0033325A">
              <w:t>Своевременность и качество представляемой аналитической, статистической отчетной информации</w:t>
            </w:r>
            <w:r w:rsidR="003B1579" w:rsidRPr="0033325A">
              <w:t xml:space="preserve"> (годовой, квартальной)</w:t>
            </w:r>
            <w:r w:rsidRPr="0033325A">
              <w:t xml:space="preserve">. Отсутствие ошибок и </w:t>
            </w:r>
            <w:r w:rsidR="00AC298D" w:rsidRPr="0033325A">
              <w:t xml:space="preserve">искажений в отчетных документах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7BBC181F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063F9B" w:rsidRPr="008F234E" w14:paraId="29671138" w14:textId="77777777" w:rsidTr="00F56DA8">
        <w:tc>
          <w:tcPr>
            <w:tcW w:w="567" w:type="dxa"/>
          </w:tcPr>
          <w:p w14:paraId="7B5E27A0" w14:textId="77777777" w:rsidR="00063F9B" w:rsidRPr="0033325A" w:rsidRDefault="00063F9B" w:rsidP="00CF068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189" w:type="dxa"/>
          </w:tcPr>
          <w:p w14:paraId="66231118" w14:textId="77777777" w:rsidR="00063F9B" w:rsidRPr="0033325A" w:rsidRDefault="00A45E3A" w:rsidP="00814C0A">
            <w:pPr>
              <w:pStyle w:val="a4"/>
            </w:pPr>
            <w:r>
              <w:t xml:space="preserve">Отсутствие дисциплинарных нарушений у работников прямого подчинения. </w:t>
            </w:r>
            <w:r w:rsidR="00063F9B" w:rsidRPr="0033325A">
              <w:t>Отсутствие фактов нарушения установленных контрольными органами,</w:t>
            </w:r>
            <w:r w:rsidR="00AC298D" w:rsidRPr="0033325A">
              <w:t xml:space="preserve"> отсутствие претензий и штрафов </w:t>
            </w:r>
            <w:r w:rsidR="00AC298D" w:rsidRPr="0033325A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6A53BC2E" w14:textId="77777777" w:rsidR="00063F9B" w:rsidRPr="0033325A" w:rsidRDefault="00AC298D" w:rsidP="00063F9B">
            <w:pPr>
              <w:pStyle w:val="a4"/>
            </w:pPr>
            <w:r w:rsidRPr="0033325A">
              <w:t xml:space="preserve"> </w:t>
            </w:r>
          </w:p>
        </w:tc>
      </w:tr>
      <w:tr w:rsidR="00AC298D" w:rsidRPr="008F234E" w14:paraId="00C34666" w14:textId="77777777" w:rsidTr="00F56DA8">
        <w:tc>
          <w:tcPr>
            <w:tcW w:w="567" w:type="dxa"/>
          </w:tcPr>
          <w:p w14:paraId="720C6962" w14:textId="77777777" w:rsidR="00AC298D" w:rsidRPr="0033325A" w:rsidRDefault="00A45E3A" w:rsidP="00A45E3A">
            <w:pPr>
              <w:pStyle w:val="a4"/>
            </w:pPr>
            <w:r>
              <w:t xml:space="preserve"> </w:t>
            </w:r>
          </w:p>
        </w:tc>
        <w:tc>
          <w:tcPr>
            <w:tcW w:w="8189" w:type="dxa"/>
          </w:tcPr>
          <w:p w14:paraId="6133BED9" w14:textId="77777777" w:rsidR="00AC298D" w:rsidRPr="0033325A" w:rsidRDefault="00AC298D" w:rsidP="00AC298D">
            <w:pPr>
              <w:pStyle w:val="a4"/>
              <w:jc w:val="right"/>
            </w:pPr>
            <w:r w:rsidRPr="0033325A">
              <w:t>Итого:</w:t>
            </w:r>
          </w:p>
        </w:tc>
        <w:tc>
          <w:tcPr>
            <w:tcW w:w="1025" w:type="dxa"/>
          </w:tcPr>
          <w:p w14:paraId="192D7A8E" w14:textId="77777777" w:rsidR="00AC298D" w:rsidRPr="0033325A" w:rsidRDefault="00AC298D" w:rsidP="00063F9B">
            <w:pPr>
              <w:pStyle w:val="a4"/>
            </w:pPr>
          </w:p>
        </w:tc>
      </w:tr>
    </w:tbl>
    <w:p w14:paraId="5E705BFE" w14:textId="77777777" w:rsidR="00EE4C21" w:rsidRDefault="00EE4C21" w:rsidP="00DE6B37">
      <w:pPr>
        <w:pStyle w:val="aa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7860E2C" w14:textId="77777777" w:rsidR="00EE4C21" w:rsidRPr="0033325A" w:rsidRDefault="00622075" w:rsidP="00622075">
      <w:pPr>
        <w:pStyle w:val="aa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33325A">
        <w:rPr>
          <w:rFonts w:ascii="Times New Roman" w:eastAsia="Calibri" w:hAnsi="Times New Roman" w:cs="Times New Roman"/>
          <w:sz w:val="26"/>
          <w:szCs w:val="26"/>
        </w:rPr>
        <w:t>2.5.1.2.</w:t>
      </w:r>
      <w:r w:rsidR="000209DC" w:rsidRPr="0033325A">
        <w:rPr>
          <w:rFonts w:ascii="Times New Roman" w:eastAsia="Calibri" w:hAnsi="Times New Roman" w:cs="Times New Roman"/>
          <w:sz w:val="26"/>
          <w:szCs w:val="26"/>
        </w:rPr>
        <w:t xml:space="preserve">Показатели надбавки </w:t>
      </w:r>
      <w:r w:rsidR="000209DC" w:rsidRPr="0033325A">
        <w:rPr>
          <w:rFonts w:ascii="Times New Roman" w:hAnsi="Times New Roman"/>
          <w:sz w:val="26"/>
          <w:szCs w:val="26"/>
        </w:rPr>
        <w:t>за качество выполняемых работ для заместителя руководителя по АХЧ: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020"/>
        <w:gridCol w:w="1020"/>
      </w:tblGrid>
      <w:tr w:rsidR="00063F9B" w:rsidRPr="00A45E3A" w14:paraId="6537B015" w14:textId="77777777" w:rsidTr="00F56DA8">
        <w:tc>
          <w:tcPr>
            <w:tcW w:w="567" w:type="dxa"/>
          </w:tcPr>
          <w:p w14:paraId="0CDA6655" w14:textId="77777777" w:rsidR="00063F9B" w:rsidRPr="00A45E3A" w:rsidRDefault="00063F9B" w:rsidP="00DE6B3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5E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5E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89" w:type="dxa"/>
          </w:tcPr>
          <w:p w14:paraId="31949522" w14:textId="77777777" w:rsidR="00063F9B" w:rsidRPr="00A45E3A" w:rsidRDefault="00063F9B" w:rsidP="004F5241">
            <w:pPr>
              <w:pStyle w:val="a4"/>
            </w:pPr>
            <w:r w:rsidRPr="00A45E3A">
              <w:t>Направление</w:t>
            </w:r>
          </w:p>
        </w:tc>
        <w:tc>
          <w:tcPr>
            <w:tcW w:w="1025" w:type="dxa"/>
          </w:tcPr>
          <w:p w14:paraId="2C2A136B" w14:textId="77777777" w:rsidR="00063F9B" w:rsidRPr="00A45E3A" w:rsidRDefault="00A45E3A" w:rsidP="004F5241">
            <w:pPr>
              <w:pStyle w:val="a4"/>
            </w:pPr>
            <w:r>
              <w:t xml:space="preserve">Баллы </w:t>
            </w:r>
          </w:p>
        </w:tc>
      </w:tr>
      <w:tr w:rsidR="00063F9B" w:rsidRPr="00A45E3A" w14:paraId="467D3107" w14:textId="77777777" w:rsidTr="00F56DA8">
        <w:tc>
          <w:tcPr>
            <w:tcW w:w="567" w:type="dxa"/>
          </w:tcPr>
          <w:p w14:paraId="246B0905" w14:textId="77777777" w:rsidR="00063F9B" w:rsidRPr="00A45E3A" w:rsidRDefault="00063F9B" w:rsidP="000208C1">
            <w:pPr>
              <w:pStyle w:val="aa"/>
              <w:numPr>
                <w:ilvl w:val="0"/>
                <w:numId w:val="8"/>
              </w:numPr>
              <w:tabs>
                <w:tab w:val="left" w:pos="311"/>
              </w:tabs>
              <w:ind w:left="27" w:righ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3945D42B" w14:textId="77777777" w:rsidR="00063F9B" w:rsidRPr="00A45E3A" w:rsidRDefault="00063F9B" w:rsidP="00DE6B3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Результативность управленческих решений</w:t>
            </w:r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(до 20 баллов)</w:t>
            </w:r>
            <w:r w:rsidR="00A45E3A" w:rsidRPr="00A45E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6E936CF" w14:textId="77777777" w:rsidR="00A45E3A" w:rsidRPr="00A45E3A" w:rsidRDefault="00A45E3A" w:rsidP="00A45E3A">
            <w:pPr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санитарно-гигиенических условий </w:t>
            </w:r>
            <w:proofErr w:type="gramStart"/>
            <w:r w:rsidRPr="00A45E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7BE87E15" w14:textId="77777777" w:rsidR="00A45E3A" w:rsidRPr="00A45E3A" w:rsidRDefault="00A45E3A" w:rsidP="00A45E3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E3A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A45E3A">
              <w:rPr>
                <w:rFonts w:ascii="Times New Roman" w:hAnsi="Times New Roman"/>
                <w:sz w:val="24"/>
                <w:szCs w:val="24"/>
              </w:rPr>
              <w:t xml:space="preserve"> с требованиями </w:t>
            </w:r>
            <w:proofErr w:type="spellStart"/>
            <w:r w:rsidRPr="00A45E3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45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39F87F" w14:textId="77777777" w:rsidR="00A45E3A" w:rsidRPr="00A45E3A" w:rsidRDefault="00A45E3A" w:rsidP="00A45E3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паспорта безопасности и антитеррористического паспорта, документов по ГО и ЧС.</w:t>
            </w:r>
          </w:p>
          <w:p w14:paraId="47FEE632" w14:textId="77777777" w:rsidR="00A45E3A" w:rsidRPr="00A45E3A" w:rsidRDefault="00A45E3A" w:rsidP="00A45E3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требований ТБ, ППБ, Правил внутреннего распорядка со стороны подчиненных.</w:t>
            </w:r>
          </w:p>
        </w:tc>
        <w:tc>
          <w:tcPr>
            <w:tcW w:w="1025" w:type="dxa"/>
          </w:tcPr>
          <w:p w14:paraId="18D1DFA3" w14:textId="77777777" w:rsidR="00063F9B" w:rsidRPr="00A45E3A" w:rsidRDefault="00063F9B" w:rsidP="00DE6B3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9B" w:rsidRPr="00A45E3A" w14:paraId="085068E3" w14:textId="77777777" w:rsidTr="00F56DA8">
        <w:tc>
          <w:tcPr>
            <w:tcW w:w="567" w:type="dxa"/>
          </w:tcPr>
          <w:p w14:paraId="4BCEB7F4" w14:textId="77777777" w:rsidR="00063F9B" w:rsidRPr="00A45E3A" w:rsidRDefault="00063F9B" w:rsidP="000208C1">
            <w:pPr>
              <w:pStyle w:val="aa"/>
              <w:numPr>
                <w:ilvl w:val="0"/>
                <w:numId w:val="8"/>
              </w:numPr>
              <w:ind w:left="311" w:right="3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5473E062" w14:textId="77777777" w:rsidR="00063F9B" w:rsidRPr="00A45E3A" w:rsidRDefault="00063F9B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 xml:space="preserve">Отсутствие фактов нарушения законодательства при размещении информации на сайте </w:t>
            </w: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>о размещении заказов на поставку товаров, выполнение работ, оказание услуг www.zakupki.gov.ru (ООС)</w:t>
            </w:r>
            <w:r w:rsidR="00780D2A" w:rsidRPr="00A4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 w:cs="Times New Roman"/>
                <w:i/>
                <w:sz w:val="24"/>
                <w:szCs w:val="24"/>
              </w:rPr>
              <w:t>(до 30 баллов)</w:t>
            </w:r>
          </w:p>
        </w:tc>
        <w:tc>
          <w:tcPr>
            <w:tcW w:w="1025" w:type="dxa"/>
          </w:tcPr>
          <w:p w14:paraId="7C73FA25" w14:textId="77777777" w:rsidR="00063F9B" w:rsidRPr="00A45E3A" w:rsidRDefault="00063F9B" w:rsidP="00DE6B3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9B" w:rsidRPr="00A45E3A" w14:paraId="2448A6F5" w14:textId="77777777" w:rsidTr="00F56DA8">
        <w:tc>
          <w:tcPr>
            <w:tcW w:w="567" w:type="dxa"/>
          </w:tcPr>
          <w:p w14:paraId="0FD4814B" w14:textId="77777777" w:rsidR="00063F9B" w:rsidRPr="00A45E3A" w:rsidRDefault="00063F9B" w:rsidP="000208C1">
            <w:pPr>
              <w:pStyle w:val="aa"/>
              <w:numPr>
                <w:ilvl w:val="0"/>
                <w:numId w:val="8"/>
              </w:numPr>
              <w:ind w:left="311" w:right="3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6670CFE5" w14:textId="77777777" w:rsidR="00063F9B" w:rsidRPr="00A45E3A" w:rsidRDefault="00063F9B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Качественную подготовку ДШИ к началу года, осенне-зимнему периоду. Обеспечение бесперебойной работы системы отопления, канализации, водоснабжения, освещения</w:t>
            </w:r>
            <w:r w:rsidR="00A45E3A" w:rsidRPr="00A45E3A">
              <w:rPr>
                <w:rFonts w:ascii="Times New Roman" w:hAnsi="Times New Roman"/>
                <w:sz w:val="24"/>
                <w:szCs w:val="24"/>
              </w:rPr>
              <w:t>. Бесперебойная работа автотранспортного средства</w:t>
            </w:r>
            <w:proofErr w:type="gramStart"/>
            <w:r w:rsidR="00A45E3A" w:rsidRPr="00A45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о 30 баллов)</w:t>
            </w:r>
          </w:p>
        </w:tc>
        <w:tc>
          <w:tcPr>
            <w:tcW w:w="1025" w:type="dxa"/>
          </w:tcPr>
          <w:p w14:paraId="10E46022" w14:textId="77777777" w:rsidR="00063F9B" w:rsidRPr="00A45E3A" w:rsidRDefault="00063F9B" w:rsidP="000208C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9B" w:rsidRPr="00A45E3A" w14:paraId="127433CB" w14:textId="77777777" w:rsidTr="00F56DA8">
        <w:tc>
          <w:tcPr>
            <w:tcW w:w="567" w:type="dxa"/>
          </w:tcPr>
          <w:p w14:paraId="1239DE19" w14:textId="77777777" w:rsidR="00063F9B" w:rsidRPr="00A45E3A" w:rsidRDefault="00063F9B" w:rsidP="000208C1">
            <w:pPr>
              <w:pStyle w:val="aa"/>
              <w:numPr>
                <w:ilvl w:val="0"/>
                <w:numId w:val="8"/>
              </w:numPr>
              <w:ind w:left="311" w:right="3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510A176F" w14:textId="77777777" w:rsidR="00063F9B" w:rsidRPr="00A45E3A" w:rsidRDefault="00063F9B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Своевременность и качество представляемой аналитической, статистической отчетной информации. Отсутствие ошибок и искажений в отчетных документах</w:t>
            </w:r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(до 30 баллов)</w:t>
            </w:r>
          </w:p>
        </w:tc>
        <w:tc>
          <w:tcPr>
            <w:tcW w:w="1025" w:type="dxa"/>
          </w:tcPr>
          <w:p w14:paraId="0B31D991" w14:textId="77777777" w:rsidR="00063F9B" w:rsidRPr="00A45E3A" w:rsidRDefault="00063F9B" w:rsidP="00D647B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9B" w:rsidRPr="00A45E3A" w14:paraId="49D75BE5" w14:textId="77777777" w:rsidTr="00F56DA8">
        <w:tc>
          <w:tcPr>
            <w:tcW w:w="567" w:type="dxa"/>
          </w:tcPr>
          <w:p w14:paraId="0EF3BB5B" w14:textId="77777777" w:rsidR="00063F9B" w:rsidRPr="00A45E3A" w:rsidRDefault="00063F9B" w:rsidP="000208C1">
            <w:pPr>
              <w:pStyle w:val="aa"/>
              <w:numPr>
                <w:ilvl w:val="0"/>
                <w:numId w:val="8"/>
              </w:numPr>
              <w:ind w:left="311" w:right="3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376745E9" w14:textId="77777777" w:rsidR="00063F9B" w:rsidRPr="00A45E3A" w:rsidRDefault="00063F9B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 и материальных ценностей</w:t>
            </w:r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(до 30 баллов)</w:t>
            </w:r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5" w:type="dxa"/>
          </w:tcPr>
          <w:p w14:paraId="0FF1C9CC" w14:textId="77777777" w:rsidR="00063F9B" w:rsidRPr="00A45E3A" w:rsidRDefault="00063F9B" w:rsidP="00D647B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30" w:rsidRPr="00A45E3A" w14:paraId="30FCE366" w14:textId="77777777" w:rsidTr="00F56DA8">
        <w:tc>
          <w:tcPr>
            <w:tcW w:w="567" w:type="dxa"/>
          </w:tcPr>
          <w:p w14:paraId="65ED304A" w14:textId="77777777" w:rsidR="00440830" w:rsidRPr="00A45E3A" w:rsidRDefault="00440830" w:rsidP="000208C1">
            <w:pPr>
              <w:pStyle w:val="aa"/>
              <w:numPr>
                <w:ilvl w:val="0"/>
                <w:numId w:val="8"/>
              </w:numPr>
              <w:ind w:left="311" w:right="3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57626764" w14:textId="77777777" w:rsidR="00440830" w:rsidRPr="00A45E3A" w:rsidRDefault="00440830" w:rsidP="0006451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E3A">
              <w:rPr>
                <w:rFonts w:ascii="Times New Roman" w:hAnsi="Times New Roman"/>
                <w:sz w:val="24"/>
                <w:szCs w:val="24"/>
              </w:rPr>
              <w:t>Качественное</w:t>
            </w:r>
            <w:proofErr w:type="gramEnd"/>
            <w:r w:rsidRPr="00A45E3A">
              <w:rPr>
                <w:rFonts w:ascii="Times New Roman" w:hAnsi="Times New Roman"/>
                <w:sz w:val="24"/>
                <w:szCs w:val="24"/>
              </w:rPr>
              <w:t xml:space="preserve"> формирования плана   финансово-хозяйственной деятельности </w:t>
            </w:r>
            <w:r w:rsidR="00064513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13" w:rsidRPr="00A45E3A">
              <w:rPr>
                <w:rFonts w:ascii="Times New Roman" w:hAnsi="Times New Roman"/>
                <w:sz w:val="24"/>
                <w:szCs w:val="24"/>
              </w:rPr>
              <w:t xml:space="preserve"> с детализированной информацией 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(до 30 баллов)</w:t>
            </w:r>
          </w:p>
        </w:tc>
        <w:tc>
          <w:tcPr>
            <w:tcW w:w="1025" w:type="dxa"/>
          </w:tcPr>
          <w:p w14:paraId="75253F5E" w14:textId="77777777" w:rsidR="00440830" w:rsidRPr="00A45E3A" w:rsidRDefault="00440830" w:rsidP="00D647B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9B" w:rsidRPr="00A45E3A" w14:paraId="1FF6F835" w14:textId="77777777" w:rsidTr="00F56DA8">
        <w:tc>
          <w:tcPr>
            <w:tcW w:w="567" w:type="dxa"/>
          </w:tcPr>
          <w:p w14:paraId="70AC8968" w14:textId="77777777" w:rsidR="00063F9B" w:rsidRPr="00A45E3A" w:rsidRDefault="00063F9B" w:rsidP="000208C1">
            <w:pPr>
              <w:pStyle w:val="aa"/>
              <w:numPr>
                <w:ilvl w:val="0"/>
                <w:numId w:val="8"/>
              </w:numPr>
              <w:tabs>
                <w:tab w:val="left" w:pos="126"/>
              </w:tabs>
              <w:ind w:left="311" w:right="3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26205451" w14:textId="77777777" w:rsidR="00063F9B" w:rsidRPr="00A45E3A" w:rsidRDefault="00063F9B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Отсутствие фактов нарушения установленных контрольными органами,</w:t>
            </w:r>
            <w:r w:rsidRPr="00A45E3A">
              <w:rPr>
                <w:sz w:val="24"/>
                <w:szCs w:val="24"/>
              </w:rPr>
              <w:t xml:space="preserve"> </w:t>
            </w:r>
            <w:r w:rsidRPr="00A45E3A">
              <w:rPr>
                <w:rStyle w:val="a5"/>
                <w:rFonts w:eastAsiaTheme="minorHAnsi"/>
              </w:rPr>
              <w:t>отсутствие претензий и штрафов</w:t>
            </w:r>
            <w:r w:rsidR="00780D2A" w:rsidRPr="00A45E3A">
              <w:rPr>
                <w:rStyle w:val="a5"/>
                <w:rFonts w:eastAsiaTheme="minorHAnsi"/>
              </w:rPr>
              <w:t xml:space="preserve"> </w:t>
            </w:r>
            <w:r w:rsidR="00780D2A" w:rsidRPr="00A45E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(до 30 баллов)</w:t>
            </w:r>
          </w:p>
        </w:tc>
        <w:tc>
          <w:tcPr>
            <w:tcW w:w="1025" w:type="dxa"/>
          </w:tcPr>
          <w:p w14:paraId="414F72E1" w14:textId="77777777" w:rsidR="00063F9B" w:rsidRPr="00A45E3A" w:rsidRDefault="00063F9B" w:rsidP="00DE6B3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13" w:rsidRPr="00A45E3A" w14:paraId="0A6A6300" w14:textId="77777777" w:rsidTr="00F56DA8">
        <w:tc>
          <w:tcPr>
            <w:tcW w:w="567" w:type="dxa"/>
          </w:tcPr>
          <w:p w14:paraId="609CD441" w14:textId="77777777" w:rsidR="00DA2913" w:rsidRPr="00A45E3A" w:rsidRDefault="00DA2913" w:rsidP="00DA2913">
            <w:pPr>
              <w:tabs>
                <w:tab w:val="left" w:pos="126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7B87BAFE" w14:textId="77777777" w:rsidR="00DA2913" w:rsidRPr="00A45E3A" w:rsidRDefault="00DA2913" w:rsidP="00DA2913">
            <w:pPr>
              <w:pStyle w:val="aa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25" w:type="dxa"/>
          </w:tcPr>
          <w:p w14:paraId="211DAC5E" w14:textId="77777777" w:rsidR="00DA2913" w:rsidRPr="00A45E3A" w:rsidRDefault="00DA2913" w:rsidP="00DE6B3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64AA1A" w14:textId="77777777" w:rsidR="004F5241" w:rsidRDefault="004F5241" w:rsidP="004E0E41">
      <w:pPr>
        <w:pStyle w:val="aa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14:paraId="66DE7CA3" w14:textId="77777777" w:rsidR="000209DC" w:rsidRPr="0033325A" w:rsidRDefault="004E0E41" w:rsidP="004E0E41">
      <w:pPr>
        <w:pStyle w:val="a4"/>
        <w:ind w:firstLine="708"/>
        <w:rPr>
          <w:rFonts w:eastAsiaTheme="minorHAnsi"/>
          <w:sz w:val="26"/>
          <w:szCs w:val="26"/>
        </w:rPr>
      </w:pPr>
      <w:r w:rsidRPr="0033325A">
        <w:rPr>
          <w:rFonts w:eastAsia="Calibri"/>
          <w:sz w:val="26"/>
          <w:szCs w:val="26"/>
        </w:rPr>
        <w:t xml:space="preserve">2.5.1.3. </w:t>
      </w:r>
      <w:r w:rsidR="004F5241" w:rsidRPr="0033325A">
        <w:rPr>
          <w:rFonts w:eastAsia="Calibri"/>
          <w:sz w:val="26"/>
          <w:szCs w:val="26"/>
        </w:rPr>
        <w:t xml:space="preserve">Показатели надбавки </w:t>
      </w:r>
      <w:r w:rsidR="004F5241" w:rsidRPr="0033325A">
        <w:rPr>
          <w:sz w:val="26"/>
          <w:szCs w:val="26"/>
        </w:rPr>
        <w:t>за качество</w:t>
      </w:r>
      <w:r w:rsidRPr="0033325A">
        <w:rPr>
          <w:sz w:val="26"/>
          <w:szCs w:val="26"/>
        </w:rPr>
        <w:t xml:space="preserve"> выполняемых работ для главного </w:t>
      </w:r>
      <w:r w:rsidR="004F5241" w:rsidRPr="0033325A">
        <w:rPr>
          <w:sz w:val="26"/>
          <w:szCs w:val="26"/>
        </w:rPr>
        <w:t>бухгалтера: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020"/>
        <w:gridCol w:w="1020"/>
      </w:tblGrid>
      <w:tr w:rsidR="003F400D" w:rsidRPr="00A45E3A" w14:paraId="2CAC1FC9" w14:textId="77777777" w:rsidTr="00F56DA8">
        <w:tc>
          <w:tcPr>
            <w:tcW w:w="567" w:type="dxa"/>
          </w:tcPr>
          <w:p w14:paraId="00606737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5E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5E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89" w:type="dxa"/>
          </w:tcPr>
          <w:p w14:paraId="0D644EF9" w14:textId="77777777" w:rsidR="003F400D" w:rsidRPr="00A45E3A" w:rsidRDefault="003F400D" w:rsidP="004F5241">
            <w:pPr>
              <w:pStyle w:val="a4"/>
            </w:pPr>
            <w:r w:rsidRPr="00A45E3A">
              <w:t>Направление</w:t>
            </w:r>
          </w:p>
        </w:tc>
        <w:tc>
          <w:tcPr>
            <w:tcW w:w="1025" w:type="dxa"/>
          </w:tcPr>
          <w:p w14:paraId="5C365D74" w14:textId="77777777" w:rsidR="003F400D" w:rsidRPr="00A45E3A" w:rsidRDefault="00780D2A" w:rsidP="00A45E3A">
            <w:pPr>
              <w:pStyle w:val="a4"/>
            </w:pPr>
            <w:r w:rsidRPr="00A45E3A">
              <w:t xml:space="preserve"> </w:t>
            </w:r>
            <w:r w:rsidR="00A45E3A">
              <w:t xml:space="preserve">Баллы </w:t>
            </w:r>
          </w:p>
        </w:tc>
      </w:tr>
      <w:tr w:rsidR="003F400D" w:rsidRPr="00A45E3A" w14:paraId="17BD68ED" w14:textId="77777777" w:rsidTr="00F56DA8">
        <w:tc>
          <w:tcPr>
            <w:tcW w:w="567" w:type="dxa"/>
          </w:tcPr>
          <w:p w14:paraId="624C3C9B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9" w:type="dxa"/>
          </w:tcPr>
          <w:p w14:paraId="21BDF74D" w14:textId="77777777" w:rsidR="003F400D" w:rsidRPr="00A45E3A" w:rsidRDefault="003F400D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предложений направленных на улучшение результатов финансовой деятельности организации, устранение потерь и непроизводительных затрат</w:t>
            </w:r>
            <w:r w:rsidR="00780D2A" w:rsidRPr="00A4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 w:cs="Times New Roman"/>
                <w:i/>
                <w:sz w:val="24"/>
                <w:szCs w:val="24"/>
              </w:rPr>
              <w:t>(до 30 баллов)</w:t>
            </w:r>
          </w:p>
        </w:tc>
        <w:tc>
          <w:tcPr>
            <w:tcW w:w="1025" w:type="dxa"/>
          </w:tcPr>
          <w:p w14:paraId="0FC51B85" w14:textId="77777777" w:rsidR="003F400D" w:rsidRPr="00A45E3A" w:rsidRDefault="003F400D" w:rsidP="00D647B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0D" w:rsidRPr="00A45E3A" w14:paraId="0946BBB0" w14:textId="77777777" w:rsidTr="00F56DA8">
        <w:tc>
          <w:tcPr>
            <w:tcW w:w="567" w:type="dxa"/>
          </w:tcPr>
          <w:p w14:paraId="586F1AFF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89" w:type="dxa"/>
          </w:tcPr>
          <w:p w14:paraId="396B8CBE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перечисление налогов и сборов в федеральный, </w:t>
            </w:r>
            <w:r w:rsidRPr="00A45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и местный бюджеты, страховых взносов в государственные внебюджетные социальные фонды</w:t>
            </w:r>
            <w:r w:rsidR="00780D2A" w:rsidRPr="00A4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 w:cs="Times New Roman"/>
                <w:i/>
                <w:sz w:val="24"/>
                <w:szCs w:val="24"/>
              </w:rPr>
              <w:t>(до 30 баллов)</w:t>
            </w: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6E032246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0D" w:rsidRPr="00A45E3A" w14:paraId="07711B79" w14:textId="77777777" w:rsidTr="00F56DA8">
        <w:tc>
          <w:tcPr>
            <w:tcW w:w="567" w:type="dxa"/>
          </w:tcPr>
          <w:p w14:paraId="799B03E9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89" w:type="dxa"/>
          </w:tcPr>
          <w:p w14:paraId="4AF1EB98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>Высокое качество проведения инвентаризации и оценки имущества и обязательств</w:t>
            </w:r>
            <w:r w:rsidR="00780D2A" w:rsidRPr="00A4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 w:cs="Times New Roman"/>
                <w:i/>
                <w:sz w:val="24"/>
                <w:szCs w:val="24"/>
              </w:rPr>
              <w:t>(до 30 баллов)</w:t>
            </w:r>
            <w:proofErr w:type="gramStart"/>
            <w:r w:rsidR="00780D2A" w:rsidRPr="00A4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25" w:type="dxa"/>
          </w:tcPr>
          <w:p w14:paraId="3DE7FA10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0D" w:rsidRPr="00A45E3A" w14:paraId="466C1E60" w14:textId="77777777" w:rsidTr="00F56DA8">
        <w:tc>
          <w:tcPr>
            <w:tcW w:w="567" w:type="dxa"/>
          </w:tcPr>
          <w:p w14:paraId="19379467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89" w:type="dxa"/>
          </w:tcPr>
          <w:p w14:paraId="0444E3AD" w14:textId="77777777" w:rsidR="003F400D" w:rsidRPr="00A45E3A" w:rsidRDefault="003F400D" w:rsidP="00DA291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в актуальном состоянии информации и отчетов о деятельности учреждения на официальном портале </w:t>
            </w:r>
            <w:hyperlink r:id="rId9" w:history="1">
              <w:r w:rsidR="00780D2A" w:rsidRPr="00A45E3A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780D2A" w:rsidRPr="00A45E3A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r w:rsidR="00780D2A" w:rsidRPr="00A45E3A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bus</w:t>
              </w:r>
              <w:r w:rsidR="00780D2A" w:rsidRPr="00A45E3A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780D2A" w:rsidRPr="00A45E3A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780D2A" w:rsidRPr="00A45E3A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780D2A" w:rsidRPr="00A45E3A">
                <w:rPr>
                  <w:rStyle w:val="ab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 xml:space="preserve">(до </w:t>
            </w:r>
            <w:r w:rsidR="00DA2913" w:rsidRPr="00A45E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0 баллов)</w:t>
            </w:r>
          </w:p>
        </w:tc>
        <w:tc>
          <w:tcPr>
            <w:tcW w:w="1025" w:type="dxa"/>
          </w:tcPr>
          <w:p w14:paraId="61DF166C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0D" w:rsidRPr="00A45E3A" w14:paraId="56A45E0B" w14:textId="77777777" w:rsidTr="00F56DA8">
        <w:tc>
          <w:tcPr>
            <w:tcW w:w="567" w:type="dxa"/>
          </w:tcPr>
          <w:p w14:paraId="3CD62D5B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89" w:type="dxa"/>
          </w:tcPr>
          <w:p w14:paraId="7F96C5C9" w14:textId="77777777" w:rsidR="003F400D" w:rsidRPr="00A45E3A" w:rsidRDefault="003F400D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Своевременность и качество представляемой аналитической, статистической отчетной информации. Отсутствие ошибок и искажений в отчетных документах</w:t>
            </w:r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(до 30 баллов)</w:t>
            </w:r>
            <w:r w:rsidR="00780D2A" w:rsidRPr="00A4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14:paraId="562EA608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30" w:rsidRPr="00A45E3A" w14:paraId="400D21BD" w14:textId="77777777" w:rsidTr="00F56DA8">
        <w:tc>
          <w:tcPr>
            <w:tcW w:w="567" w:type="dxa"/>
          </w:tcPr>
          <w:p w14:paraId="7AB89D5D" w14:textId="77777777" w:rsidR="00440830" w:rsidRPr="00A45E3A" w:rsidRDefault="00440830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89" w:type="dxa"/>
          </w:tcPr>
          <w:p w14:paraId="177A0308" w14:textId="77777777" w:rsidR="00440830" w:rsidRPr="00A45E3A" w:rsidRDefault="00064513" w:rsidP="00267892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Качественное формировани</w:t>
            </w:r>
            <w:r w:rsidR="00267892" w:rsidRPr="00A45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45E3A">
              <w:rPr>
                <w:rFonts w:ascii="Times New Roman" w:hAnsi="Times New Roman"/>
                <w:sz w:val="24"/>
                <w:szCs w:val="24"/>
              </w:rPr>
              <w:t xml:space="preserve"> плана   финансово-хозяйственной деятельности с детализированной информацией  </w:t>
            </w:r>
            <w:r w:rsidR="00780D2A" w:rsidRPr="00A45E3A">
              <w:rPr>
                <w:rFonts w:ascii="Times New Roman" w:hAnsi="Times New Roman"/>
                <w:i/>
                <w:sz w:val="24"/>
                <w:szCs w:val="24"/>
              </w:rPr>
              <w:t>(до 30 баллов)</w:t>
            </w:r>
          </w:p>
        </w:tc>
        <w:tc>
          <w:tcPr>
            <w:tcW w:w="1025" w:type="dxa"/>
          </w:tcPr>
          <w:p w14:paraId="3ED30254" w14:textId="77777777" w:rsidR="00440830" w:rsidRPr="00A45E3A" w:rsidRDefault="00440830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0D" w:rsidRPr="00A45E3A" w14:paraId="3DBDC08F" w14:textId="77777777" w:rsidTr="00F56DA8">
        <w:tc>
          <w:tcPr>
            <w:tcW w:w="567" w:type="dxa"/>
          </w:tcPr>
          <w:p w14:paraId="52D4259A" w14:textId="77777777" w:rsidR="003F400D" w:rsidRPr="00A45E3A" w:rsidRDefault="00064513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14:paraId="2FB36BE6" w14:textId="77777777" w:rsidR="003F400D" w:rsidRPr="00A45E3A" w:rsidRDefault="003F400D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 xml:space="preserve">Отсутствие фактов нарушения установленных контрольными органами, </w:t>
            </w:r>
            <w:r w:rsidRPr="00A45E3A">
              <w:rPr>
                <w:rStyle w:val="a5"/>
                <w:rFonts w:eastAsiaTheme="minorHAnsi"/>
              </w:rPr>
              <w:t>отсутствие претензий и штрафов</w:t>
            </w:r>
            <w:r w:rsidR="00780D2A" w:rsidRPr="00A45E3A">
              <w:rPr>
                <w:rStyle w:val="a5"/>
                <w:rFonts w:eastAsiaTheme="minorHAnsi"/>
              </w:rPr>
              <w:t xml:space="preserve"> </w:t>
            </w:r>
            <w:r w:rsidR="00780D2A" w:rsidRPr="00A45E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(до 30 баллов)</w:t>
            </w:r>
          </w:p>
        </w:tc>
        <w:tc>
          <w:tcPr>
            <w:tcW w:w="1025" w:type="dxa"/>
          </w:tcPr>
          <w:p w14:paraId="113F2010" w14:textId="77777777" w:rsidR="003F400D" w:rsidRPr="00A45E3A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2A" w:rsidRPr="00A45E3A" w14:paraId="1EF6F4E8" w14:textId="77777777" w:rsidTr="00F56DA8">
        <w:tc>
          <w:tcPr>
            <w:tcW w:w="567" w:type="dxa"/>
          </w:tcPr>
          <w:p w14:paraId="3390F103" w14:textId="77777777" w:rsidR="00780D2A" w:rsidRPr="00A45E3A" w:rsidRDefault="00780D2A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5A7AC95E" w14:textId="77777777" w:rsidR="00780D2A" w:rsidRPr="00A45E3A" w:rsidRDefault="00780D2A" w:rsidP="00780D2A">
            <w:pPr>
              <w:pStyle w:val="aa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5E3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25" w:type="dxa"/>
          </w:tcPr>
          <w:p w14:paraId="338C0DB7" w14:textId="77777777" w:rsidR="00780D2A" w:rsidRPr="00A45E3A" w:rsidRDefault="00780D2A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E3071" w14:textId="77777777" w:rsidR="000208C1" w:rsidRDefault="000208C1" w:rsidP="004F5241">
      <w:pPr>
        <w:pStyle w:val="a4"/>
        <w:ind w:firstLine="708"/>
        <w:rPr>
          <w:rFonts w:eastAsia="Calibri"/>
        </w:rPr>
      </w:pPr>
    </w:p>
    <w:p w14:paraId="38350F75" w14:textId="77777777" w:rsidR="004F5241" w:rsidRPr="00EB0119" w:rsidRDefault="004E0E41" w:rsidP="00F56DA8">
      <w:pPr>
        <w:pStyle w:val="a4"/>
        <w:ind w:firstLine="708"/>
        <w:rPr>
          <w:rFonts w:eastAsiaTheme="minorHAnsi"/>
          <w:sz w:val="26"/>
          <w:szCs w:val="26"/>
        </w:rPr>
      </w:pPr>
      <w:r w:rsidRPr="00EB0119">
        <w:rPr>
          <w:rFonts w:eastAsia="Calibri"/>
          <w:sz w:val="26"/>
          <w:szCs w:val="26"/>
        </w:rPr>
        <w:t xml:space="preserve">2.5.1.4. </w:t>
      </w:r>
      <w:r w:rsidR="004F5241" w:rsidRPr="00EB0119">
        <w:rPr>
          <w:rFonts w:eastAsia="Calibri"/>
          <w:sz w:val="26"/>
          <w:szCs w:val="26"/>
        </w:rPr>
        <w:t xml:space="preserve">Показатели надбавки </w:t>
      </w:r>
      <w:r w:rsidR="004F5241" w:rsidRPr="00EB0119">
        <w:rPr>
          <w:sz w:val="26"/>
          <w:szCs w:val="26"/>
        </w:rPr>
        <w:t>за качество выполняемых работ</w:t>
      </w:r>
      <w:r w:rsidR="000208C1" w:rsidRPr="00EB0119">
        <w:rPr>
          <w:sz w:val="26"/>
          <w:szCs w:val="26"/>
        </w:rPr>
        <w:t xml:space="preserve"> для  </w:t>
      </w:r>
      <w:r w:rsidR="004F5241" w:rsidRPr="00EB0119">
        <w:rPr>
          <w:sz w:val="26"/>
          <w:szCs w:val="26"/>
        </w:rPr>
        <w:t>бухгалтера: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019"/>
        <w:gridCol w:w="1021"/>
      </w:tblGrid>
      <w:tr w:rsidR="003F400D" w:rsidRPr="000844DF" w14:paraId="492B3E5E" w14:textId="77777777" w:rsidTr="00F56DA8">
        <w:tc>
          <w:tcPr>
            <w:tcW w:w="567" w:type="dxa"/>
          </w:tcPr>
          <w:p w14:paraId="669EBC04" w14:textId="77777777" w:rsidR="003F400D" w:rsidRPr="000844DF" w:rsidRDefault="003F400D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44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44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89" w:type="dxa"/>
          </w:tcPr>
          <w:p w14:paraId="729FE55A" w14:textId="77777777" w:rsidR="003F400D" w:rsidRPr="000844DF" w:rsidRDefault="003F400D" w:rsidP="004F5241">
            <w:pPr>
              <w:pStyle w:val="a4"/>
            </w:pPr>
            <w:r w:rsidRPr="000844DF">
              <w:t>Направление</w:t>
            </w:r>
          </w:p>
        </w:tc>
        <w:tc>
          <w:tcPr>
            <w:tcW w:w="1025" w:type="dxa"/>
          </w:tcPr>
          <w:p w14:paraId="7B2EB038" w14:textId="77777777" w:rsidR="003F400D" w:rsidRPr="000844DF" w:rsidRDefault="00780D2A" w:rsidP="00F20B5E">
            <w:pPr>
              <w:pStyle w:val="a4"/>
            </w:pPr>
            <w:r w:rsidRPr="000844DF">
              <w:t xml:space="preserve"> </w:t>
            </w:r>
            <w:r w:rsidR="00F20B5E">
              <w:t xml:space="preserve">Баллы </w:t>
            </w:r>
          </w:p>
        </w:tc>
      </w:tr>
      <w:tr w:rsidR="003F400D" w:rsidRPr="000844DF" w14:paraId="1C8BF3FA" w14:textId="77777777" w:rsidTr="00F56DA8">
        <w:tc>
          <w:tcPr>
            <w:tcW w:w="567" w:type="dxa"/>
          </w:tcPr>
          <w:p w14:paraId="1B0476E4" w14:textId="77777777" w:rsidR="003F400D" w:rsidRPr="000844DF" w:rsidRDefault="003F400D" w:rsidP="00E60B09">
            <w:pPr>
              <w:pStyle w:val="a4"/>
            </w:pPr>
            <w:r w:rsidRPr="000844DF">
              <w:t>1.</w:t>
            </w:r>
          </w:p>
        </w:tc>
        <w:tc>
          <w:tcPr>
            <w:tcW w:w="8189" w:type="dxa"/>
          </w:tcPr>
          <w:p w14:paraId="1551BB08" w14:textId="77777777" w:rsidR="003F400D" w:rsidRPr="000844DF" w:rsidRDefault="003F400D" w:rsidP="0033325A">
            <w:pPr>
              <w:pStyle w:val="a4"/>
              <w:rPr>
                <w:color w:val="111111"/>
              </w:rPr>
            </w:pPr>
            <w:r w:rsidRPr="000844DF">
              <w:rPr>
                <w:color w:val="111111"/>
              </w:rPr>
              <w:t xml:space="preserve"> Высокий  контроль по расчетам с родителями за</w:t>
            </w:r>
            <w:r w:rsidR="0033325A" w:rsidRPr="000844DF">
              <w:rPr>
                <w:color w:val="111111"/>
              </w:rPr>
              <w:t xml:space="preserve"> обучение</w:t>
            </w:r>
            <w:r w:rsidRPr="000844DF">
              <w:rPr>
                <w:color w:val="111111"/>
              </w:rPr>
              <w:t xml:space="preserve"> детей в учреждении  </w:t>
            </w:r>
            <w:r w:rsidR="00780D2A" w:rsidRPr="000844DF">
              <w:rPr>
                <w:i/>
                <w:color w:val="111111"/>
              </w:rPr>
              <w:t>(до 20 баллов)</w:t>
            </w:r>
          </w:p>
        </w:tc>
        <w:tc>
          <w:tcPr>
            <w:tcW w:w="1025" w:type="dxa"/>
          </w:tcPr>
          <w:p w14:paraId="7B80F034" w14:textId="77777777" w:rsidR="003F400D" w:rsidRPr="000844DF" w:rsidRDefault="003F400D" w:rsidP="00E60B09">
            <w:pPr>
              <w:pStyle w:val="a4"/>
              <w:rPr>
                <w:color w:val="111111"/>
              </w:rPr>
            </w:pPr>
          </w:p>
        </w:tc>
      </w:tr>
      <w:tr w:rsidR="003F400D" w:rsidRPr="000844DF" w14:paraId="79F3094F" w14:textId="77777777" w:rsidTr="00F56DA8">
        <w:tc>
          <w:tcPr>
            <w:tcW w:w="567" w:type="dxa"/>
          </w:tcPr>
          <w:p w14:paraId="401B85AD" w14:textId="77777777" w:rsidR="003F400D" w:rsidRPr="000844DF" w:rsidRDefault="003F400D" w:rsidP="00E60B09">
            <w:pPr>
              <w:pStyle w:val="a4"/>
            </w:pPr>
            <w:r w:rsidRPr="000844DF">
              <w:t>2.</w:t>
            </w:r>
          </w:p>
        </w:tc>
        <w:tc>
          <w:tcPr>
            <w:tcW w:w="8189" w:type="dxa"/>
          </w:tcPr>
          <w:p w14:paraId="7AE41F1A" w14:textId="77777777" w:rsidR="003F400D" w:rsidRPr="000844DF" w:rsidRDefault="003F400D" w:rsidP="00F20B5E">
            <w:pPr>
              <w:pStyle w:val="a4"/>
            </w:pPr>
            <w:r w:rsidRPr="000844DF">
              <w:t>Высокое качество проведения инвентаризации и оценки имущества и обязательств</w:t>
            </w:r>
            <w:r w:rsidR="00F20B5E">
              <w:t>.</w:t>
            </w:r>
            <w:r w:rsidR="00780D2A" w:rsidRPr="000844DF">
              <w:t xml:space="preserve"> </w:t>
            </w:r>
            <w:r w:rsidR="00F20B5E">
              <w:t xml:space="preserve">Отсутствие недостач и излишек по результатам инвентаризации товарно-материальных ценностей </w:t>
            </w:r>
            <w:r w:rsidR="00F20B5E" w:rsidRPr="000844DF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1C8A1FCF" w14:textId="77777777" w:rsidR="003F400D" w:rsidRPr="000844DF" w:rsidRDefault="003F400D" w:rsidP="00E60B09">
            <w:pPr>
              <w:pStyle w:val="a4"/>
            </w:pPr>
          </w:p>
        </w:tc>
      </w:tr>
      <w:tr w:rsidR="003F400D" w:rsidRPr="000844DF" w14:paraId="2D725EF7" w14:textId="77777777" w:rsidTr="00F56DA8">
        <w:tc>
          <w:tcPr>
            <w:tcW w:w="567" w:type="dxa"/>
          </w:tcPr>
          <w:p w14:paraId="7BB915FB" w14:textId="77777777" w:rsidR="003F400D" w:rsidRPr="000844DF" w:rsidRDefault="003F400D" w:rsidP="00E60B09">
            <w:pPr>
              <w:pStyle w:val="a4"/>
            </w:pPr>
            <w:r w:rsidRPr="000844DF">
              <w:t>3.</w:t>
            </w:r>
          </w:p>
        </w:tc>
        <w:tc>
          <w:tcPr>
            <w:tcW w:w="8189" w:type="dxa"/>
          </w:tcPr>
          <w:p w14:paraId="068D28CF" w14:textId="77777777" w:rsidR="003F400D" w:rsidRPr="000844DF" w:rsidRDefault="003F400D" w:rsidP="00CF068E">
            <w:pPr>
              <w:pStyle w:val="a4"/>
            </w:pPr>
            <w:r w:rsidRPr="000844DF">
              <w:t>Своевременность и качество представляемой аналитической, статистической отчетной информации. Отсутствие ошибок и искажений в отчетных документах.</w:t>
            </w:r>
            <w:r w:rsidR="00363BF0" w:rsidRPr="000844DF">
              <w:t xml:space="preserve"> Своевременное составление первичных документов</w:t>
            </w:r>
            <w:r w:rsidR="00780D2A" w:rsidRPr="000844DF">
              <w:t xml:space="preserve"> </w:t>
            </w:r>
            <w:r w:rsidR="00780D2A" w:rsidRPr="000844DF">
              <w:rPr>
                <w:i/>
              </w:rPr>
              <w:t>(до 20 баллов)</w:t>
            </w:r>
          </w:p>
        </w:tc>
        <w:tc>
          <w:tcPr>
            <w:tcW w:w="1025" w:type="dxa"/>
          </w:tcPr>
          <w:p w14:paraId="706352F4" w14:textId="77777777" w:rsidR="003F400D" w:rsidRPr="000844DF" w:rsidRDefault="003F400D" w:rsidP="00CF068E">
            <w:pPr>
              <w:pStyle w:val="a4"/>
            </w:pPr>
          </w:p>
        </w:tc>
      </w:tr>
      <w:tr w:rsidR="003F400D" w:rsidRPr="000844DF" w14:paraId="376446BE" w14:textId="77777777" w:rsidTr="00F56DA8">
        <w:tc>
          <w:tcPr>
            <w:tcW w:w="567" w:type="dxa"/>
            <w:shd w:val="clear" w:color="auto" w:fill="auto"/>
          </w:tcPr>
          <w:p w14:paraId="17B1FB2E" w14:textId="77777777" w:rsidR="003F400D" w:rsidRPr="000844DF" w:rsidRDefault="003F400D" w:rsidP="00E60B09">
            <w:pPr>
              <w:pStyle w:val="a4"/>
            </w:pPr>
            <w:r w:rsidRPr="000844DF">
              <w:t>4.</w:t>
            </w:r>
          </w:p>
        </w:tc>
        <w:tc>
          <w:tcPr>
            <w:tcW w:w="8189" w:type="dxa"/>
            <w:shd w:val="clear" w:color="auto" w:fill="auto"/>
          </w:tcPr>
          <w:p w14:paraId="21FDD833" w14:textId="77777777" w:rsidR="003F400D" w:rsidRPr="000844DF" w:rsidRDefault="002434EF" w:rsidP="00CF068E">
            <w:pPr>
              <w:pStyle w:val="a4"/>
            </w:pPr>
            <w:r w:rsidRPr="000844DF">
              <w:t>Своевременная и качественная оплата счетов</w:t>
            </w:r>
            <w:r w:rsidR="00363BF0" w:rsidRPr="000844DF">
              <w:t>, выплаты заработной платы, перечисление налогов в сроки</w:t>
            </w:r>
            <w:r w:rsidR="00780D2A" w:rsidRPr="000844DF">
              <w:t xml:space="preserve"> </w:t>
            </w:r>
            <w:r w:rsidR="00780D2A" w:rsidRPr="000844DF">
              <w:rPr>
                <w:i/>
              </w:rPr>
              <w:t>(до 20 баллов)</w:t>
            </w:r>
            <w:r w:rsidR="00363BF0" w:rsidRPr="000844DF">
              <w:t>.</w:t>
            </w:r>
          </w:p>
        </w:tc>
        <w:tc>
          <w:tcPr>
            <w:tcW w:w="1025" w:type="dxa"/>
            <w:shd w:val="clear" w:color="auto" w:fill="auto"/>
          </w:tcPr>
          <w:p w14:paraId="225BD0C1" w14:textId="77777777" w:rsidR="003F400D" w:rsidRPr="000844DF" w:rsidRDefault="003F400D" w:rsidP="00CF068E">
            <w:pPr>
              <w:pStyle w:val="a4"/>
            </w:pPr>
          </w:p>
        </w:tc>
      </w:tr>
      <w:tr w:rsidR="003F400D" w:rsidRPr="000844DF" w14:paraId="0EC8DF00" w14:textId="77777777" w:rsidTr="00F56DA8">
        <w:tc>
          <w:tcPr>
            <w:tcW w:w="567" w:type="dxa"/>
          </w:tcPr>
          <w:p w14:paraId="1CFABD91" w14:textId="77777777" w:rsidR="003F400D" w:rsidRPr="000844DF" w:rsidRDefault="003F400D" w:rsidP="00E60B09">
            <w:pPr>
              <w:pStyle w:val="a4"/>
            </w:pPr>
            <w:r w:rsidRPr="000844DF">
              <w:t>5.</w:t>
            </w:r>
          </w:p>
        </w:tc>
        <w:tc>
          <w:tcPr>
            <w:tcW w:w="8189" w:type="dxa"/>
          </w:tcPr>
          <w:p w14:paraId="5A4735A5" w14:textId="77777777" w:rsidR="003F400D" w:rsidRPr="000844DF" w:rsidRDefault="008D4BD1" w:rsidP="00E60B09">
            <w:pPr>
              <w:pStyle w:val="a4"/>
            </w:pPr>
            <w:r w:rsidRPr="000844DF">
              <w:t>Отсутствие фактов нарушения установленных контрольными органами, отсутствие претензий и штрафов</w:t>
            </w:r>
            <w:r w:rsidR="00780D2A" w:rsidRPr="000844DF">
              <w:t xml:space="preserve"> </w:t>
            </w:r>
            <w:r w:rsidR="00780D2A" w:rsidRPr="000844DF">
              <w:rPr>
                <w:i/>
              </w:rPr>
              <w:t>(до 20 баллов)</w:t>
            </w:r>
            <w:r w:rsidRPr="000844DF">
              <w:t>.</w:t>
            </w:r>
          </w:p>
        </w:tc>
        <w:tc>
          <w:tcPr>
            <w:tcW w:w="1025" w:type="dxa"/>
          </w:tcPr>
          <w:p w14:paraId="78E1F033" w14:textId="77777777" w:rsidR="003F400D" w:rsidRPr="000844DF" w:rsidRDefault="003F400D" w:rsidP="00E60B09">
            <w:pPr>
              <w:pStyle w:val="a4"/>
            </w:pPr>
          </w:p>
        </w:tc>
      </w:tr>
      <w:tr w:rsidR="00780D2A" w:rsidRPr="000844DF" w14:paraId="08D479EC" w14:textId="77777777" w:rsidTr="00F56DA8">
        <w:tc>
          <w:tcPr>
            <w:tcW w:w="567" w:type="dxa"/>
          </w:tcPr>
          <w:p w14:paraId="4B1FA9E3" w14:textId="77777777" w:rsidR="00780D2A" w:rsidRPr="000844DF" w:rsidRDefault="00780D2A" w:rsidP="00E60B09">
            <w:pPr>
              <w:pStyle w:val="a4"/>
            </w:pPr>
          </w:p>
        </w:tc>
        <w:tc>
          <w:tcPr>
            <w:tcW w:w="8189" w:type="dxa"/>
          </w:tcPr>
          <w:p w14:paraId="18C54DB9" w14:textId="77777777" w:rsidR="00780D2A" w:rsidRPr="000844DF" w:rsidRDefault="00780D2A" w:rsidP="00780D2A">
            <w:pPr>
              <w:pStyle w:val="a4"/>
              <w:jc w:val="right"/>
            </w:pPr>
            <w:r w:rsidRPr="000844DF">
              <w:t>Итого:</w:t>
            </w:r>
          </w:p>
        </w:tc>
        <w:tc>
          <w:tcPr>
            <w:tcW w:w="1025" w:type="dxa"/>
          </w:tcPr>
          <w:p w14:paraId="64436708" w14:textId="77777777" w:rsidR="00780D2A" w:rsidRPr="000844DF" w:rsidRDefault="00780D2A" w:rsidP="00E60B09">
            <w:pPr>
              <w:pStyle w:val="a4"/>
            </w:pPr>
          </w:p>
        </w:tc>
      </w:tr>
    </w:tbl>
    <w:p w14:paraId="5A56084F" w14:textId="77777777" w:rsidR="00D563DD" w:rsidRDefault="00D563DD" w:rsidP="00CF54E9">
      <w:pPr>
        <w:pStyle w:val="a4"/>
        <w:rPr>
          <w:rFonts w:eastAsia="Calibri"/>
        </w:rPr>
      </w:pPr>
    </w:p>
    <w:p w14:paraId="318993AB" w14:textId="77777777" w:rsidR="004F5241" w:rsidRPr="00CF54E9" w:rsidRDefault="004E0E41" w:rsidP="000F6210">
      <w:pPr>
        <w:pStyle w:val="a4"/>
        <w:ind w:firstLine="709"/>
        <w:rPr>
          <w:rFonts w:eastAsiaTheme="minorHAnsi"/>
          <w:sz w:val="26"/>
          <w:szCs w:val="26"/>
        </w:rPr>
      </w:pPr>
      <w:r w:rsidRPr="00CF54E9">
        <w:rPr>
          <w:rFonts w:eastAsia="Calibri"/>
          <w:sz w:val="26"/>
          <w:szCs w:val="26"/>
        </w:rPr>
        <w:t>2.5.1</w:t>
      </w:r>
      <w:r w:rsidR="00CF54E9" w:rsidRPr="00CF54E9">
        <w:rPr>
          <w:rFonts w:eastAsia="Calibri"/>
          <w:sz w:val="26"/>
          <w:szCs w:val="26"/>
        </w:rPr>
        <w:t>.5</w:t>
      </w:r>
      <w:r w:rsidRPr="00CF54E9">
        <w:rPr>
          <w:rFonts w:eastAsia="Calibri"/>
          <w:sz w:val="26"/>
          <w:szCs w:val="26"/>
        </w:rPr>
        <w:t xml:space="preserve">. </w:t>
      </w:r>
      <w:r w:rsidR="004F5241" w:rsidRPr="00CF54E9">
        <w:rPr>
          <w:rFonts w:eastAsia="Calibri"/>
          <w:sz w:val="26"/>
          <w:szCs w:val="26"/>
        </w:rPr>
        <w:t xml:space="preserve">Показатели надбавки </w:t>
      </w:r>
      <w:r w:rsidR="004F5241" w:rsidRPr="00CF54E9">
        <w:rPr>
          <w:sz w:val="26"/>
          <w:szCs w:val="26"/>
        </w:rPr>
        <w:t>за</w:t>
      </w:r>
      <w:r w:rsidR="000F6210" w:rsidRPr="00CF54E9">
        <w:rPr>
          <w:sz w:val="26"/>
          <w:szCs w:val="26"/>
        </w:rPr>
        <w:t xml:space="preserve"> качество выполняемых работ для </w:t>
      </w:r>
      <w:r w:rsidR="00D563DD" w:rsidRPr="00CF54E9">
        <w:rPr>
          <w:sz w:val="26"/>
          <w:szCs w:val="26"/>
        </w:rPr>
        <w:t>балетмейстера</w:t>
      </w:r>
      <w:r w:rsidR="004F5241" w:rsidRPr="00CF54E9">
        <w:rPr>
          <w:sz w:val="26"/>
          <w:szCs w:val="26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18"/>
        <w:gridCol w:w="1021"/>
      </w:tblGrid>
      <w:tr w:rsidR="009C4861" w:rsidRPr="000844DF" w14:paraId="0572AE62" w14:textId="77777777" w:rsidTr="000F6210">
        <w:tc>
          <w:tcPr>
            <w:tcW w:w="567" w:type="dxa"/>
          </w:tcPr>
          <w:p w14:paraId="05F2E037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44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44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55" w:type="dxa"/>
          </w:tcPr>
          <w:p w14:paraId="51905055" w14:textId="77777777" w:rsidR="009C4861" w:rsidRPr="000844DF" w:rsidRDefault="009C4861" w:rsidP="004F5241">
            <w:pPr>
              <w:pStyle w:val="a4"/>
            </w:pPr>
            <w:r w:rsidRPr="000844DF">
              <w:t>Направление</w:t>
            </w:r>
          </w:p>
        </w:tc>
        <w:tc>
          <w:tcPr>
            <w:tcW w:w="1025" w:type="dxa"/>
          </w:tcPr>
          <w:p w14:paraId="2866A91E" w14:textId="77777777" w:rsidR="009C4861" w:rsidRPr="000844DF" w:rsidRDefault="00F20B5E" w:rsidP="004F5241">
            <w:pPr>
              <w:pStyle w:val="a4"/>
            </w:pPr>
            <w:r>
              <w:t>Баллы</w:t>
            </w:r>
            <w:r w:rsidR="00780D2A" w:rsidRPr="000844DF">
              <w:t xml:space="preserve"> </w:t>
            </w:r>
          </w:p>
        </w:tc>
      </w:tr>
      <w:tr w:rsidR="009C4861" w:rsidRPr="000844DF" w14:paraId="3CABCA5B" w14:textId="77777777" w:rsidTr="000F6210">
        <w:tc>
          <w:tcPr>
            <w:tcW w:w="567" w:type="dxa"/>
          </w:tcPr>
          <w:p w14:paraId="1B9887D9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</w:tcPr>
          <w:p w14:paraId="45A043AF" w14:textId="77777777" w:rsidR="009C4861" w:rsidRPr="000844DF" w:rsidRDefault="00446BFA" w:rsidP="008D4BD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Обновление репертуара коллектива</w:t>
            </w:r>
            <w:r w:rsidR="00780D2A" w:rsidRPr="00084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0844DF">
              <w:rPr>
                <w:rFonts w:ascii="Times New Roman" w:hAnsi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30515EBA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029C8BBD" w14:textId="77777777" w:rsidTr="000F6210">
        <w:tc>
          <w:tcPr>
            <w:tcW w:w="567" w:type="dxa"/>
          </w:tcPr>
          <w:p w14:paraId="257ED529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</w:tcPr>
          <w:p w14:paraId="0DC4400B" w14:textId="77777777" w:rsidR="009C4861" w:rsidRPr="000844DF" w:rsidRDefault="00182EF8" w:rsidP="00182EF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 w:cs="Times New Roman"/>
                <w:sz w:val="24"/>
                <w:szCs w:val="24"/>
              </w:rPr>
              <w:t>Высокое качество выступлений на концертах различного уровня</w:t>
            </w:r>
            <w:r w:rsidR="00780D2A" w:rsidRPr="0008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2A" w:rsidRPr="000844DF">
              <w:rPr>
                <w:rFonts w:ascii="Times New Roman" w:hAnsi="Times New Roman" w:cs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3CD997AD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429E1891" w14:textId="77777777" w:rsidTr="000F6210">
        <w:tc>
          <w:tcPr>
            <w:tcW w:w="567" w:type="dxa"/>
          </w:tcPr>
          <w:p w14:paraId="4AA97480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5" w:type="dxa"/>
          </w:tcPr>
          <w:p w14:paraId="61E73E19" w14:textId="77777777" w:rsidR="009C4861" w:rsidRPr="000844DF" w:rsidRDefault="00182EF8" w:rsidP="00182EF8">
            <w:pPr>
              <w:pStyle w:val="a4"/>
              <w:jc w:val="both"/>
            </w:pPr>
            <w:r w:rsidRPr="000844DF">
              <w:t>Подтверждение звания «самодеятельный образцовый хореографический коллектив» (</w:t>
            </w:r>
            <w:r w:rsidR="00DA2913" w:rsidRPr="000844DF">
              <w:t xml:space="preserve">поддержания </w:t>
            </w:r>
            <w:r w:rsidRPr="000844DF">
              <w:t>в актуальном состоянии)</w:t>
            </w:r>
            <w:r w:rsidR="00780D2A" w:rsidRPr="000844DF">
              <w:t xml:space="preserve"> </w:t>
            </w:r>
            <w:r w:rsidR="00780D2A" w:rsidRPr="000844DF">
              <w:rPr>
                <w:i/>
              </w:rPr>
              <w:t>(до 20 баллов)</w:t>
            </w:r>
            <w:r w:rsidR="00780D2A" w:rsidRPr="000844DF">
              <w:t>.</w:t>
            </w:r>
          </w:p>
        </w:tc>
        <w:tc>
          <w:tcPr>
            <w:tcW w:w="1025" w:type="dxa"/>
          </w:tcPr>
          <w:p w14:paraId="7F462FA0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34C47DD4" w14:textId="77777777" w:rsidTr="000F6210">
        <w:tc>
          <w:tcPr>
            <w:tcW w:w="567" w:type="dxa"/>
          </w:tcPr>
          <w:p w14:paraId="46214DDD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55" w:type="dxa"/>
          </w:tcPr>
          <w:p w14:paraId="06B4F34D" w14:textId="77777777" w:rsidR="009C4861" w:rsidRPr="000844DF" w:rsidRDefault="00182EF8" w:rsidP="00780D2A">
            <w:pPr>
              <w:pStyle w:val="a4"/>
            </w:pPr>
            <w:r w:rsidRPr="000844DF">
              <w:t>Активное участие в подготовке мероприятий организуемых  учреждением</w:t>
            </w:r>
            <w:r w:rsidR="00780D2A" w:rsidRPr="000844DF">
              <w:t xml:space="preserve"> </w:t>
            </w:r>
            <w:r w:rsidR="00780D2A" w:rsidRPr="000844DF">
              <w:rPr>
                <w:i/>
              </w:rPr>
              <w:t>(до 20 баллов)</w:t>
            </w:r>
            <w:r w:rsidR="00780D2A" w:rsidRPr="000844DF">
              <w:t>.</w:t>
            </w:r>
          </w:p>
        </w:tc>
        <w:tc>
          <w:tcPr>
            <w:tcW w:w="1025" w:type="dxa"/>
          </w:tcPr>
          <w:p w14:paraId="66E6868B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0E6258DA" w14:textId="77777777" w:rsidTr="000F6210">
        <w:tc>
          <w:tcPr>
            <w:tcW w:w="567" w:type="dxa"/>
          </w:tcPr>
          <w:p w14:paraId="711C071A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5" w:type="dxa"/>
          </w:tcPr>
          <w:p w14:paraId="5B496F86" w14:textId="77777777" w:rsidR="009C4861" w:rsidRPr="000844DF" w:rsidRDefault="000F4543" w:rsidP="000F454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Р</w:t>
            </w:r>
            <w:r w:rsidR="00182EF8" w:rsidRPr="000844DF">
              <w:rPr>
                <w:rFonts w:ascii="Times New Roman" w:hAnsi="Times New Roman"/>
                <w:sz w:val="24"/>
                <w:szCs w:val="24"/>
              </w:rPr>
              <w:t xml:space="preserve">езультативность </w:t>
            </w:r>
            <w:r w:rsidRPr="00084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EF8" w:rsidRPr="000844DF">
              <w:rPr>
                <w:rFonts w:ascii="Times New Roman" w:hAnsi="Times New Roman"/>
                <w:sz w:val="24"/>
                <w:szCs w:val="24"/>
              </w:rPr>
              <w:t xml:space="preserve"> конкурсной деятельности</w:t>
            </w:r>
            <w:r w:rsidR="00446BFA" w:rsidRPr="000844DF"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  <w:r w:rsidR="00780D2A" w:rsidRPr="00084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0844DF">
              <w:rPr>
                <w:rFonts w:ascii="Times New Roman" w:hAnsi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2B4843EB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56" w:rsidRPr="000844DF" w14:paraId="598CA623" w14:textId="77777777" w:rsidTr="000F6210">
        <w:tc>
          <w:tcPr>
            <w:tcW w:w="567" w:type="dxa"/>
          </w:tcPr>
          <w:p w14:paraId="6DF76BCC" w14:textId="77777777" w:rsidR="003A6056" w:rsidRPr="000844DF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14:paraId="47EF71B0" w14:textId="77777777" w:rsidR="003A6056" w:rsidRPr="000844DF" w:rsidRDefault="003A6056" w:rsidP="003A6056">
            <w:pPr>
              <w:pStyle w:val="aa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25" w:type="dxa"/>
          </w:tcPr>
          <w:p w14:paraId="47E93B16" w14:textId="77777777" w:rsidR="003A6056" w:rsidRPr="000844DF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E832E" w14:textId="77777777" w:rsidR="002434EF" w:rsidRDefault="002434EF" w:rsidP="004F5241">
      <w:pPr>
        <w:pStyle w:val="a4"/>
        <w:ind w:firstLine="708"/>
        <w:rPr>
          <w:rFonts w:eastAsia="Calibri"/>
        </w:rPr>
      </w:pPr>
    </w:p>
    <w:p w14:paraId="248B35DB" w14:textId="77777777" w:rsidR="004F5241" w:rsidRPr="00CF54E9" w:rsidRDefault="004E0E41" w:rsidP="000F6210">
      <w:pPr>
        <w:pStyle w:val="a4"/>
        <w:ind w:firstLine="708"/>
        <w:rPr>
          <w:rFonts w:eastAsiaTheme="minorHAnsi"/>
          <w:sz w:val="26"/>
          <w:szCs w:val="26"/>
        </w:rPr>
      </w:pPr>
      <w:r w:rsidRPr="00CF54E9">
        <w:rPr>
          <w:rFonts w:eastAsia="Calibri"/>
          <w:sz w:val="26"/>
          <w:szCs w:val="26"/>
        </w:rPr>
        <w:t>2.5.1.</w:t>
      </w:r>
      <w:r w:rsidR="00CF54E9" w:rsidRPr="00CF54E9">
        <w:rPr>
          <w:rFonts w:eastAsia="Calibri"/>
          <w:sz w:val="26"/>
          <w:szCs w:val="26"/>
        </w:rPr>
        <w:t>6</w:t>
      </w:r>
      <w:r w:rsidRPr="00CF54E9">
        <w:rPr>
          <w:rFonts w:eastAsia="Calibri"/>
          <w:sz w:val="26"/>
          <w:szCs w:val="26"/>
        </w:rPr>
        <w:t xml:space="preserve">. </w:t>
      </w:r>
      <w:r w:rsidR="004F5241" w:rsidRPr="00CF54E9">
        <w:rPr>
          <w:rFonts w:eastAsia="Calibri"/>
          <w:sz w:val="26"/>
          <w:szCs w:val="26"/>
        </w:rPr>
        <w:t xml:space="preserve">Показатели надбавки </w:t>
      </w:r>
      <w:r w:rsidR="004F5241" w:rsidRPr="00CF54E9">
        <w:rPr>
          <w:sz w:val="26"/>
          <w:szCs w:val="26"/>
        </w:rPr>
        <w:t>за качество выполняемых работ для библиотекаря: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18"/>
        <w:gridCol w:w="1021"/>
      </w:tblGrid>
      <w:tr w:rsidR="009C4861" w:rsidRPr="00F20B5E" w14:paraId="41DD04BA" w14:textId="77777777" w:rsidTr="000F6210">
        <w:tc>
          <w:tcPr>
            <w:tcW w:w="567" w:type="dxa"/>
          </w:tcPr>
          <w:p w14:paraId="0B9DEA9A" w14:textId="77777777" w:rsidR="009C4861" w:rsidRPr="00F20B5E" w:rsidRDefault="000F4543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9C4861" w:rsidRPr="00F20B5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="009C4861" w:rsidRPr="00F20B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55" w:type="dxa"/>
          </w:tcPr>
          <w:p w14:paraId="443DD9D5" w14:textId="77777777" w:rsidR="009C4861" w:rsidRPr="00F20B5E" w:rsidRDefault="009C4861" w:rsidP="004F5241">
            <w:pPr>
              <w:pStyle w:val="a4"/>
            </w:pPr>
            <w:r w:rsidRPr="00F20B5E">
              <w:lastRenderedPageBreak/>
              <w:t>Направление</w:t>
            </w:r>
          </w:p>
        </w:tc>
        <w:tc>
          <w:tcPr>
            <w:tcW w:w="1025" w:type="dxa"/>
          </w:tcPr>
          <w:p w14:paraId="13DA8996" w14:textId="77777777" w:rsidR="009C4861" w:rsidRPr="00F20B5E" w:rsidRDefault="00780D2A" w:rsidP="00F20B5E">
            <w:pPr>
              <w:pStyle w:val="a4"/>
            </w:pPr>
            <w:r w:rsidRPr="00F20B5E">
              <w:t xml:space="preserve"> </w:t>
            </w:r>
            <w:r w:rsidR="00F20B5E" w:rsidRPr="00F20B5E">
              <w:t>Баллы</w:t>
            </w:r>
          </w:p>
        </w:tc>
      </w:tr>
      <w:tr w:rsidR="009C4861" w:rsidRPr="00F20B5E" w14:paraId="095FD59F" w14:textId="77777777" w:rsidTr="000F6210">
        <w:tc>
          <w:tcPr>
            <w:tcW w:w="567" w:type="dxa"/>
          </w:tcPr>
          <w:p w14:paraId="570B271D" w14:textId="77777777" w:rsidR="009C4861" w:rsidRPr="00F20B5E" w:rsidRDefault="00771A9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55" w:type="dxa"/>
          </w:tcPr>
          <w:p w14:paraId="61E871AE" w14:textId="77777777" w:rsidR="009C4861" w:rsidRPr="00F20B5E" w:rsidRDefault="00771A9E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Качественная организация читательских конференций, литературных вечеров и других массовых мероприятий. Частая смена книжных экспозиций и выставок</w:t>
            </w:r>
            <w:r w:rsidR="00780D2A" w:rsidRPr="00F20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F20B5E">
              <w:rPr>
                <w:rFonts w:ascii="Times New Roman" w:hAnsi="Times New Roman"/>
                <w:i/>
                <w:sz w:val="24"/>
                <w:szCs w:val="24"/>
              </w:rPr>
              <w:t>(до 20 баллов)</w:t>
            </w:r>
            <w:r w:rsidR="00780D2A" w:rsidRPr="00F20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2D5DFA80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F20B5E" w14:paraId="5539908D" w14:textId="77777777" w:rsidTr="000F6210">
        <w:tc>
          <w:tcPr>
            <w:tcW w:w="567" w:type="dxa"/>
          </w:tcPr>
          <w:p w14:paraId="3C92F56D" w14:textId="77777777" w:rsidR="009C4861" w:rsidRPr="00F20B5E" w:rsidRDefault="00771A9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</w:tcPr>
          <w:p w14:paraId="6CDE2711" w14:textId="77777777" w:rsidR="009C4861" w:rsidRPr="00F20B5E" w:rsidRDefault="00771A9E" w:rsidP="00771A9E">
            <w:pPr>
              <w:pStyle w:val="a4"/>
            </w:pPr>
            <w:r w:rsidRPr="00F20B5E">
              <w:t>Высокое качество проведения инвентаризации книжных фондов</w:t>
            </w:r>
            <w:r w:rsidR="00780D2A" w:rsidRPr="00F20B5E">
              <w:t xml:space="preserve"> </w:t>
            </w:r>
            <w:r w:rsidR="00780D2A" w:rsidRPr="00F20B5E">
              <w:rPr>
                <w:i/>
              </w:rPr>
              <w:t>(до 20 баллов)</w:t>
            </w:r>
            <w:r w:rsidR="00780D2A" w:rsidRPr="00F20B5E">
              <w:t>.</w:t>
            </w:r>
          </w:p>
        </w:tc>
        <w:tc>
          <w:tcPr>
            <w:tcW w:w="1025" w:type="dxa"/>
          </w:tcPr>
          <w:p w14:paraId="218DBA87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F20B5E" w14:paraId="2C8FC73F" w14:textId="77777777" w:rsidTr="000F6210">
        <w:tc>
          <w:tcPr>
            <w:tcW w:w="567" w:type="dxa"/>
          </w:tcPr>
          <w:p w14:paraId="1C6B6451" w14:textId="77777777" w:rsidR="009C4861" w:rsidRPr="00F20B5E" w:rsidRDefault="00771A9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5" w:type="dxa"/>
          </w:tcPr>
          <w:p w14:paraId="5EF42AE6" w14:textId="77777777" w:rsidR="009C4861" w:rsidRPr="00F20B5E" w:rsidRDefault="00347796" w:rsidP="00363BF0">
            <w:pPr>
              <w:pStyle w:val="a4"/>
            </w:pPr>
            <w:r w:rsidRPr="00F20B5E">
              <w:t>Высокое качество справочно</w:t>
            </w:r>
            <w:r w:rsidR="00363BF0" w:rsidRPr="00F20B5E">
              <w:t xml:space="preserve"> </w:t>
            </w:r>
            <w:r w:rsidRPr="00F20B5E">
              <w:t>-</w:t>
            </w:r>
            <w:r w:rsidR="00363BF0" w:rsidRPr="00F20B5E">
              <w:t xml:space="preserve"> </w:t>
            </w:r>
            <w:proofErr w:type="gramStart"/>
            <w:r w:rsidRPr="00F20B5E">
              <w:t>библиографической</w:t>
            </w:r>
            <w:proofErr w:type="gramEnd"/>
            <w:r w:rsidRPr="00F20B5E">
              <w:t xml:space="preserve"> и информационно</w:t>
            </w:r>
            <w:r w:rsidR="00363BF0" w:rsidRPr="00F20B5E">
              <w:t xml:space="preserve">го </w:t>
            </w:r>
            <w:r w:rsidRPr="00F20B5E">
              <w:t>обслуживание читателей</w:t>
            </w:r>
            <w:r w:rsidR="00780D2A" w:rsidRPr="00F20B5E">
              <w:t xml:space="preserve"> </w:t>
            </w:r>
            <w:r w:rsidR="00780D2A" w:rsidRPr="00F20B5E">
              <w:rPr>
                <w:i/>
              </w:rPr>
              <w:t>(до 20 баллов)</w:t>
            </w:r>
            <w:r w:rsidR="00780D2A" w:rsidRPr="00F20B5E">
              <w:t>.</w:t>
            </w:r>
          </w:p>
        </w:tc>
        <w:tc>
          <w:tcPr>
            <w:tcW w:w="1025" w:type="dxa"/>
          </w:tcPr>
          <w:p w14:paraId="581EB197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F20B5E" w14:paraId="3289E8CE" w14:textId="77777777" w:rsidTr="000F6210">
        <w:tc>
          <w:tcPr>
            <w:tcW w:w="567" w:type="dxa"/>
          </w:tcPr>
          <w:p w14:paraId="22DB8A1D" w14:textId="77777777" w:rsidR="009C4861" w:rsidRPr="00F20B5E" w:rsidRDefault="00771A9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55" w:type="dxa"/>
          </w:tcPr>
          <w:p w14:paraId="5B4E4649" w14:textId="77777777" w:rsidR="009C4861" w:rsidRPr="00F20B5E" w:rsidRDefault="003330A5" w:rsidP="003330A5">
            <w:pPr>
              <w:pStyle w:val="a4"/>
            </w:pPr>
            <w:r w:rsidRPr="00F20B5E">
              <w:t>Высокое качество</w:t>
            </w:r>
            <w:r w:rsidR="000844DF" w:rsidRPr="00F20B5E">
              <w:t xml:space="preserve"> планирования, </w:t>
            </w:r>
            <w:r w:rsidRPr="00F20B5E">
              <w:t xml:space="preserve"> учета и отчетности</w:t>
            </w:r>
            <w:r w:rsidR="000844DF" w:rsidRPr="00F20B5E">
              <w:t xml:space="preserve"> </w:t>
            </w:r>
            <w:r w:rsidR="00780D2A" w:rsidRPr="00F20B5E">
              <w:rPr>
                <w:i/>
              </w:rPr>
              <w:t>(до 20 баллов)</w:t>
            </w:r>
            <w:r w:rsidR="00780D2A" w:rsidRPr="00F20B5E">
              <w:t>.</w:t>
            </w:r>
          </w:p>
        </w:tc>
        <w:tc>
          <w:tcPr>
            <w:tcW w:w="1025" w:type="dxa"/>
          </w:tcPr>
          <w:p w14:paraId="64EB50DC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F20B5E" w14:paraId="2DAD0874" w14:textId="77777777" w:rsidTr="000F6210">
        <w:tc>
          <w:tcPr>
            <w:tcW w:w="567" w:type="dxa"/>
          </w:tcPr>
          <w:p w14:paraId="6FB4FB5A" w14:textId="77777777" w:rsidR="009C4861" w:rsidRPr="00F20B5E" w:rsidRDefault="00771A9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5" w:type="dxa"/>
          </w:tcPr>
          <w:p w14:paraId="0D1BA7B4" w14:textId="77777777" w:rsidR="009C4861" w:rsidRPr="00F20B5E" w:rsidRDefault="003330A5" w:rsidP="00056784">
            <w:pPr>
              <w:pStyle w:val="a4"/>
            </w:pPr>
            <w:r w:rsidRPr="00F20B5E">
              <w:t>Отсутствие фактов нарушени</w:t>
            </w:r>
            <w:r w:rsidR="00056784" w:rsidRPr="00F20B5E">
              <w:t>й</w:t>
            </w:r>
            <w:r w:rsidR="00780D2A" w:rsidRPr="00F20B5E">
              <w:t xml:space="preserve"> </w:t>
            </w:r>
            <w:r w:rsidR="00780D2A" w:rsidRPr="00F20B5E">
              <w:rPr>
                <w:i/>
              </w:rPr>
              <w:t>(до 20 баллов)</w:t>
            </w:r>
            <w:r w:rsidR="00780D2A" w:rsidRPr="00F20B5E">
              <w:t>.</w:t>
            </w:r>
          </w:p>
        </w:tc>
        <w:tc>
          <w:tcPr>
            <w:tcW w:w="1025" w:type="dxa"/>
          </w:tcPr>
          <w:p w14:paraId="78FD6F8A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56" w:rsidRPr="00F20B5E" w14:paraId="68248C5E" w14:textId="77777777" w:rsidTr="000F6210">
        <w:tc>
          <w:tcPr>
            <w:tcW w:w="567" w:type="dxa"/>
          </w:tcPr>
          <w:p w14:paraId="622A25C7" w14:textId="77777777" w:rsidR="003A6056" w:rsidRPr="00F20B5E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14:paraId="05F822C1" w14:textId="77777777" w:rsidR="003A6056" w:rsidRPr="00F20B5E" w:rsidRDefault="003A6056" w:rsidP="003A6056">
            <w:pPr>
              <w:pStyle w:val="a4"/>
              <w:jc w:val="right"/>
            </w:pPr>
            <w:r w:rsidRPr="00F20B5E">
              <w:t>Итого:</w:t>
            </w:r>
          </w:p>
        </w:tc>
        <w:tc>
          <w:tcPr>
            <w:tcW w:w="1025" w:type="dxa"/>
          </w:tcPr>
          <w:p w14:paraId="1B5A0954" w14:textId="77777777" w:rsidR="003A6056" w:rsidRPr="00F20B5E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9DC78" w14:textId="77777777" w:rsidR="00D563DD" w:rsidRPr="000844DF" w:rsidRDefault="00D563DD" w:rsidP="000844DF">
      <w:pPr>
        <w:pStyle w:val="a4"/>
        <w:rPr>
          <w:rFonts w:eastAsia="Calibri"/>
          <w:sz w:val="26"/>
          <w:szCs w:val="26"/>
        </w:rPr>
      </w:pPr>
    </w:p>
    <w:p w14:paraId="29FBDE22" w14:textId="77777777" w:rsidR="004F5241" w:rsidRPr="000844DF" w:rsidRDefault="004E0E41" w:rsidP="000844DF">
      <w:pPr>
        <w:pStyle w:val="a4"/>
        <w:ind w:firstLine="708"/>
        <w:rPr>
          <w:rFonts w:eastAsiaTheme="minorHAnsi"/>
          <w:sz w:val="26"/>
          <w:szCs w:val="26"/>
        </w:rPr>
      </w:pPr>
      <w:r w:rsidRPr="000844DF">
        <w:rPr>
          <w:rFonts w:eastAsia="Calibri"/>
          <w:sz w:val="26"/>
          <w:szCs w:val="26"/>
        </w:rPr>
        <w:t>2.5.1.</w:t>
      </w:r>
      <w:r w:rsidR="00CF54E9" w:rsidRPr="000844DF">
        <w:rPr>
          <w:rFonts w:eastAsia="Calibri"/>
          <w:sz w:val="26"/>
          <w:szCs w:val="26"/>
        </w:rPr>
        <w:t>7</w:t>
      </w:r>
      <w:r w:rsidRPr="000844DF">
        <w:rPr>
          <w:rFonts w:eastAsia="Calibri"/>
          <w:sz w:val="26"/>
          <w:szCs w:val="26"/>
        </w:rPr>
        <w:t xml:space="preserve">. </w:t>
      </w:r>
      <w:r w:rsidR="004F5241" w:rsidRPr="000844DF">
        <w:rPr>
          <w:rFonts w:eastAsia="Calibri"/>
          <w:sz w:val="26"/>
          <w:szCs w:val="26"/>
        </w:rPr>
        <w:t xml:space="preserve">Показатели надбавки </w:t>
      </w:r>
      <w:r w:rsidR="004F5241" w:rsidRPr="000844DF">
        <w:rPr>
          <w:sz w:val="26"/>
          <w:szCs w:val="26"/>
        </w:rPr>
        <w:t>за качество выполняемых работ для программиста: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18"/>
        <w:gridCol w:w="1021"/>
      </w:tblGrid>
      <w:tr w:rsidR="009C4861" w:rsidRPr="00F20B5E" w14:paraId="69B319A4" w14:textId="77777777" w:rsidTr="000F6210">
        <w:tc>
          <w:tcPr>
            <w:tcW w:w="567" w:type="dxa"/>
          </w:tcPr>
          <w:p w14:paraId="3E857F77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0B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0B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55" w:type="dxa"/>
          </w:tcPr>
          <w:p w14:paraId="2277CC27" w14:textId="77777777" w:rsidR="009C4861" w:rsidRPr="00F20B5E" w:rsidRDefault="009C4861" w:rsidP="004F5241">
            <w:pPr>
              <w:pStyle w:val="a4"/>
            </w:pPr>
            <w:r w:rsidRPr="00F20B5E">
              <w:t>Направление</w:t>
            </w:r>
          </w:p>
        </w:tc>
        <w:tc>
          <w:tcPr>
            <w:tcW w:w="1025" w:type="dxa"/>
          </w:tcPr>
          <w:p w14:paraId="68DFB86D" w14:textId="77777777" w:rsidR="009C4861" w:rsidRPr="00F20B5E" w:rsidRDefault="00780D2A" w:rsidP="00F20B5E">
            <w:pPr>
              <w:pStyle w:val="a4"/>
            </w:pPr>
            <w:r w:rsidRPr="00F20B5E">
              <w:t xml:space="preserve"> </w:t>
            </w:r>
            <w:r w:rsidR="00F20B5E">
              <w:t xml:space="preserve">Баллы </w:t>
            </w:r>
          </w:p>
        </w:tc>
      </w:tr>
      <w:tr w:rsidR="009C4861" w:rsidRPr="00F20B5E" w14:paraId="6427DFCD" w14:textId="77777777" w:rsidTr="000F6210">
        <w:tc>
          <w:tcPr>
            <w:tcW w:w="567" w:type="dxa"/>
          </w:tcPr>
          <w:p w14:paraId="16EBA5F0" w14:textId="77777777" w:rsidR="009C4861" w:rsidRPr="00F20B5E" w:rsidRDefault="002434EF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</w:tcPr>
          <w:p w14:paraId="6949973E" w14:textId="77777777" w:rsidR="009C4861" w:rsidRPr="00F20B5E" w:rsidRDefault="009C4861" w:rsidP="00780D2A">
            <w:pPr>
              <w:pStyle w:val="a4"/>
            </w:pPr>
            <w:r w:rsidRPr="00F20B5E">
              <w:t xml:space="preserve">Высокий уровень работы по наполнению и структурированию </w:t>
            </w:r>
            <w:r w:rsidR="003D40C8" w:rsidRPr="00F20B5E">
              <w:t xml:space="preserve">официального </w:t>
            </w:r>
            <w:r w:rsidRPr="00F20B5E">
              <w:t>школьного сайта</w:t>
            </w:r>
            <w:r w:rsidR="000F6210" w:rsidRPr="00F20B5E">
              <w:t xml:space="preserve"> </w:t>
            </w:r>
            <w:r w:rsidR="00780D2A" w:rsidRPr="00F20B5E">
              <w:rPr>
                <w:i/>
              </w:rPr>
              <w:t>(до 20 баллов)</w:t>
            </w:r>
            <w:r w:rsidR="00780D2A" w:rsidRPr="00F20B5E">
              <w:t xml:space="preserve">. </w:t>
            </w:r>
          </w:p>
        </w:tc>
        <w:tc>
          <w:tcPr>
            <w:tcW w:w="1025" w:type="dxa"/>
          </w:tcPr>
          <w:p w14:paraId="473C020F" w14:textId="77777777" w:rsidR="009C4861" w:rsidRPr="00F20B5E" w:rsidRDefault="009C4861" w:rsidP="00D563DD">
            <w:pPr>
              <w:pStyle w:val="a4"/>
            </w:pPr>
          </w:p>
        </w:tc>
      </w:tr>
      <w:tr w:rsidR="009C4861" w:rsidRPr="00F20B5E" w14:paraId="3C0712BC" w14:textId="77777777" w:rsidTr="000F6210">
        <w:tc>
          <w:tcPr>
            <w:tcW w:w="567" w:type="dxa"/>
          </w:tcPr>
          <w:p w14:paraId="68C199F4" w14:textId="77777777" w:rsidR="009C4861" w:rsidRPr="00F20B5E" w:rsidRDefault="002434EF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</w:tcPr>
          <w:p w14:paraId="663C27B7" w14:textId="77777777" w:rsidR="009C4861" w:rsidRPr="00F20B5E" w:rsidRDefault="003D40C8" w:rsidP="00780D2A">
            <w:pPr>
              <w:pStyle w:val="a4"/>
            </w:pPr>
            <w:r w:rsidRPr="00F20B5E">
              <w:t xml:space="preserve">Высокий уровень работы  обновления программ используемых </w:t>
            </w:r>
            <w:r w:rsidR="002434EF" w:rsidRPr="00F20B5E">
              <w:t>в учреждении</w:t>
            </w:r>
            <w:r w:rsidR="00780D2A" w:rsidRPr="00F20B5E">
              <w:t xml:space="preserve"> </w:t>
            </w:r>
            <w:r w:rsidR="00780D2A" w:rsidRPr="00F20B5E">
              <w:rPr>
                <w:i/>
              </w:rPr>
              <w:t>(до 20 баллов)</w:t>
            </w:r>
            <w:r w:rsidR="00780D2A" w:rsidRPr="00F20B5E">
              <w:t>.</w:t>
            </w:r>
          </w:p>
        </w:tc>
        <w:tc>
          <w:tcPr>
            <w:tcW w:w="1025" w:type="dxa"/>
          </w:tcPr>
          <w:p w14:paraId="2CCC7DE9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F20B5E" w14:paraId="54B0FE33" w14:textId="77777777" w:rsidTr="000F6210">
        <w:tc>
          <w:tcPr>
            <w:tcW w:w="567" w:type="dxa"/>
          </w:tcPr>
          <w:p w14:paraId="76668DE3" w14:textId="77777777" w:rsidR="009C4861" w:rsidRPr="00F20B5E" w:rsidRDefault="002434EF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5" w:type="dxa"/>
          </w:tcPr>
          <w:p w14:paraId="575E2444" w14:textId="77777777" w:rsidR="009C4861" w:rsidRPr="00F20B5E" w:rsidRDefault="002434EF" w:rsidP="00780D2A">
            <w:pPr>
              <w:pStyle w:val="a4"/>
            </w:pPr>
            <w:r w:rsidRPr="00F20B5E">
              <w:t>Своевременное оформление необходимых документов на программное обеспечение, получение электронных ключей для электронно-цифровых подписей</w:t>
            </w:r>
            <w:r w:rsidR="00DA2913" w:rsidRPr="00F20B5E">
              <w:t xml:space="preserve"> и т.д.</w:t>
            </w:r>
            <w:r w:rsidR="00780D2A" w:rsidRPr="00F20B5E">
              <w:t xml:space="preserve"> </w:t>
            </w:r>
            <w:r w:rsidR="00780D2A" w:rsidRPr="00F20B5E">
              <w:rPr>
                <w:i/>
              </w:rPr>
              <w:t>(до 20 баллов)</w:t>
            </w:r>
            <w:r w:rsidR="00780D2A" w:rsidRPr="00F20B5E">
              <w:t xml:space="preserve">. </w:t>
            </w:r>
          </w:p>
        </w:tc>
        <w:tc>
          <w:tcPr>
            <w:tcW w:w="1025" w:type="dxa"/>
          </w:tcPr>
          <w:p w14:paraId="51A226A2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F20B5E" w14:paraId="177E8996" w14:textId="77777777" w:rsidTr="000F6210">
        <w:tc>
          <w:tcPr>
            <w:tcW w:w="567" w:type="dxa"/>
          </w:tcPr>
          <w:p w14:paraId="2514D334" w14:textId="77777777" w:rsidR="009C4861" w:rsidRPr="00F20B5E" w:rsidRDefault="002434EF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55" w:type="dxa"/>
          </w:tcPr>
          <w:p w14:paraId="2AF74237" w14:textId="77777777" w:rsidR="009C4861" w:rsidRPr="00F20B5E" w:rsidRDefault="002434EF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Обеспечение бесперебойной, безаварийной работы оргтехники, компьютерной техники, серверного оборудования в пределах компетенции</w:t>
            </w:r>
            <w:r w:rsidR="00FA3B71" w:rsidRPr="00F20B5E">
              <w:rPr>
                <w:rFonts w:ascii="Times New Roman" w:hAnsi="Times New Roman"/>
                <w:sz w:val="24"/>
                <w:szCs w:val="24"/>
              </w:rPr>
              <w:t>,</w:t>
            </w:r>
            <w:r w:rsidR="00FA3B71" w:rsidRPr="00F2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простоев в работе, повышению качества работы, эффективному использованию   техники.</w:t>
            </w:r>
            <w:r w:rsidR="00FA3B71" w:rsidRPr="00F2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компьютеров и отдельных устройств к работе, их технический осмотр,   проверка наличия неисправностей</w:t>
            </w:r>
            <w:r w:rsidR="00780D2A" w:rsidRPr="00F2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D2A" w:rsidRPr="00F20B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(до 20 баллов)</w:t>
            </w:r>
            <w:r w:rsidR="00780D2A" w:rsidRPr="00F2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6AB40707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F20B5E" w14:paraId="185D09E5" w14:textId="77777777" w:rsidTr="000F6210">
        <w:tc>
          <w:tcPr>
            <w:tcW w:w="567" w:type="dxa"/>
          </w:tcPr>
          <w:p w14:paraId="6C710480" w14:textId="77777777" w:rsidR="009C4861" w:rsidRPr="00F20B5E" w:rsidRDefault="002434EF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5" w:type="dxa"/>
          </w:tcPr>
          <w:p w14:paraId="46C68781" w14:textId="77777777" w:rsidR="009C4861" w:rsidRPr="00F20B5E" w:rsidRDefault="00FA3B71" w:rsidP="00780D2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работы  по </w:t>
            </w:r>
            <w:r w:rsidRPr="00F20B5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определению информации, подлежащей обработке средствами вычислительной техники, ее объемы, структуру, макеты и схемы ввода, обработки, хранения и вывода, методы ее контроля</w:t>
            </w:r>
            <w:r w:rsidR="00780D2A" w:rsidRPr="00F2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D2A" w:rsidRPr="00F20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 20 баллов)</w:t>
            </w:r>
            <w:r w:rsidR="00780D2A" w:rsidRPr="00F20B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49493402" w14:textId="77777777" w:rsidR="009C4861" w:rsidRPr="00F20B5E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56" w:rsidRPr="00F20B5E" w14:paraId="6A82B3D4" w14:textId="77777777" w:rsidTr="000F6210">
        <w:tc>
          <w:tcPr>
            <w:tcW w:w="567" w:type="dxa"/>
          </w:tcPr>
          <w:p w14:paraId="44514F83" w14:textId="77777777" w:rsidR="003A6056" w:rsidRPr="00F20B5E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14:paraId="7E642CB4" w14:textId="77777777" w:rsidR="003A6056" w:rsidRPr="00F20B5E" w:rsidRDefault="003A6056" w:rsidP="003A6056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5" w:type="dxa"/>
          </w:tcPr>
          <w:p w14:paraId="6413E69B" w14:textId="77777777" w:rsidR="003A6056" w:rsidRPr="00F20B5E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39BEF5" w14:textId="77777777" w:rsidR="00DA2913" w:rsidRPr="000844DF" w:rsidRDefault="000844DF" w:rsidP="000844DF">
      <w:pPr>
        <w:pStyle w:val="a4"/>
        <w:ind w:firstLine="708"/>
        <w:rPr>
          <w:rFonts w:eastAsia="Calibri"/>
        </w:rPr>
      </w:pPr>
      <w:r>
        <w:rPr>
          <w:rFonts w:eastAsia="Calibri"/>
        </w:rPr>
        <w:t xml:space="preserve"> </w:t>
      </w:r>
    </w:p>
    <w:p w14:paraId="495F88E8" w14:textId="77777777" w:rsidR="004F5241" w:rsidRPr="000844DF" w:rsidRDefault="004E0E41" w:rsidP="004E0E41">
      <w:pPr>
        <w:pStyle w:val="a4"/>
        <w:ind w:firstLine="708"/>
        <w:rPr>
          <w:rFonts w:eastAsiaTheme="minorHAnsi"/>
          <w:sz w:val="26"/>
          <w:szCs w:val="26"/>
        </w:rPr>
      </w:pPr>
      <w:r w:rsidRPr="000844DF">
        <w:rPr>
          <w:rFonts w:eastAsia="Calibri"/>
          <w:sz w:val="26"/>
          <w:szCs w:val="26"/>
        </w:rPr>
        <w:t>2.5.1.</w:t>
      </w:r>
      <w:r w:rsidR="000844DF">
        <w:rPr>
          <w:rFonts w:eastAsia="Calibri"/>
          <w:sz w:val="26"/>
          <w:szCs w:val="26"/>
        </w:rPr>
        <w:t>8</w:t>
      </w:r>
      <w:r w:rsidRPr="000844DF">
        <w:rPr>
          <w:rFonts w:eastAsia="Calibri"/>
          <w:sz w:val="26"/>
          <w:szCs w:val="26"/>
        </w:rPr>
        <w:t xml:space="preserve">. </w:t>
      </w:r>
      <w:r w:rsidR="004F5241" w:rsidRPr="000844DF">
        <w:rPr>
          <w:rFonts w:eastAsia="Calibri"/>
          <w:sz w:val="26"/>
          <w:szCs w:val="26"/>
        </w:rPr>
        <w:t xml:space="preserve">Показатели надбавки </w:t>
      </w:r>
      <w:r w:rsidR="004F5241" w:rsidRPr="000844DF">
        <w:rPr>
          <w:sz w:val="26"/>
          <w:szCs w:val="26"/>
        </w:rPr>
        <w:t>за качество выполняемых работ для звукооператора: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18"/>
        <w:gridCol w:w="1021"/>
      </w:tblGrid>
      <w:tr w:rsidR="009C4861" w:rsidRPr="000844DF" w14:paraId="3335C248" w14:textId="77777777" w:rsidTr="000F6210">
        <w:tc>
          <w:tcPr>
            <w:tcW w:w="567" w:type="dxa"/>
          </w:tcPr>
          <w:p w14:paraId="71140631" w14:textId="77777777" w:rsidR="009C4861" w:rsidRPr="000844DF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44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44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55" w:type="dxa"/>
          </w:tcPr>
          <w:p w14:paraId="283E84CE" w14:textId="77777777" w:rsidR="009C4861" w:rsidRPr="000844DF" w:rsidRDefault="009C4861" w:rsidP="004F5241">
            <w:pPr>
              <w:pStyle w:val="a4"/>
            </w:pPr>
            <w:r w:rsidRPr="000844DF">
              <w:t>Направление</w:t>
            </w:r>
          </w:p>
        </w:tc>
        <w:tc>
          <w:tcPr>
            <w:tcW w:w="1025" w:type="dxa"/>
          </w:tcPr>
          <w:p w14:paraId="0179A82F" w14:textId="77777777" w:rsidR="009C4861" w:rsidRPr="000844DF" w:rsidRDefault="00F20B5E" w:rsidP="004F5241">
            <w:pPr>
              <w:pStyle w:val="a4"/>
            </w:pPr>
            <w:r>
              <w:t xml:space="preserve">Баллы </w:t>
            </w:r>
            <w:r w:rsidR="00780D2A" w:rsidRPr="000844DF">
              <w:t xml:space="preserve"> </w:t>
            </w:r>
          </w:p>
        </w:tc>
      </w:tr>
      <w:tr w:rsidR="009C4861" w:rsidRPr="000844DF" w14:paraId="07A6AD00" w14:textId="77777777" w:rsidTr="000F6210">
        <w:tc>
          <w:tcPr>
            <w:tcW w:w="567" w:type="dxa"/>
          </w:tcPr>
          <w:p w14:paraId="306B0845" w14:textId="77777777" w:rsidR="009C4861" w:rsidRPr="000844DF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</w:tcPr>
          <w:p w14:paraId="15290251" w14:textId="77777777" w:rsidR="009C4861" w:rsidRPr="000844DF" w:rsidRDefault="00FA3B71" w:rsidP="00780D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Высокое качество художественного и технического звука на репетициях и проводимых мероприятий</w:t>
            </w:r>
            <w:r w:rsidR="00780D2A" w:rsidRPr="00084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0844DF">
              <w:rPr>
                <w:rFonts w:ascii="Times New Roman" w:hAnsi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5" w:type="dxa"/>
          </w:tcPr>
          <w:p w14:paraId="614AA4F1" w14:textId="77777777" w:rsidR="009C4861" w:rsidRPr="000844DF" w:rsidRDefault="009C4861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3B048062" w14:textId="77777777" w:rsidTr="000F6210">
        <w:tc>
          <w:tcPr>
            <w:tcW w:w="567" w:type="dxa"/>
          </w:tcPr>
          <w:p w14:paraId="204782F6" w14:textId="77777777" w:rsidR="009C4861" w:rsidRPr="000844DF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</w:tcPr>
          <w:p w14:paraId="7277E66A" w14:textId="77777777" w:rsidR="009C4861" w:rsidRPr="000844DF" w:rsidRDefault="004F1667" w:rsidP="00780D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>Высокое качество контроля   работы звуковой аппаратуры</w:t>
            </w:r>
            <w:r w:rsidR="00780D2A"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D2A" w:rsidRPr="00084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7CCF628C" w14:textId="77777777" w:rsidR="009C4861" w:rsidRPr="000844DF" w:rsidRDefault="009C4861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2EEF8F1F" w14:textId="77777777" w:rsidTr="000F6210">
        <w:tc>
          <w:tcPr>
            <w:tcW w:w="567" w:type="dxa"/>
          </w:tcPr>
          <w:p w14:paraId="36BDFC41" w14:textId="77777777" w:rsidR="009C4861" w:rsidRPr="000844DF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5" w:type="dxa"/>
          </w:tcPr>
          <w:p w14:paraId="31831C7C" w14:textId="77777777" w:rsidR="009C4861" w:rsidRPr="000844DF" w:rsidRDefault="004F1667" w:rsidP="000F454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Высокое качество фонотечного материала</w:t>
            </w:r>
            <w:r w:rsidR="000F4543" w:rsidRPr="000844DF">
              <w:rPr>
                <w:rFonts w:ascii="Times New Roman" w:hAnsi="Times New Roman"/>
                <w:sz w:val="24"/>
                <w:szCs w:val="24"/>
              </w:rPr>
              <w:t xml:space="preserve">     для вокалистов,  преподавателей хореографич</w:t>
            </w:r>
            <w:r w:rsidR="00A32052" w:rsidRPr="000844DF">
              <w:rPr>
                <w:rFonts w:ascii="Times New Roman" w:hAnsi="Times New Roman"/>
                <w:sz w:val="24"/>
                <w:szCs w:val="24"/>
              </w:rPr>
              <w:t>еского и театрального отделений</w:t>
            </w:r>
            <w:r w:rsidR="000F4543" w:rsidRPr="00084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2A" w:rsidRPr="000844DF">
              <w:rPr>
                <w:rFonts w:ascii="Times New Roman" w:hAnsi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hAnsi="Times New Roman"/>
                <w:sz w:val="24"/>
                <w:szCs w:val="24"/>
              </w:rPr>
              <w:t>.</w:t>
            </w:r>
            <w:r w:rsidR="000F4543" w:rsidRPr="000844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25" w:type="dxa"/>
          </w:tcPr>
          <w:p w14:paraId="0DE896D8" w14:textId="77777777" w:rsidR="009C4861" w:rsidRPr="000844DF" w:rsidRDefault="009C4861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3329F049" w14:textId="77777777" w:rsidTr="000F6210">
        <w:tc>
          <w:tcPr>
            <w:tcW w:w="567" w:type="dxa"/>
          </w:tcPr>
          <w:p w14:paraId="37526A02" w14:textId="77777777" w:rsidR="009C4861" w:rsidRPr="000844DF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55" w:type="dxa"/>
          </w:tcPr>
          <w:p w14:paraId="6FB9AF15" w14:textId="77777777" w:rsidR="009C4861" w:rsidRPr="000844DF" w:rsidRDefault="00A32052" w:rsidP="00A3205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F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0844D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ре</w:t>
            </w:r>
            <w:r w:rsidRPr="000844D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 ра</w:t>
            </w:r>
            <w:r w:rsidRPr="000844DF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про</w:t>
            </w:r>
            <w:r w:rsidRPr="000844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 </w:t>
            </w:r>
            <w:r w:rsidR="00780D2A" w:rsidRPr="000844DF">
              <w:rPr>
                <w:rFonts w:ascii="Times New Roman" w:hAnsi="Times New Roman" w:cs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417EA919" w14:textId="77777777" w:rsidR="009C4861" w:rsidRPr="000844DF" w:rsidRDefault="009C4861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61" w:rsidRPr="000844DF" w14:paraId="67F05315" w14:textId="77777777" w:rsidTr="000F6210">
        <w:tc>
          <w:tcPr>
            <w:tcW w:w="567" w:type="dxa"/>
          </w:tcPr>
          <w:p w14:paraId="6AF3EFF1" w14:textId="77777777" w:rsidR="009C4861" w:rsidRPr="000844DF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5" w:type="dxa"/>
          </w:tcPr>
          <w:p w14:paraId="2B48DF12" w14:textId="77777777" w:rsidR="009C4861" w:rsidRPr="000844DF" w:rsidRDefault="004F1667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</w:t>
            </w:r>
            <w:r w:rsidR="00780D2A"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D2A" w:rsidRPr="00084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 20 баллов)</w:t>
            </w:r>
            <w:r w:rsidR="00780D2A"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25A28C62" w14:textId="77777777" w:rsidR="009C4861" w:rsidRPr="000844DF" w:rsidRDefault="009C4861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56" w:rsidRPr="000844DF" w14:paraId="5B19798C" w14:textId="77777777" w:rsidTr="000F6210">
        <w:tc>
          <w:tcPr>
            <w:tcW w:w="567" w:type="dxa"/>
          </w:tcPr>
          <w:p w14:paraId="09B03169" w14:textId="77777777" w:rsidR="003A6056" w:rsidRPr="000844DF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14:paraId="47644862" w14:textId="77777777" w:rsidR="003A6056" w:rsidRPr="000844DF" w:rsidRDefault="003A6056" w:rsidP="003A6056">
            <w:pPr>
              <w:pStyle w:val="aa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D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5" w:type="dxa"/>
          </w:tcPr>
          <w:p w14:paraId="6D39BD21" w14:textId="77777777" w:rsidR="003A6056" w:rsidRPr="000844DF" w:rsidRDefault="003A6056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8D2B0" w14:textId="77777777" w:rsidR="008F234E" w:rsidRDefault="008F234E" w:rsidP="004F5241">
      <w:pPr>
        <w:pStyle w:val="a4"/>
        <w:ind w:firstLine="708"/>
        <w:rPr>
          <w:rFonts w:eastAsia="Calibri"/>
        </w:rPr>
      </w:pPr>
    </w:p>
    <w:p w14:paraId="19979A2F" w14:textId="77777777" w:rsidR="004F5241" w:rsidRPr="00EC6E92" w:rsidRDefault="004E0E41" w:rsidP="004E0E41">
      <w:pPr>
        <w:pStyle w:val="a4"/>
        <w:ind w:firstLine="708"/>
        <w:rPr>
          <w:rFonts w:eastAsiaTheme="minorHAnsi"/>
          <w:sz w:val="26"/>
          <w:szCs w:val="26"/>
        </w:rPr>
      </w:pPr>
      <w:r w:rsidRPr="00EC6E92">
        <w:rPr>
          <w:rFonts w:eastAsia="Calibri"/>
          <w:sz w:val="26"/>
          <w:szCs w:val="26"/>
        </w:rPr>
        <w:lastRenderedPageBreak/>
        <w:t>2.5.1.</w:t>
      </w:r>
      <w:r w:rsidR="00EC6E92">
        <w:rPr>
          <w:rFonts w:eastAsia="Calibri"/>
          <w:sz w:val="26"/>
          <w:szCs w:val="26"/>
        </w:rPr>
        <w:t>9</w:t>
      </w:r>
      <w:r w:rsidRPr="00EC6E92">
        <w:rPr>
          <w:rFonts w:eastAsia="Calibri"/>
          <w:sz w:val="26"/>
          <w:szCs w:val="26"/>
        </w:rPr>
        <w:t>.</w:t>
      </w:r>
      <w:r w:rsidR="004F5241" w:rsidRPr="00EC6E92">
        <w:rPr>
          <w:rFonts w:eastAsia="Calibri"/>
          <w:sz w:val="26"/>
          <w:szCs w:val="26"/>
        </w:rPr>
        <w:t xml:space="preserve">Показатели надбавки </w:t>
      </w:r>
      <w:r w:rsidR="004F5241" w:rsidRPr="00EC6E92">
        <w:rPr>
          <w:sz w:val="26"/>
          <w:szCs w:val="26"/>
        </w:rPr>
        <w:t xml:space="preserve">за качество выполняемых работ для </w:t>
      </w:r>
      <w:r w:rsidR="00D563DD" w:rsidRPr="00EC6E92">
        <w:rPr>
          <w:sz w:val="26"/>
          <w:szCs w:val="26"/>
        </w:rPr>
        <w:t xml:space="preserve"> настройщика пианино и роялей: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7942"/>
        <w:gridCol w:w="1098"/>
      </w:tblGrid>
      <w:tr w:rsidR="009C4861" w:rsidRPr="00EC6E92" w14:paraId="43E020E6" w14:textId="77777777" w:rsidTr="000F6210">
        <w:tc>
          <w:tcPr>
            <w:tcW w:w="567" w:type="dxa"/>
          </w:tcPr>
          <w:p w14:paraId="6802B472" w14:textId="77777777" w:rsidR="009C4861" w:rsidRPr="00EC6E92" w:rsidRDefault="009C4861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6E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6E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55" w:type="dxa"/>
          </w:tcPr>
          <w:p w14:paraId="4AD15C2B" w14:textId="77777777" w:rsidR="009C4861" w:rsidRPr="00EC6E92" w:rsidRDefault="009C4861" w:rsidP="004F5241">
            <w:pPr>
              <w:pStyle w:val="a4"/>
            </w:pPr>
            <w:r w:rsidRPr="00EC6E92">
              <w:t>Направление</w:t>
            </w:r>
          </w:p>
        </w:tc>
        <w:tc>
          <w:tcPr>
            <w:tcW w:w="1025" w:type="dxa"/>
          </w:tcPr>
          <w:p w14:paraId="5CC9C6E5" w14:textId="77777777" w:rsidR="009C4861" w:rsidRPr="00EC6E92" w:rsidRDefault="00780D2A" w:rsidP="004F5241">
            <w:pPr>
              <w:pStyle w:val="a4"/>
            </w:pPr>
            <w:r w:rsidRPr="00EC6E92">
              <w:t xml:space="preserve"> Оценка качества</w:t>
            </w:r>
          </w:p>
        </w:tc>
      </w:tr>
      <w:tr w:rsidR="009C4861" w:rsidRPr="00EC6E92" w14:paraId="51534BF9" w14:textId="77777777" w:rsidTr="000F6210">
        <w:tc>
          <w:tcPr>
            <w:tcW w:w="567" w:type="dxa"/>
          </w:tcPr>
          <w:p w14:paraId="085AEC01" w14:textId="77777777" w:rsidR="009C4861" w:rsidRPr="00EC6E92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</w:tcPr>
          <w:p w14:paraId="231C8AAD" w14:textId="77777777" w:rsidR="009C4861" w:rsidRPr="00EC6E92" w:rsidRDefault="004F1667" w:rsidP="00B20B9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E92">
              <w:rPr>
                <w:rFonts w:ascii="Times New Roman" w:hAnsi="Times New Roman" w:cs="Times New Roman"/>
                <w:sz w:val="24"/>
                <w:szCs w:val="24"/>
              </w:rPr>
              <w:t>Высокое качество выявления и устранения дефектов, влияющих на точность настройки</w:t>
            </w:r>
            <w:r w:rsidR="003A6056" w:rsidRPr="00EC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56" w:rsidRPr="00EC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B20B9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A6056" w:rsidRPr="00EC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баллов)</w:t>
            </w:r>
            <w:r w:rsidR="003A6056" w:rsidRPr="00EC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1900DE0D" w14:textId="77777777" w:rsidR="009C4861" w:rsidRPr="00EC6E92" w:rsidRDefault="00DA2913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4861" w:rsidRPr="00EC6E92" w14:paraId="5CFB833A" w14:textId="77777777" w:rsidTr="000F6210">
        <w:tc>
          <w:tcPr>
            <w:tcW w:w="567" w:type="dxa"/>
          </w:tcPr>
          <w:p w14:paraId="03967297" w14:textId="77777777" w:rsidR="009C4861" w:rsidRPr="00EC6E92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</w:tcPr>
          <w:p w14:paraId="3DB6CA3F" w14:textId="77777777" w:rsidR="009C4861" w:rsidRPr="00EC6E92" w:rsidRDefault="004F1667" w:rsidP="00B20B9A">
            <w:pPr>
              <w:pStyle w:val="a4"/>
            </w:pPr>
            <w:r w:rsidRPr="00EC6E92">
              <w:t>Своевременная и качественная настройка, и регулировка пианино и роялей</w:t>
            </w:r>
            <w:r w:rsidR="003A6056" w:rsidRPr="00EC6E92">
              <w:t xml:space="preserve"> </w:t>
            </w:r>
            <w:r w:rsidR="003A6056" w:rsidRPr="00EC6E92">
              <w:rPr>
                <w:i/>
              </w:rPr>
              <w:t xml:space="preserve">(до </w:t>
            </w:r>
            <w:r w:rsidR="00B20B9A">
              <w:rPr>
                <w:i/>
              </w:rPr>
              <w:t>20</w:t>
            </w:r>
            <w:r w:rsidR="003A6056" w:rsidRPr="00EC6E92">
              <w:rPr>
                <w:i/>
              </w:rPr>
              <w:t xml:space="preserve"> баллов)</w:t>
            </w:r>
            <w:r w:rsidR="003A6056" w:rsidRPr="00EC6E92">
              <w:t>.</w:t>
            </w:r>
          </w:p>
        </w:tc>
        <w:tc>
          <w:tcPr>
            <w:tcW w:w="1025" w:type="dxa"/>
          </w:tcPr>
          <w:p w14:paraId="28799FFD" w14:textId="77777777" w:rsidR="009C4861" w:rsidRPr="00EC6E92" w:rsidRDefault="00DA2913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4861" w:rsidRPr="00EC6E92" w14:paraId="3D5D071B" w14:textId="77777777" w:rsidTr="000F6210">
        <w:tc>
          <w:tcPr>
            <w:tcW w:w="567" w:type="dxa"/>
          </w:tcPr>
          <w:p w14:paraId="37E62B80" w14:textId="77777777" w:rsidR="009C4861" w:rsidRPr="00EC6E92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5" w:type="dxa"/>
          </w:tcPr>
          <w:p w14:paraId="141FA8C4" w14:textId="77777777" w:rsidR="009C4861" w:rsidRPr="00EC6E92" w:rsidRDefault="00B8497A" w:rsidP="00B20B9A">
            <w:pPr>
              <w:pStyle w:val="a4"/>
            </w:pPr>
            <w:r w:rsidRPr="00EC6E92">
              <w:t>Высокий контроль за соблюдения норм обращения с инструментом</w:t>
            </w:r>
            <w:r w:rsidR="003A6056" w:rsidRPr="00EC6E92">
              <w:t xml:space="preserve"> </w:t>
            </w:r>
            <w:r w:rsidR="003A6056" w:rsidRPr="00EC6E92">
              <w:rPr>
                <w:i/>
              </w:rPr>
              <w:t xml:space="preserve">(до </w:t>
            </w:r>
            <w:r w:rsidR="00B20B9A">
              <w:rPr>
                <w:i/>
              </w:rPr>
              <w:t xml:space="preserve">20 </w:t>
            </w:r>
            <w:r w:rsidR="003A6056" w:rsidRPr="00EC6E92">
              <w:rPr>
                <w:i/>
              </w:rPr>
              <w:t>баллов)</w:t>
            </w:r>
            <w:r w:rsidR="003A6056" w:rsidRPr="00EC6E92">
              <w:t>.</w:t>
            </w:r>
          </w:p>
        </w:tc>
        <w:tc>
          <w:tcPr>
            <w:tcW w:w="1025" w:type="dxa"/>
          </w:tcPr>
          <w:p w14:paraId="1D9A23D3" w14:textId="77777777" w:rsidR="009C4861" w:rsidRPr="00EC6E92" w:rsidRDefault="00DA2913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4861" w:rsidRPr="00EC6E92" w14:paraId="419E52AD" w14:textId="77777777" w:rsidTr="000F6210">
        <w:tc>
          <w:tcPr>
            <w:tcW w:w="567" w:type="dxa"/>
          </w:tcPr>
          <w:p w14:paraId="34E66C27" w14:textId="77777777" w:rsidR="009C4861" w:rsidRPr="00EC6E92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55" w:type="dxa"/>
          </w:tcPr>
          <w:p w14:paraId="06CFE9BD" w14:textId="77777777" w:rsidR="009C4861" w:rsidRPr="00EC6E92" w:rsidRDefault="00804336" w:rsidP="00B20B9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E92">
              <w:rPr>
                <w:rFonts w:ascii="Times New Roman" w:hAnsi="Times New Roman" w:cs="Times New Roman"/>
                <w:sz w:val="24"/>
                <w:szCs w:val="24"/>
              </w:rPr>
              <w:t>Качество м</w:t>
            </w:r>
            <w:r w:rsidR="00B8497A" w:rsidRPr="00EC6E92">
              <w:rPr>
                <w:rFonts w:ascii="Times New Roman" w:hAnsi="Times New Roman" w:cs="Times New Roman"/>
                <w:sz w:val="24"/>
                <w:szCs w:val="24"/>
              </w:rPr>
              <w:t>елк</w:t>
            </w:r>
            <w:r w:rsidRPr="00EC6E9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497A" w:rsidRPr="00EC6E9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EC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97A" w:rsidRPr="00EC6E92">
              <w:rPr>
                <w:rFonts w:ascii="Times New Roman" w:hAnsi="Times New Roman" w:cs="Times New Roman"/>
                <w:sz w:val="24"/>
                <w:szCs w:val="24"/>
              </w:rPr>
              <w:t xml:space="preserve"> пианино и роялей в пределах компетенции</w:t>
            </w:r>
            <w:r w:rsidR="004F1667" w:rsidRPr="00EC6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97A" w:rsidRPr="00EC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796" w:rsidRPr="00EC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667" w:rsidRPr="00EC6E92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дефектов требующих ремонта инструмента</w:t>
            </w:r>
            <w:r w:rsidR="003A6056" w:rsidRPr="00EC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56" w:rsidRPr="00EC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B20B9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A6056" w:rsidRPr="00EC6E92">
              <w:rPr>
                <w:rFonts w:ascii="Times New Roman" w:hAnsi="Times New Roman" w:cs="Times New Roman"/>
                <w:i/>
                <w:sz w:val="24"/>
                <w:szCs w:val="24"/>
              </w:rPr>
              <w:t>баллов)</w:t>
            </w:r>
            <w:r w:rsidR="003A6056" w:rsidRPr="00EC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7146BBC4" w14:textId="77777777" w:rsidR="009C4861" w:rsidRPr="00EC6E92" w:rsidRDefault="00DA2913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4861" w:rsidRPr="00EC6E92" w14:paraId="1EF3DD61" w14:textId="77777777" w:rsidTr="000F6210">
        <w:tc>
          <w:tcPr>
            <w:tcW w:w="567" w:type="dxa"/>
          </w:tcPr>
          <w:p w14:paraId="71D69614" w14:textId="77777777" w:rsidR="009C4861" w:rsidRPr="00EC6E92" w:rsidRDefault="008F234E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5" w:type="dxa"/>
          </w:tcPr>
          <w:p w14:paraId="5048784C" w14:textId="77777777" w:rsidR="009C4861" w:rsidRPr="00EC6E92" w:rsidRDefault="004F1667" w:rsidP="00B20B9A">
            <w:pPr>
              <w:pStyle w:val="a4"/>
            </w:pPr>
            <w:r w:rsidRPr="00EC6E92">
              <w:rPr>
                <w:rFonts w:eastAsia="Calibri"/>
              </w:rPr>
              <w:t>Отсутствие обоснованных официальных обращений по вопросам неурегулированных конфликтных ситуаций</w:t>
            </w:r>
            <w:r w:rsidR="003A6056" w:rsidRPr="00EC6E92">
              <w:rPr>
                <w:rFonts w:eastAsia="Calibri"/>
              </w:rPr>
              <w:t xml:space="preserve"> </w:t>
            </w:r>
            <w:r w:rsidR="003A6056" w:rsidRPr="00EC6E92">
              <w:rPr>
                <w:rFonts w:eastAsia="Calibri"/>
                <w:i/>
              </w:rPr>
              <w:t xml:space="preserve">(до </w:t>
            </w:r>
            <w:r w:rsidR="00B20B9A">
              <w:rPr>
                <w:rFonts w:eastAsia="Calibri"/>
                <w:i/>
              </w:rPr>
              <w:t>20</w:t>
            </w:r>
            <w:r w:rsidR="003A6056" w:rsidRPr="00EC6E92">
              <w:rPr>
                <w:rFonts w:eastAsia="Calibri"/>
                <w:i/>
              </w:rPr>
              <w:t xml:space="preserve"> баллов)</w:t>
            </w:r>
            <w:r w:rsidR="003A6056" w:rsidRPr="00EC6E92">
              <w:rPr>
                <w:rFonts w:eastAsia="Calibri"/>
              </w:rPr>
              <w:t>.</w:t>
            </w:r>
          </w:p>
        </w:tc>
        <w:tc>
          <w:tcPr>
            <w:tcW w:w="1025" w:type="dxa"/>
          </w:tcPr>
          <w:p w14:paraId="073BDF58" w14:textId="77777777" w:rsidR="009C4861" w:rsidRPr="00EC6E92" w:rsidRDefault="00DA2913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056" w:rsidRPr="00EC6E92" w14:paraId="1C65841F" w14:textId="77777777" w:rsidTr="000F6210">
        <w:tc>
          <w:tcPr>
            <w:tcW w:w="567" w:type="dxa"/>
          </w:tcPr>
          <w:p w14:paraId="0C80A4BD" w14:textId="77777777" w:rsidR="003A6056" w:rsidRPr="00EC6E92" w:rsidRDefault="003A6056" w:rsidP="004F524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14:paraId="3E3C999D" w14:textId="77777777" w:rsidR="003A6056" w:rsidRPr="00EC6E92" w:rsidRDefault="003A6056" w:rsidP="003A6056">
            <w:pPr>
              <w:pStyle w:val="a4"/>
              <w:jc w:val="right"/>
              <w:rPr>
                <w:rFonts w:eastAsia="Calibri"/>
              </w:rPr>
            </w:pPr>
            <w:r w:rsidRPr="00EC6E92">
              <w:rPr>
                <w:rFonts w:eastAsia="Calibri"/>
              </w:rPr>
              <w:t>Итого:</w:t>
            </w:r>
          </w:p>
        </w:tc>
        <w:tc>
          <w:tcPr>
            <w:tcW w:w="1025" w:type="dxa"/>
          </w:tcPr>
          <w:p w14:paraId="35DDE34B" w14:textId="77777777" w:rsidR="003A6056" w:rsidRPr="00EC6E92" w:rsidRDefault="003A6056" w:rsidP="00573F0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8A64DC" w14:textId="77777777" w:rsidR="00622075" w:rsidRPr="00C47A67" w:rsidRDefault="00D563DD" w:rsidP="00202071">
      <w:pPr>
        <w:pStyle w:val="a4"/>
        <w:ind w:firstLine="708"/>
        <w:rPr>
          <w:rFonts w:eastAsiaTheme="minorHAnsi"/>
          <w:sz w:val="26"/>
          <w:szCs w:val="26"/>
        </w:rPr>
      </w:pPr>
      <w:r>
        <w:rPr>
          <w:rFonts w:eastAsia="Calibri"/>
        </w:rPr>
        <w:t xml:space="preserve"> </w:t>
      </w:r>
      <w:r w:rsidR="004E0E41" w:rsidRPr="00C47A67">
        <w:rPr>
          <w:rFonts w:eastAsia="Calibri"/>
          <w:sz w:val="26"/>
          <w:szCs w:val="26"/>
        </w:rPr>
        <w:t>2.5.</w:t>
      </w:r>
      <w:r w:rsidR="00622075" w:rsidRPr="00C47A67">
        <w:rPr>
          <w:rFonts w:eastAsia="Calibri"/>
          <w:sz w:val="26"/>
          <w:szCs w:val="26"/>
        </w:rPr>
        <w:t>2.</w:t>
      </w:r>
      <w:r w:rsidR="00622075" w:rsidRPr="00C47A67">
        <w:rPr>
          <w:rFonts w:eastAsia="Calibri"/>
          <w:sz w:val="26"/>
          <w:szCs w:val="26"/>
        </w:rPr>
        <w:tab/>
        <w:t xml:space="preserve">«Самоанализ   </w:t>
      </w:r>
      <w:r w:rsidR="004E0E41" w:rsidRPr="00C47A67">
        <w:rPr>
          <w:rFonts w:eastAsia="Calibri"/>
          <w:sz w:val="26"/>
          <w:szCs w:val="26"/>
        </w:rPr>
        <w:t>надбавки за качество выполняемых работ</w:t>
      </w:r>
      <w:r w:rsidR="00622075" w:rsidRPr="00C47A67">
        <w:rPr>
          <w:rFonts w:eastAsia="Calibri"/>
          <w:sz w:val="26"/>
          <w:szCs w:val="26"/>
        </w:rPr>
        <w:t>»   по форм</w:t>
      </w:r>
      <w:r w:rsidR="004E0E41" w:rsidRPr="00C47A67">
        <w:rPr>
          <w:rFonts w:eastAsia="Calibri"/>
          <w:sz w:val="26"/>
          <w:szCs w:val="26"/>
        </w:rPr>
        <w:t>ам</w:t>
      </w:r>
      <w:r w:rsidR="00622075" w:rsidRPr="00C47A67">
        <w:rPr>
          <w:rFonts w:eastAsia="Calibri"/>
          <w:sz w:val="26"/>
          <w:szCs w:val="26"/>
        </w:rPr>
        <w:t xml:space="preserve"> п</w:t>
      </w:r>
      <w:r w:rsidR="004E0E41" w:rsidRPr="00C47A67">
        <w:rPr>
          <w:rFonts w:eastAsia="Calibri"/>
          <w:sz w:val="26"/>
          <w:szCs w:val="26"/>
        </w:rPr>
        <w:t>унктов 2.5.1.1. – 2.5.1.</w:t>
      </w:r>
      <w:r w:rsidR="00EC6E92" w:rsidRPr="00C47A67">
        <w:rPr>
          <w:rFonts w:eastAsia="Calibri"/>
          <w:sz w:val="26"/>
          <w:szCs w:val="26"/>
        </w:rPr>
        <w:t>9</w:t>
      </w:r>
      <w:r w:rsidR="004E0E41" w:rsidRPr="00C47A67">
        <w:rPr>
          <w:rFonts w:eastAsia="Calibri"/>
          <w:sz w:val="26"/>
          <w:szCs w:val="26"/>
        </w:rPr>
        <w:t>.</w:t>
      </w:r>
      <w:r w:rsidR="00622075" w:rsidRPr="00C47A67">
        <w:rPr>
          <w:rFonts w:eastAsia="Calibri"/>
          <w:sz w:val="26"/>
          <w:szCs w:val="26"/>
        </w:rPr>
        <w:t xml:space="preserve"> настоящего положения с представленными ссылками на подтверждающие документы заполняется </w:t>
      </w:r>
      <w:r w:rsidR="004E0E41" w:rsidRPr="00C47A67">
        <w:rPr>
          <w:rFonts w:eastAsia="Calibri"/>
          <w:sz w:val="26"/>
          <w:szCs w:val="26"/>
        </w:rPr>
        <w:t xml:space="preserve">сотрудниками учреждения </w:t>
      </w:r>
      <w:r w:rsidR="00622075" w:rsidRPr="00C47A67">
        <w:rPr>
          <w:rFonts w:eastAsia="Calibri"/>
          <w:sz w:val="26"/>
          <w:szCs w:val="26"/>
        </w:rPr>
        <w:t>ежемесячно, ежеквартально, за полугодие или за год.</w:t>
      </w:r>
    </w:p>
    <w:p w14:paraId="414C56B0" w14:textId="77777777" w:rsidR="000D36D0" w:rsidRPr="00C47A67" w:rsidRDefault="00622075" w:rsidP="00F56DA8">
      <w:pPr>
        <w:pStyle w:val="a4"/>
        <w:ind w:firstLine="709"/>
        <w:jc w:val="both"/>
        <w:rPr>
          <w:sz w:val="26"/>
          <w:szCs w:val="26"/>
        </w:rPr>
      </w:pPr>
      <w:r w:rsidRPr="00C47A67">
        <w:rPr>
          <w:rFonts w:eastAsia="Calibri"/>
          <w:sz w:val="26"/>
          <w:szCs w:val="26"/>
        </w:rPr>
        <w:t>2.</w:t>
      </w:r>
      <w:r w:rsidR="004E0E41" w:rsidRPr="00C47A67">
        <w:rPr>
          <w:rFonts w:eastAsia="Calibri"/>
          <w:sz w:val="26"/>
          <w:szCs w:val="26"/>
        </w:rPr>
        <w:t>5.3</w:t>
      </w:r>
      <w:r w:rsidRPr="00C47A67">
        <w:rPr>
          <w:rFonts w:eastAsia="Calibri"/>
          <w:sz w:val="26"/>
          <w:szCs w:val="26"/>
        </w:rPr>
        <w:t>.</w:t>
      </w:r>
      <w:r w:rsidRPr="00C47A67">
        <w:rPr>
          <w:rFonts w:eastAsia="Calibri"/>
          <w:sz w:val="26"/>
          <w:szCs w:val="26"/>
        </w:rPr>
        <w:tab/>
        <w:t xml:space="preserve"> На основании представленн</w:t>
      </w:r>
      <w:r w:rsidR="004E0E41" w:rsidRPr="00C47A67">
        <w:rPr>
          <w:rFonts w:eastAsia="Calibri"/>
          <w:sz w:val="26"/>
          <w:szCs w:val="26"/>
        </w:rPr>
        <w:t>ых</w:t>
      </w:r>
      <w:r w:rsidRPr="00C47A67">
        <w:rPr>
          <w:rFonts w:eastAsia="Calibri"/>
          <w:sz w:val="26"/>
          <w:szCs w:val="26"/>
        </w:rPr>
        <w:t xml:space="preserve"> «Самоанализ</w:t>
      </w:r>
      <w:r w:rsidR="004E0E41" w:rsidRPr="00C47A67">
        <w:rPr>
          <w:rFonts w:eastAsia="Calibri"/>
          <w:sz w:val="26"/>
          <w:szCs w:val="26"/>
        </w:rPr>
        <w:t>ов</w:t>
      </w:r>
      <w:r w:rsidRPr="00C47A67">
        <w:rPr>
          <w:rFonts w:eastAsia="Calibri"/>
          <w:sz w:val="26"/>
          <w:szCs w:val="26"/>
        </w:rPr>
        <w:t xml:space="preserve">  </w:t>
      </w:r>
      <w:r w:rsidR="004E0E41" w:rsidRPr="00C47A67">
        <w:rPr>
          <w:rFonts w:eastAsia="Calibri"/>
          <w:sz w:val="26"/>
          <w:szCs w:val="26"/>
        </w:rPr>
        <w:t>надбавки за качество выполняемых работ</w:t>
      </w:r>
      <w:r w:rsidRPr="00C47A67">
        <w:rPr>
          <w:rFonts w:eastAsia="Calibri"/>
          <w:sz w:val="26"/>
          <w:szCs w:val="26"/>
        </w:rPr>
        <w:t xml:space="preserve">»   </w:t>
      </w:r>
      <w:r w:rsidR="004E0E41" w:rsidRPr="00C47A67">
        <w:rPr>
          <w:rFonts w:eastAsia="Calibri"/>
          <w:sz w:val="26"/>
          <w:szCs w:val="26"/>
        </w:rPr>
        <w:t>сотрудников,</w:t>
      </w:r>
      <w:r w:rsidRPr="00C47A67">
        <w:rPr>
          <w:rFonts w:eastAsia="Calibri"/>
          <w:sz w:val="26"/>
          <w:szCs w:val="26"/>
        </w:rPr>
        <w:t xml:space="preserve"> </w:t>
      </w:r>
      <w:r w:rsidR="004E0E41" w:rsidRPr="00C47A67">
        <w:rPr>
          <w:rFonts w:eastAsia="Calibri"/>
          <w:sz w:val="26"/>
          <w:szCs w:val="26"/>
        </w:rPr>
        <w:t xml:space="preserve"> </w:t>
      </w:r>
      <w:r w:rsidR="00C227F8" w:rsidRPr="00C47A67">
        <w:rPr>
          <w:rFonts w:eastAsia="Calibri"/>
          <w:sz w:val="26"/>
          <w:szCs w:val="26"/>
        </w:rPr>
        <w:t xml:space="preserve"> К</w:t>
      </w:r>
      <w:r w:rsidRPr="00C47A67">
        <w:rPr>
          <w:rFonts w:eastAsia="Calibri"/>
          <w:sz w:val="26"/>
          <w:szCs w:val="26"/>
        </w:rPr>
        <w:t xml:space="preserve">омиссия по оценке показателей эффективности деятельности выявляет соответствие представленных данных и оформляет </w:t>
      </w:r>
      <w:r w:rsidR="00A14AEF" w:rsidRPr="00C47A67">
        <w:rPr>
          <w:rFonts w:eastAsia="Calibri"/>
          <w:sz w:val="26"/>
          <w:szCs w:val="26"/>
        </w:rPr>
        <w:t xml:space="preserve">их </w:t>
      </w:r>
      <w:r w:rsidRPr="00C47A67">
        <w:rPr>
          <w:rFonts w:eastAsia="Calibri"/>
          <w:sz w:val="26"/>
          <w:szCs w:val="26"/>
        </w:rPr>
        <w:t>протоколом</w:t>
      </w:r>
      <w:r w:rsidR="00A14AEF" w:rsidRPr="00C47A67">
        <w:rPr>
          <w:rFonts w:eastAsia="Calibri"/>
          <w:sz w:val="26"/>
          <w:szCs w:val="26"/>
        </w:rPr>
        <w:t xml:space="preserve"> с предложениями</w:t>
      </w:r>
      <w:r w:rsidRPr="00C47A67">
        <w:rPr>
          <w:rFonts w:eastAsia="Calibri"/>
          <w:sz w:val="26"/>
          <w:szCs w:val="26"/>
        </w:rPr>
        <w:t xml:space="preserve">. Далее руководитель учреждения, оценив результативность и эффективность труда </w:t>
      </w:r>
      <w:r w:rsidR="00AF7F5F" w:rsidRPr="00C47A67">
        <w:rPr>
          <w:rFonts w:eastAsia="Calibri"/>
          <w:sz w:val="26"/>
          <w:szCs w:val="26"/>
        </w:rPr>
        <w:t>сотрудников на основании протокола комиссии</w:t>
      </w:r>
      <w:r w:rsidRPr="00C47A67">
        <w:rPr>
          <w:rFonts w:eastAsia="Calibri"/>
          <w:sz w:val="26"/>
          <w:szCs w:val="26"/>
        </w:rPr>
        <w:t xml:space="preserve">, в пределах фонда оплаты труда и наличии </w:t>
      </w:r>
      <w:r w:rsidR="00AF7F5F" w:rsidRPr="00C47A67">
        <w:rPr>
          <w:rFonts w:eastAsia="Calibri"/>
          <w:sz w:val="26"/>
          <w:szCs w:val="26"/>
        </w:rPr>
        <w:t xml:space="preserve">денежных </w:t>
      </w:r>
      <w:r w:rsidRPr="00C47A67">
        <w:rPr>
          <w:rFonts w:eastAsia="Calibri"/>
          <w:sz w:val="26"/>
          <w:szCs w:val="26"/>
        </w:rPr>
        <w:t xml:space="preserve">средств, </w:t>
      </w:r>
      <w:r w:rsidR="000D36D0" w:rsidRPr="00C47A67">
        <w:rPr>
          <w:rFonts w:eastAsia="Calibri"/>
          <w:sz w:val="26"/>
          <w:szCs w:val="26"/>
        </w:rPr>
        <w:t xml:space="preserve">на </w:t>
      </w:r>
      <w:r w:rsidRPr="00C47A67">
        <w:rPr>
          <w:rFonts w:eastAsia="Calibri"/>
          <w:sz w:val="26"/>
          <w:szCs w:val="26"/>
        </w:rPr>
        <w:t>меся</w:t>
      </w:r>
      <w:r w:rsidR="000D36D0" w:rsidRPr="00C47A67">
        <w:rPr>
          <w:rFonts w:eastAsia="Calibri"/>
          <w:sz w:val="26"/>
          <w:szCs w:val="26"/>
        </w:rPr>
        <w:t>ц</w:t>
      </w:r>
      <w:r w:rsidRPr="00C47A67">
        <w:rPr>
          <w:rFonts w:eastAsia="Calibri"/>
          <w:sz w:val="26"/>
          <w:szCs w:val="26"/>
        </w:rPr>
        <w:t xml:space="preserve">, </w:t>
      </w:r>
      <w:r w:rsidR="000D36D0" w:rsidRPr="00C47A67">
        <w:rPr>
          <w:rFonts w:eastAsia="Calibri"/>
          <w:sz w:val="26"/>
          <w:szCs w:val="26"/>
        </w:rPr>
        <w:t xml:space="preserve">на  </w:t>
      </w:r>
      <w:r w:rsidRPr="00C47A67">
        <w:rPr>
          <w:rFonts w:eastAsia="Calibri"/>
          <w:sz w:val="26"/>
          <w:szCs w:val="26"/>
        </w:rPr>
        <w:t xml:space="preserve">квартал, </w:t>
      </w:r>
      <w:r w:rsidR="000D36D0" w:rsidRPr="00C47A67">
        <w:rPr>
          <w:rFonts w:eastAsia="Calibri"/>
          <w:sz w:val="26"/>
          <w:szCs w:val="26"/>
        </w:rPr>
        <w:t>на</w:t>
      </w:r>
      <w:r w:rsidRPr="00C47A67">
        <w:rPr>
          <w:rFonts w:eastAsia="Calibri"/>
          <w:sz w:val="26"/>
          <w:szCs w:val="26"/>
        </w:rPr>
        <w:t xml:space="preserve"> полугоди</w:t>
      </w:r>
      <w:r w:rsidR="000D36D0" w:rsidRPr="00C47A67">
        <w:rPr>
          <w:rFonts w:eastAsia="Calibri"/>
          <w:sz w:val="26"/>
          <w:szCs w:val="26"/>
        </w:rPr>
        <w:t>е</w:t>
      </w:r>
      <w:r w:rsidRPr="00C47A67">
        <w:rPr>
          <w:rFonts w:eastAsia="Calibri"/>
          <w:sz w:val="26"/>
          <w:szCs w:val="26"/>
        </w:rPr>
        <w:t xml:space="preserve"> или </w:t>
      </w:r>
      <w:r w:rsidR="000D36D0" w:rsidRPr="00C47A67">
        <w:rPr>
          <w:rFonts w:eastAsia="Calibri"/>
          <w:sz w:val="26"/>
          <w:szCs w:val="26"/>
        </w:rPr>
        <w:t xml:space="preserve">на </w:t>
      </w:r>
      <w:r w:rsidRPr="00C47A67">
        <w:rPr>
          <w:rFonts w:eastAsia="Calibri"/>
          <w:sz w:val="26"/>
          <w:szCs w:val="26"/>
        </w:rPr>
        <w:t>год утверждает приказом конкретный размер</w:t>
      </w:r>
      <w:r w:rsidR="00AF7F5F" w:rsidRPr="00C47A67">
        <w:rPr>
          <w:rFonts w:eastAsia="Calibri"/>
          <w:sz w:val="26"/>
          <w:szCs w:val="26"/>
        </w:rPr>
        <w:t xml:space="preserve"> </w:t>
      </w:r>
      <w:r w:rsidRPr="00C47A67">
        <w:rPr>
          <w:rFonts w:eastAsia="Calibri"/>
          <w:sz w:val="26"/>
          <w:szCs w:val="26"/>
        </w:rPr>
        <w:t xml:space="preserve"> надбавки.</w:t>
      </w:r>
      <w:r w:rsidR="000D36D0" w:rsidRPr="00C47A67">
        <w:rPr>
          <w:sz w:val="26"/>
          <w:szCs w:val="26"/>
        </w:rPr>
        <w:t xml:space="preserve"> </w:t>
      </w:r>
    </w:p>
    <w:p w14:paraId="28A68710" w14:textId="77777777" w:rsidR="0037403F" w:rsidRPr="00C47A67" w:rsidRDefault="000D36D0" w:rsidP="00F56DA8">
      <w:pPr>
        <w:pStyle w:val="a4"/>
        <w:ind w:firstLine="709"/>
        <w:jc w:val="both"/>
        <w:rPr>
          <w:rFonts w:eastAsia="Calibri"/>
          <w:sz w:val="26"/>
          <w:szCs w:val="26"/>
        </w:rPr>
      </w:pPr>
      <w:r w:rsidRPr="00C47A67">
        <w:rPr>
          <w:rFonts w:eastAsia="Calibri"/>
          <w:sz w:val="26"/>
          <w:szCs w:val="26"/>
        </w:rPr>
        <w:t>Надбавка за качество выполняемых работ устанавливается на определенный период времени в течение соответствующего финансового года.</w:t>
      </w:r>
    </w:p>
    <w:p w14:paraId="17984496" w14:textId="77777777" w:rsidR="000F6210" w:rsidRPr="004E0E41" w:rsidRDefault="000F6210" w:rsidP="000F6210">
      <w:pPr>
        <w:pStyle w:val="a4"/>
        <w:ind w:firstLine="709"/>
        <w:rPr>
          <w:rFonts w:eastAsia="Calibri"/>
        </w:rPr>
      </w:pPr>
    </w:p>
    <w:p w14:paraId="478BE4D1" w14:textId="77777777" w:rsidR="0037403F" w:rsidRPr="00EC6E92" w:rsidRDefault="00350370" w:rsidP="00350370">
      <w:pPr>
        <w:spacing w:after="0" w:line="240" w:lineRule="auto"/>
        <w:ind w:left="2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6E92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7403F" w:rsidRPr="00EC6E92">
        <w:rPr>
          <w:rFonts w:ascii="Times New Roman" w:eastAsia="Calibri" w:hAnsi="Times New Roman" w:cs="Times New Roman"/>
          <w:sz w:val="26"/>
          <w:szCs w:val="26"/>
        </w:rPr>
        <w:t xml:space="preserve">Премии </w:t>
      </w:r>
      <w:r w:rsidR="00565DBF" w:rsidRPr="00EC6E92">
        <w:rPr>
          <w:rFonts w:ascii="Times New Roman" w:eastAsia="Calibri" w:hAnsi="Times New Roman" w:cs="Times New Roman"/>
          <w:sz w:val="26"/>
          <w:szCs w:val="26"/>
        </w:rPr>
        <w:t xml:space="preserve"> по итогам работы.</w:t>
      </w:r>
    </w:p>
    <w:p w14:paraId="5CD5F3DA" w14:textId="77777777" w:rsidR="000F6210" w:rsidRPr="00C47A67" w:rsidRDefault="003304EA" w:rsidP="000F6210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565DBF" w:rsidRPr="00C47A67">
        <w:rPr>
          <w:rFonts w:ascii="Times New Roman" w:eastAsia="Calibri" w:hAnsi="Times New Roman" w:cs="Times New Roman"/>
          <w:sz w:val="26"/>
          <w:szCs w:val="26"/>
        </w:rPr>
        <w:t>Работникам могут выплачиваться премии</w:t>
      </w:r>
      <w:r w:rsidR="00F25866" w:rsidRPr="00C47A67">
        <w:rPr>
          <w:rFonts w:ascii="Times New Roman" w:eastAsia="Calibri" w:hAnsi="Times New Roman" w:cs="Times New Roman"/>
          <w:sz w:val="26"/>
          <w:szCs w:val="26"/>
        </w:rPr>
        <w:t xml:space="preserve"> по итогам работы в целях поощрения за результаты труда. При премировании учитывается как индивидуальный, так и коллективный результат труда</w:t>
      </w:r>
      <w:r w:rsidR="00C43AA5" w:rsidRPr="00C47A6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В число премируемых входят все сотрудники школы, включая совместителей.</w:t>
      </w:r>
    </w:p>
    <w:p w14:paraId="16F8C871" w14:textId="77777777" w:rsidR="00F45322" w:rsidRPr="00C47A67" w:rsidRDefault="003304EA" w:rsidP="000F6210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C43AA5" w:rsidRPr="00C47A67">
        <w:rPr>
          <w:rFonts w:ascii="Times New Roman" w:eastAsia="Calibri" w:hAnsi="Times New Roman" w:cs="Times New Roman"/>
          <w:sz w:val="26"/>
          <w:szCs w:val="26"/>
        </w:rPr>
        <w:t>Премирование работников осуществляется на основании приказа руководителя.</w:t>
      </w:r>
      <w:r w:rsidR="00F45322" w:rsidRPr="00C47A67">
        <w:rPr>
          <w:rFonts w:ascii="Times New Roman" w:eastAsia="Calibri" w:hAnsi="Times New Roman" w:cs="Times New Roman"/>
          <w:sz w:val="26"/>
          <w:szCs w:val="26"/>
        </w:rPr>
        <w:t xml:space="preserve"> Премии  по итогам работы назначаются сотрудникам в размере от 10% до 100% </w:t>
      </w:r>
      <w:r w:rsidR="00F45322" w:rsidRPr="00C47A67">
        <w:rPr>
          <w:rFonts w:ascii="Times New Roman" w:eastAsia="Calibri" w:hAnsi="Times New Roman" w:cs="Times New Roman"/>
          <w:kern w:val="1"/>
          <w:sz w:val="26"/>
          <w:szCs w:val="26"/>
        </w:rPr>
        <w:t>к должностному окладу (ставке заработной платы), так и в абсолютном размере.</w:t>
      </w:r>
    </w:p>
    <w:p w14:paraId="612E4D26" w14:textId="77777777" w:rsidR="00C43AA5" w:rsidRPr="00C47A67" w:rsidRDefault="003304EA" w:rsidP="003304EA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C43AA5" w:rsidRPr="00C47A67">
        <w:rPr>
          <w:rFonts w:ascii="Times New Roman" w:eastAsia="Calibri" w:hAnsi="Times New Roman" w:cs="Times New Roman"/>
          <w:sz w:val="26"/>
          <w:szCs w:val="26"/>
        </w:rPr>
        <w:t>Премирование руководителя производится в порядке, утвержденном органом,   осуществляющим функции и полномочия учредителя, с учетом показателей эффективности деятельности учреждения.</w:t>
      </w:r>
    </w:p>
    <w:p w14:paraId="48528A30" w14:textId="77777777" w:rsidR="00C43AA5" w:rsidRPr="00C47A67" w:rsidRDefault="003304EA" w:rsidP="003304EA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3.3.</w:t>
      </w:r>
      <w:r w:rsidR="00C43AA5" w:rsidRPr="00C47A67">
        <w:rPr>
          <w:rFonts w:ascii="Times New Roman" w:eastAsia="Calibri" w:hAnsi="Times New Roman" w:cs="Times New Roman"/>
          <w:sz w:val="26"/>
          <w:szCs w:val="26"/>
        </w:rPr>
        <w:t>1. Основаниями (показатели) премирования для всех работников учреждения:</w:t>
      </w:r>
    </w:p>
    <w:p w14:paraId="218C360C" w14:textId="77777777" w:rsidR="00C43AA5" w:rsidRPr="00C47A67" w:rsidRDefault="00C43AA5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-проявление личной инициативы, творчество и применение в работе современных форм и методов организации труда;</w:t>
      </w:r>
    </w:p>
    <w:p w14:paraId="1B021F56" w14:textId="77777777" w:rsidR="00C43AA5" w:rsidRPr="00C47A67" w:rsidRDefault="00C43AA5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качественная подготовка и проведение мероприятий связанных с уставной деятельностью учреждения</w:t>
      </w:r>
      <w:r w:rsidR="004C7E7F" w:rsidRPr="00C47A6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B78E9D4" w14:textId="77777777" w:rsidR="004C7E7F" w:rsidRPr="00C47A67" w:rsidRDefault="004C7E7F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участие в выполнении особо важных работ и мероприятий;</w:t>
      </w:r>
    </w:p>
    <w:p w14:paraId="28AF3DB6" w14:textId="77777777" w:rsidR="004C7E7F" w:rsidRPr="00C47A67" w:rsidRDefault="004C7E7F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lastRenderedPageBreak/>
        <w:t>- внесение предложений о способах решения существующих проблем;</w:t>
      </w:r>
    </w:p>
    <w:p w14:paraId="65DF44D5" w14:textId="77777777" w:rsidR="004C7E7F" w:rsidRPr="00C47A67" w:rsidRDefault="004C7E7F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своевременное исполнение решений, распорядительных документов, приказов, поручений директора школы, его заместителей;</w:t>
      </w:r>
    </w:p>
    <w:p w14:paraId="416097CA" w14:textId="77777777" w:rsidR="004C7E7F" w:rsidRPr="00C47A67" w:rsidRDefault="004C7E7F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большой объем выполненной сверхплановой работы, если за эту работу ранее не была установлена надбавка;</w:t>
      </w:r>
    </w:p>
    <w:p w14:paraId="31ABF640" w14:textId="77777777" w:rsidR="004C7E7F" w:rsidRPr="00C47A67" w:rsidRDefault="004C7E7F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образцовое соблюдение Правил внутреннего трудового распорядка, охраны труда и техники безопасности, должностной инструкции;</w:t>
      </w:r>
    </w:p>
    <w:p w14:paraId="2D12D53C" w14:textId="77777777" w:rsidR="00C36639" w:rsidRPr="00C47A67" w:rsidRDefault="00C36639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высокий уровень исполнительской дисциплины (подготовки отчетов, заполнения журналов, ведения личных дел и т.д.)</w:t>
      </w:r>
    </w:p>
    <w:p w14:paraId="468B2C6C" w14:textId="77777777" w:rsidR="00C36639" w:rsidRPr="00C47A67" w:rsidRDefault="003304EA" w:rsidP="003304EA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3.3</w:t>
      </w:r>
      <w:r w:rsidR="00937498" w:rsidRPr="00C47A67">
        <w:rPr>
          <w:rFonts w:ascii="Times New Roman" w:eastAsia="Calibri" w:hAnsi="Times New Roman" w:cs="Times New Roman"/>
          <w:sz w:val="26"/>
          <w:szCs w:val="26"/>
        </w:rPr>
        <w:t>.2. Д</w:t>
      </w:r>
      <w:r w:rsidR="00C36639" w:rsidRPr="00C47A67">
        <w:rPr>
          <w:rFonts w:ascii="Times New Roman" w:eastAsia="Calibri" w:hAnsi="Times New Roman" w:cs="Times New Roman"/>
          <w:sz w:val="26"/>
          <w:szCs w:val="26"/>
        </w:rPr>
        <w:t xml:space="preserve">ополнительные показатели премирования </w:t>
      </w:r>
      <w:r w:rsidR="00937498" w:rsidRPr="00C47A6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36639" w:rsidRPr="00C47A67">
        <w:rPr>
          <w:rFonts w:ascii="Times New Roman" w:eastAsia="Calibri" w:hAnsi="Times New Roman" w:cs="Times New Roman"/>
          <w:sz w:val="26"/>
          <w:szCs w:val="26"/>
        </w:rPr>
        <w:t>педагогических работников:</w:t>
      </w:r>
    </w:p>
    <w:p w14:paraId="64340BF7" w14:textId="77777777" w:rsidR="00C36639" w:rsidRPr="00C47A67" w:rsidRDefault="00C36639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создание условий, обеспечивших достижение </w:t>
      </w:r>
      <w:proofErr w:type="gramStart"/>
      <w:r w:rsidRPr="00C47A67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высоких результатов в конкурсной, фестивальной, олимпиадной деятельности;</w:t>
      </w:r>
    </w:p>
    <w:p w14:paraId="3BBBEFAD" w14:textId="77777777" w:rsidR="00C36639" w:rsidRPr="00C47A67" w:rsidRDefault="00DA2913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пополнение</w:t>
      </w:r>
      <w:r w:rsidR="00C36639" w:rsidRPr="00C47A67">
        <w:rPr>
          <w:rFonts w:ascii="Times New Roman" w:eastAsia="Calibri" w:hAnsi="Times New Roman" w:cs="Times New Roman"/>
          <w:sz w:val="26"/>
          <w:szCs w:val="26"/>
        </w:rPr>
        <w:t xml:space="preserve"> и структурировани</w:t>
      </w:r>
      <w:r w:rsidRPr="00C47A67">
        <w:rPr>
          <w:rFonts w:ascii="Times New Roman" w:eastAsia="Calibri" w:hAnsi="Times New Roman" w:cs="Times New Roman"/>
          <w:sz w:val="26"/>
          <w:szCs w:val="26"/>
        </w:rPr>
        <w:t>е</w:t>
      </w:r>
      <w:r w:rsidR="00C36639" w:rsidRPr="00C47A67">
        <w:rPr>
          <w:rFonts w:ascii="Times New Roman" w:eastAsia="Calibri" w:hAnsi="Times New Roman" w:cs="Times New Roman"/>
          <w:sz w:val="26"/>
          <w:szCs w:val="26"/>
        </w:rPr>
        <w:t xml:space="preserve"> сайта учреждения, администрированию электронного журнала;</w:t>
      </w:r>
    </w:p>
    <w:p w14:paraId="33E69DBC" w14:textId="77777777" w:rsidR="00C36639" w:rsidRPr="00C47A67" w:rsidRDefault="00C36639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за высокий уровень (качество знаний) учащихся по итогам технических зачетов, контрольных, экзаменов и т.д.</w:t>
      </w:r>
    </w:p>
    <w:p w14:paraId="313DFFA1" w14:textId="77777777" w:rsidR="00937498" w:rsidRPr="00C47A67" w:rsidRDefault="00C43AA5" w:rsidP="003A7ED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04EA" w:rsidRPr="00C47A67">
        <w:rPr>
          <w:rFonts w:ascii="Times New Roman" w:eastAsia="Calibri" w:hAnsi="Times New Roman" w:cs="Times New Roman"/>
          <w:sz w:val="26"/>
          <w:szCs w:val="26"/>
        </w:rPr>
        <w:tab/>
        <w:t>3.3</w:t>
      </w:r>
      <w:r w:rsidR="00937498" w:rsidRPr="00C47A67">
        <w:rPr>
          <w:rFonts w:ascii="Times New Roman" w:eastAsia="Calibri" w:hAnsi="Times New Roman" w:cs="Times New Roman"/>
          <w:sz w:val="26"/>
          <w:szCs w:val="26"/>
        </w:rPr>
        <w:t>.3. Дополнительные показатели премирования для</w:t>
      </w:r>
      <w:r w:rsidR="00937498" w:rsidRPr="00C47A67">
        <w:rPr>
          <w:rFonts w:ascii="Times New Roman" w:hAnsi="Times New Roman"/>
          <w:sz w:val="26"/>
          <w:szCs w:val="26"/>
        </w:rPr>
        <w:t xml:space="preserve"> </w:t>
      </w:r>
      <w:r w:rsidR="00937498" w:rsidRPr="00C47A67">
        <w:rPr>
          <w:rFonts w:ascii="Times New Roman" w:eastAsia="Calibri" w:hAnsi="Times New Roman" w:cs="Times New Roman"/>
          <w:sz w:val="26"/>
          <w:szCs w:val="26"/>
        </w:rPr>
        <w:t xml:space="preserve">заместителей директора </w:t>
      </w:r>
      <w:r w:rsidR="00937498" w:rsidRPr="00C47A67">
        <w:rPr>
          <w:rFonts w:ascii="Times New Roman" w:hAnsi="Times New Roman"/>
          <w:sz w:val="26"/>
          <w:szCs w:val="26"/>
        </w:rPr>
        <w:t>по учебной воспитательной работе и организационно-массовой и организационно-просветительной работе:</w:t>
      </w:r>
    </w:p>
    <w:p w14:paraId="32847E29" w14:textId="77777777" w:rsidR="005430A8" w:rsidRPr="00C47A67" w:rsidRDefault="005430A8" w:rsidP="00F45322">
      <w:pPr>
        <w:pStyle w:val="aa"/>
        <w:spacing w:after="0" w:line="240" w:lineRule="auto"/>
        <w:ind w:left="0" w:firstLine="753"/>
        <w:jc w:val="both"/>
        <w:rPr>
          <w:rFonts w:ascii="Times New Roman" w:hAnsi="Times New Roman"/>
          <w:sz w:val="26"/>
          <w:szCs w:val="26"/>
        </w:rPr>
      </w:pPr>
      <w:r w:rsidRPr="00C47A67">
        <w:rPr>
          <w:rFonts w:ascii="Times New Roman" w:hAnsi="Times New Roman"/>
          <w:sz w:val="26"/>
          <w:szCs w:val="26"/>
        </w:rPr>
        <w:t>- высокое качество выполнения плана внутри</w:t>
      </w:r>
      <w:r w:rsidR="00F45322" w:rsidRPr="00C47A67">
        <w:rPr>
          <w:rFonts w:ascii="Times New Roman" w:hAnsi="Times New Roman"/>
          <w:sz w:val="26"/>
          <w:szCs w:val="26"/>
        </w:rPr>
        <w:t xml:space="preserve"> </w:t>
      </w:r>
      <w:r w:rsidRPr="00C47A67">
        <w:rPr>
          <w:rFonts w:ascii="Times New Roman" w:hAnsi="Times New Roman"/>
          <w:sz w:val="26"/>
          <w:szCs w:val="26"/>
        </w:rPr>
        <w:t>школьного контроля;</w:t>
      </w:r>
    </w:p>
    <w:p w14:paraId="1FE8A6FD" w14:textId="77777777" w:rsidR="00937498" w:rsidRPr="00C47A67" w:rsidRDefault="00937498" w:rsidP="00F45322">
      <w:pPr>
        <w:pStyle w:val="aa"/>
        <w:spacing w:after="0" w:line="240" w:lineRule="auto"/>
        <w:ind w:left="0" w:firstLine="753"/>
        <w:jc w:val="both"/>
        <w:rPr>
          <w:rFonts w:ascii="Times New Roman" w:hAnsi="Times New Roman"/>
          <w:sz w:val="26"/>
          <w:szCs w:val="26"/>
        </w:rPr>
      </w:pPr>
      <w:r w:rsidRPr="00C47A67">
        <w:rPr>
          <w:rFonts w:ascii="Times New Roman" w:hAnsi="Times New Roman"/>
          <w:sz w:val="26"/>
          <w:szCs w:val="26"/>
        </w:rPr>
        <w:t>- высокий уровень аналитической деятельности итогов работы и перспективного планирования;</w:t>
      </w:r>
    </w:p>
    <w:p w14:paraId="3B5B0550" w14:textId="77777777" w:rsidR="00937498" w:rsidRPr="00C47A67" w:rsidRDefault="00937498" w:rsidP="00F45322">
      <w:pPr>
        <w:pStyle w:val="aa"/>
        <w:spacing w:after="0" w:line="240" w:lineRule="auto"/>
        <w:ind w:left="0" w:firstLine="753"/>
        <w:jc w:val="both"/>
        <w:rPr>
          <w:rFonts w:ascii="Times New Roman" w:hAnsi="Times New Roman"/>
          <w:sz w:val="26"/>
          <w:szCs w:val="26"/>
        </w:rPr>
      </w:pPr>
      <w:r w:rsidRPr="00C47A67">
        <w:rPr>
          <w:rFonts w:ascii="Times New Roman" w:hAnsi="Times New Roman"/>
          <w:sz w:val="26"/>
          <w:szCs w:val="26"/>
        </w:rPr>
        <w:t>- качественную организацию работы общественных органов, участвующих в управлении учреждения;</w:t>
      </w:r>
    </w:p>
    <w:p w14:paraId="2DE799E4" w14:textId="77777777" w:rsidR="00937498" w:rsidRPr="00C47A67" w:rsidRDefault="00937498" w:rsidP="00F45322">
      <w:pPr>
        <w:pStyle w:val="aa"/>
        <w:spacing w:after="0" w:line="240" w:lineRule="auto"/>
        <w:ind w:left="0" w:firstLine="753"/>
        <w:jc w:val="both"/>
        <w:rPr>
          <w:rFonts w:ascii="Times New Roman" w:hAnsi="Times New Roman"/>
          <w:sz w:val="26"/>
          <w:szCs w:val="26"/>
        </w:rPr>
      </w:pPr>
      <w:r w:rsidRPr="00C47A67">
        <w:rPr>
          <w:rFonts w:ascii="Times New Roman" w:hAnsi="Times New Roman"/>
          <w:sz w:val="26"/>
          <w:szCs w:val="26"/>
        </w:rPr>
        <w:t>- отсутствие травматизма в учебно-воспитательном процессе;</w:t>
      </w:r>
    </w:p>
    <w:p w14:paraId="290792C7" w14:textId="77777777" w:rsidR="00C43AA5" w:rsidRPr="00C47A67" w:rsidRDefault="00937498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hAnsi="Times New Roman"/>
          <w:sz w:val="26"/>
          <w:szCs w:val="26"/>
        </w:rPr>
        <w:t>- качественную организацию проф. ориентационной работы.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229692B1" w14:textId="77777777" w:rsidR="00C10A04" w:rsidRPr="00C47A67" w:rsidRDefault="003304EA" w:rsidP="003304EA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3.3.</w:t>
      </w:r>
      <w:r w:rsidR="00937498" w:rsidRPr="00C47A67">
        <w:rPr>
          <w:rFonts w:ascii="Times New Roman" w:eastAsia="Calibri" w:hAnsi="Times New Roman" w:cs="Times New Roman"/>
          <w:sz w:val="26"/>
          <w:szCs w:val="26"/>
        </w:rPr>
        <w:t>4. Дополнительные показатели премирования для</w:t>
      </w:r>
      <w:r w:rsidR="00937498" w:rsidRPr="00C47A67">
        <w:rPr>
          <w:rFonts w:ascii="Times New Roman" w:hAnsi="Times New Roman"/>
          <w:sz w:val="26"/>
          <w:szCs w:val="26"/>
        </w:rPr>
        <w:t xml:space="preserve"> </w:t>
      </w:r>
      <w:r w:rsidR="00937498" w:rsidRPr="00C47A67">
        <w:rPr>
          <w:rFonts w:ascii="Times New Roman" w:eastAsia="Calibri" w:hAnsi="Times New Roman" w:cs="Times New Roman"/>
          <w:sz w:val="26"/>
          <w:szCs w:val="26"/>
        </w:rPr>
        <w:t xml:space="preserve">заместителя по </w:t>
      </w:r>
      <w:r w:rsidR="007B6FF8" w:rsidRPr="00C47A67">
        <w:rPr>
          <w:rFonts w:ascii="Times New Roman" w:eastAsia="Calibri" w:hAnsi="Times New Roman" w:cs="Times New Roman"/>
          <w:sz w:val="26"/>
          <w:szCs w:val="26"/>
        </w:rPr>
        <w:t>АХЧ:</w:t>
      </w:r>
    </w:p>
    <w:p w14:paraId="05866533" w14:textId="77777777" w:rsidR="007B6FF8" w:rsidRPr="00C47A67" w:rsidRDefault="007B6FF8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D4743" w:rsidRPr="00C47A67">
        <w:rPr>
          <w:rFonts w:ascii="Times New Roman" w:eastAsia="Calibri" w:hAnsi="Times New Roman" w:cs="Times New Roman"/>
          <w:sz w:val="26"/>
          <w:szCs w:val="26"/>
        </w:rPr>
        <w:t>оперативную работу по своевременному и качественному исполнению смет доходов и расходов учреждения;</w:t>
      </w:r>
    </w:p>
    <w:p w14:paraId="0FE5014A" w14:textId="77777777" w:rsidR="005430A8" w:rsidRPr="00C47A67" w:rsidRDefault="005430A8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высокое качество планирования и прогнози</w:t>
      </w:r>
      <w:r w:rsidR="00BE49CB" w:rsidRPr="00C47A67">
        <w:rPr>
          <w:rFonts w:ascii="Times New Roman" w:eastAsia="Calibri" w:hAnsi="Times New Roman" w:cs="Times New Roman"/>
          <w:sz w:val="26"/>
          <w:szCs w:val="26"/>
        </w:rPr>
        <w:t>рование потребностей учреждения;</w:t>
      </w:r>
    </w:p>
    <w:p w14:paraId="5F6F2A5B" w14:textId="77777777" w:rsidR="00BE49CB" w:rsidRPr="00C47A67" w:rsidRDefault="00BE49CB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создание комфортных условий для всех участников образовательного процесса.</w:t>
      </w:r>
    </w:p>
    <w:p w14:paraId="46B8C0EC" w14:textId="77777777" w:rsidR="00267892" w:rsidRPr="00C47A67" w:rsidRDefault="003304EA" w:rsidP="003304EA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3.3.</w:t>
      </w:r>
      <w:r w:rsidR="00267892" w:rsidRPr="00C47A67">
        <w:rPr>
          <w:rFonts w:ascii="Times New Roman" w:eastAsia="Calibri" w:hAnsi="Times New Roman" w:cs="Times New Roman"/>
          <w:sz w:val="26"/>
          <w:szCs w:val="26"/>
        </w:rPr>
        <w:t>5. Дополнительные показатели премирования для главного бухгалтера:</w:t>
      </w:r>
    </w:p>
    <w:p w14:paraId="38CDEBBC" w14:textId="77777777" w:rsidR="00267892" w:rsidRPr="00C47A67" w:rsidRDefault="00267892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полное и качественное исполнение муниципального задания и плана финансово-хозяйственной деятельности учреждения;</w:t>
      </w:r>
    </w:p>
    <w:p w14:paraId="4ED96882" w14:textId="77777777" w:rsidR="00267892" w:rsidRPr="00C47A67" w:rsidRDefault="00267892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соблюдение установленного нормативными правовыми актами порядка ведения бюджетного учета (бухгалтерского учета);</w:t>
      </w:r>
    </w:p>
    <w:p w14:paraId="058B1B92" w14:textId="77777777" w:rsidR="00267892" w:rsidRPr="00C47A67" w:rsidRDefault="00267892" w:rsidP="00F45322">
      <w:pPr>
        <w:pStyle w:val="aa"/>
        <w:spacing w:after="0" w:line="240" w:lineRule="auto"/>
        <w:ind w:left="0" w:firstLine="7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отсутствие в учреждении образования просроченной дебиторской (кредиторской) задолженности по итогам работы за год</w:t>
      </w:r>
      <w:r w:rsidR="005430A8" w:rsidRPr="00C47A6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4AD696F" w14:textId="77777777" w:rsidR="003A7ED8" w:rsidRPr="00C47A67" w:rsidRDefault="003304EA" w:rsidP="003304EA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3.3.</w:t>
      </w:r>
      <w:r w:rsidR="003A7ED8" w:rsidRPr="00C47A67">
        <w:rPr>
          <w:rFonts w:ascii="Times New Roman" w:eastAsia="Calibri" w:hAnsi="Times New Roman" w:cs="Times New Roman"/>
          <w:sz w:val="26"/>
          <w:szCs w:val="26"/>
        </w:rPr>
        <w:t>6. Дополнительные показатели премирования для педагога – психолога:</w:t>
      </w:r>
    </w:p>
    <w:p w14:paraId="4BB2A668" w14:textId="77777777" w:rsidR="003A7ED8" w:rsidRPr="00C47A67" w:rsidRDefault="003A7ED8" w:rsidP="003A7ED8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организация и проведение мероприятий, способствующих сохранению и восстановлению психического и физического здоровья учащихся;</w:t>
      </w:r>
    </w:p>
    <w:p w14:paraId="1FA6D0E1" w14:textId="77777777" w:rsidR="003A7ED8" w:rsidRPr="00C47A67" w:rsidRDefault="00C133A8" w:rsidP="003A7ED8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р</w:t>
      </w:r>
      <w:r w:rsidR="003A7ED8" w:rsidRPr="00C47A67">
        <w:rPr>
          <w:rFonts w:ascii="Times New Roman" w:eastAsia="Calibri" w:hAnsi="Times New Roman" w:cs="Times New Roman"/>
          <w:sz w:val="26"/>
          <w:szCs w:val="26"/>
        </w:rPr>
        <w:t>езультативность коррекционно-развивающей работы с учащимися, поддержание благоприятного психологического климата</w:t>
      </w:r>
      <w:r w:rsidRPr="00C47A67">
        <w:rPr>
          <w:rFonts w:ascii="Times New Roman" w:eastAsia="Calibri" w:hAnsi="Times New Roman" w:cs="Times New Roman"/>
          <w:sz w:val="26"/>
          <w:szCs w:val="26"/>
        </w:rPr>
        <w:t>, разработка новых программ;</w:t>
      </w:r>
    </w:p>
    <w:p w14:paraId="5DA80D32" w14:textId="77777777" w:rsidR="00C133A8" w:rsidRPr="00C47A67" w:rsidRDefault="00C133A8" w:rsidP="003A7ED8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lastRenderedPageBreak/>
        <w:t>- своевременное и качественное ведение банка данных детей, охваченных различными видами контроля.</w:t>
      </w:r>
    </w:p>
    <w:p w14:paraId="130F1F9E" w14:textId="77777777" w:rsidR="00C133A8" w:rsidRPr="00C47A67" w:rsidRDefault="003304EA" w:rsidP="003304EA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3.3.</w:t>
      </w:r>
      <w:r w:rsidR="00C133A8" w:rsidRPr="00C47A67">
        <w:rPr>
          <w:rFonts w:ascii="Times New Roman" w:eastAsia="Calibri" w:hAnsi="Times New Roman" w:cs="Times New Roman"/>
          <w:sz w:val="26"/>
          <w:szCs w:val="26"/>
        </w:rPr>
        <w:t>7. Дополнительные показатели премирования для обслуживающего персонала:</w:t>
      </w:r>
    </w:p>
    <w:p w14:paraId="463CABD1" w14:textId="77777777" w:rsidR="005430A8" w:rsidRPr="00C47A67" w:rsidRDefault="00C133A8" w:rsidP="00CC03DE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- за качественную подготовку к новому учебному году (за расширенный косметический ремонт)</w:t>
      </w:r>
    </w:p>
    <w:p w14:paraId="20984C57" w14:textId="77777777" w:rsidR="0037403F" w:rsidRPr="00C47A67" w:rsidRDefault="00EB35D8" w:rsidP="00527D4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3304EA" w:rsidRPr="00C47A67">
        <w:rPr>
          <w:rFonts w:ascii="Times New Roman" w:eastAsia="Calibri" w:hAnsi="Times New Roman" w:cs="Times New Roman"/>
          <w:sz w:val="26"/>
          <w:szCs w:val="26"/>
        </w:rPr>
        <w:t>3.4.</w:t>
      </w:r>
      <w:r w:rsidR="0037403F" w:rsidRPr="00C47A6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 xml:space="preserve">Единовременные (разовые) премии являются  поощрительными, не связанными с результатами труда. Такое поощрение является правом, а  не обязанностью работодателя. Выплаты разовых премий производятся в размере от 10 до 100% </w:t>
      </w:r>
      <w:r w:rsidR="0037403F" w:rsidRPr="00C47A67">
        <w:rPr>
          <w:rFonts w:ascii="Times New Roman" w:eastAsia="Calibri" w:hAnsi="Times New Roman" w:cs="Times New Roman"/>
          <w:kern w:val="1"/>
          <w:sz w:val="26"/>
          <w:szCs w:val="26"/>
        </w:rPr>
        <w:t>к должностному окладу (ставке заработной платы), так и в абсолютном размере.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0DB5702A" w14:textId="77777777" w:rsidR="0037403F" w:rsidRPr="00C47A67" w:rsidRDefault="0037403F" w:rsidP="00527D4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proofErr w:type="gramStart"/>
      <w:r w:rsidRPr="00C47A67">
        <w:rPr>
          <w:rFonts w:ascii="Times New Roman" w:eastAsia="Calibri" w:hAnsi="Times New Roman" w:cs="Times New Roman"/>
          <w:sz w:val="26"/>
          <w:szCs w:val="26"/>
        </w:rPr>
        <w:t>единовременные</w:t>
      </w:r>
      <w:proofErr w:type="gramEnd"/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35D8" w:rsidRPr="00C47A67">
        <w:rPr>
          <w:rFonts w:ascii="Times New Roman" w:eastAsia="Calibri" w:hAnsi="Times New Roman" w:cs="Times New Roman"/>
          <w:sz w:val="26"/>
          <w:szCs w:val="26"/>
        </w:rPr>
        <w:t>(</w:t>
      </w:r>
      <w:r w:rsidRPr="00C47A67">
        <w:rPr>
          <w:rFonts w:ascii="Times New Roman" w:eastAsia="Calibri" w:hAnsi="Times New Roman" w:cs="Times New Roman"/>
          <w:sz w:val="26"/>
          <w:szCs w:val="26"/>
        </w:rPr>
        <w:t>разовым</w:t>
      </w:r>
      <w:r w:rsidR="00EB35D8" w:rsidRPr="00C47A67">
        <w:rPr>
          <w:rFonts w:ascii="Times New Roman" w:eastAsia="Calibri" w:hAnsi="Times New Roman" w:cs="Times New Roman"/>
          <w:sz w:val="26"/>
          <w:szCs w:val="26"/>
        </w:rPr>
        <w:t>)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премиям относятся:</w:t>
      </w:r>
    </w:p>
    <w:p w14:paraId="049CA479" w14:textId="77777777" w:rsidR="0037403F" w:rsidRPr="00C47A67" w:rsidRDefault="0037403F" w:rsidP="00527D4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="00EB35D8" w:rsidRPr="00C47A67">
        <w:rPr>
          <w:rFonts w:ascii="Times New Roman" w:eastAsia="Calibri" w:hAnsi="Times New Roman" w:cs="Times New Roman"/>
          <w:sz w:val="26"/>
          <w:szCs w:val="26"/>
        </w:rPr>
        <w:t>премии</w:t>
      </w:r>
      <w:proofErr w:type="gramEnd"/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производимые к праздничным, то</w:t>
      </w:r>
      <w:r w:rsidR="00EB35D8" w:rsidRPr="00C47A67">
        <w:rPr>
          <w:rFonts w:ascii="Times New Roman" w:eastAsia="Calibri" w:hAnsi="Times New Roman" w:cs="Times New Roman"/>
          <w:sz w:val="26"/>
          <w:szCs w:val="26"/>
        </w:rPr>
        <w:t>ржественным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датам, </w:t>
      </w:r>
      <w:r w:rsidR="00EB35D8" w:rsidRPr="00C47A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A67">
        <w:rPr>
          <w:rFonts w:ascii="Times New Roman" w:eastAsia="Calibri" w:hAnsi="Times New Roman" w:cs="Times New Roman"/>
          <w:sz w:val="26"/>
          <w:szCs w:val="26"/>
        </w:rPr>
        <w:t>профессиональному празднику</w:t>
      </w:r>
      <w:r w:rsidR="00EB35D8" w:rsidRPr="00C47A67">
        <w:rPr>
          <w:rFonts w:ascii="Times New Roman" w:eastAsia="Calibri" w:hAnsi="Times New Roman" w:cs="Times New Roman"/>
          <w:sz w:val="26"/>
          <w:szCs w:val="26"/>
        </w:rPr>
        <w:t>;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за выполнение особо важных заданий, срочных и непредвиденных работ.</w:t>
      </w:r>
    </w:p>
    <w:p w14:paraId="085E65B1" w14:textId="77777777" w:rsidR="0037403F" w:rsidRPr="00C47A67" w:rsidRDefault="0037403F" w:rsidP="00527D4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7A67">
        <w:rPr>
          <w:rFonts w:ascii="Times New Roman" w:eastAsia="Calibri" w:hAnsi="Times New Roman" w:cs="Times New Roman"/>
          <w:sz w:val="26"/>
          <w:szCs w:val="26"/>
        </w:rPr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отличий Российской Федерации, награждении орденами и медалями Российской Федерации;</w:t>
      </w:r>
      <w:proofErr w:type="gramEnd"/>
    </w:p>
    <w:p w14:paraId="286FDF77" w14:textId="77777777" w:rsidR="00EB35D8" w:rsidRPr="00C47A67" w:rsidRDefault="0037403F" w:rsidP="0085767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C47A67">
        <w:rPr>
          <w:rFonts w:ascii="Times New Roman" w:eastAsia="Calibri" w:hAnsi="Times New Roman" w:cs="Times New Roman"/>
          <w:sz w:val="26"/>
          <w:szCs w:val="26"/>
        </w:rPr>
        <w:t>награждении</w:t>
      </w:r>
      <w:proofErr w:type="gramEnd"/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Почетной грамотой, благодарностью, благодарственным письмом  </w:t>
      </w:r>
      <w:r w:rsidR="00857671" w:rsidRPr="00C47A67">
        <w:rPr>
          <w:rFonts w:ascii="Times New Roman" w:eastAsia="Calibri" w:hAnsi="Times New Roman" w:cs="Times New Roman"/>
          <w:sz w:val="26"/>
          <w:szCs w:val="26"/>
        </w:rPr>
        <w:t xml:space="preserve">присвоении почетных званий </w:t>
      </w:r>
      <w:r w:rsidRPr="00C47A67">
        <w:rPr>
          <w:rFonts w:ascii="Times New Roman" w:eastAsia="Calibri" w:hAnsi="Times New Roman" w:cs="Times New Roman"/>
          <w:sz w:val="26"/>
          <w:szCs w:val="26"/>
        </w:rPr>
        <w:t>Министерства культуры Российской Федерации;</w:t>
      </w:r>
      <w:r w:rsidR="00857671" w:rsidRPr="00C47A67">
        <w:rPr>
          <w:rFonts w:ascii="Times New Roman" w:eastAsia="Calibri" w:hAnsi="Times New Roman" w:cs="Times New Roman"/>
          <w:sz w:val="26"/>
          <w:szCs w:val="26"/>
        </w:rPr>
        <w:t xml:space="preserve"> Министерства культуры Ростовской области; Собрания депутатов и Администрации </w:t>
      </w:r>
      <w:proofErr w:type="spellStart"/>
      <w:r w:rsidR="00857671" w:rsidRPr="00C47A67">
        <w:rPr>
          <w:rFonts w:ascii="Times New Roman" w:eastAsia="Calibri" w:hAnsi="Times New Roman" w:cs="Times New Roman"/>
          <w:sz w:val="26"/>
          <w:szCs w:val="26"/>
        </w:rPr>
        <w:t>Целинского</w:t>
      </w:r>
      <w:proofErr w:type="spellEnd"/>
      <w:r w:rsidR="00857671" w:rsidRPr="00C47A67">
        <w:rPr>
          <w:rFonts w:ascii="Times New Roman" w:eastAsia="Calibri" w:hAnsi="Times New Roman" w:cs="Times New Roman"/>
          <w:sz w:val="26"/>
          <w:szCs w:val="26"/>
        </w:rPr>
        <w:t xml:space="preserve"> района Ростовской области.</w:t>
      </w:r>
    </w:p>
    <w:p w14:paraId="66DC997E" w14:textId="77777777" w:rsidR="00EB35D8" w:rsidRPr="00C47A67" w:rsidRDefault="003304EA" w:rsidP="003304EA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35D8" w:rsidRPr="00C47A67">
        <w:rPr>
          <w:rFonts w:ascii="Times New Roman" w:eastAsia="Calibri" w:hAnsi="Times New Roman" w:cs="Times New Roman"/>
          <w:sz w:val="26"/>
          <w:szCs w:val="26"/>
        </w:rPr>
        <w:t>Премирование работников не осуществляется в следующих случаях:</w:t>
      </w:r>
    </w:p>
    <w:p w14:paraId="37F958A1" w14:textId="77777777" w:rsidR="00EB35D8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5D8" w:rsidRPr="00C47A67">
        <w:rPr>
          <w:rFonts w:ascii="Times New Roman" w:eastAsia="Calibri" w:hAnsi="Times New Roman" w:cs="Times New Roman"/>
          <w:sz w:val="26"/>
          <w:szCs w:val="26"/>
        </w:rPr>
        <w:t>Ухудшение или изменения финансовых и производственных показателей школы;</w:t>
      </w:r>
    </w:p>
    <w:p w14:paraId="73C9FADE" w14:textId="77777777" w:rsidR="00EB35D8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7607F" w:rsidRPr="00C47A67">
        <w:rPr>
          <w:rFonts w:ascii="Times New Roman" w:eastAsia="Calibri" w:hAnsi="Times New Roman" w:cs="Times New Roman"/>
          <w:sz w:val="26"/>
          <w:szCs w:val="26"/>
        </w:rPr>
        <w:t>Невыполнения или ненадлежащего выполнения работниками должностных обязанностей;</w:t>
      </w:r>
    </w:p>
    <w:p w14:paraId="26AA0372" w14:textId="77777777" w:rsidR="0097607F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7607F" w:rsidRPr="00C47A67">
        <w:rPr>
          <w:rFonts w:ascii="Times New Roman" w:eastAsia="Calibri" w:hAnsi="Times New Roman" w:cs="Times New Roman"/>
          <w:sz w:val="26"/>
          <w:szCs w:val="26"/>
        </w:rPr>
        <w:t>Невыполнение требований по охране труда и технике безопасности;</w:t>
      </w:r>
    </w:p>
    <w:p w14:paraId="6352FC5C" w14:textId="77777777" w:rsidR="0097607F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7607F" w:rsidRPr="00C47A67">
        <w:rPr>
          <w:rFonts w:ascii="Times New Roman" w:eastAsia="Calibri" w:hAnsi="Times New Roman" w:cs="Times New Roman"/>
          <w:sz w:val="26"/>
          <w:szCs w:val="26"/>
        </w:rPr>
        <w:t>Нарушение установленных требований оформления документации и результатов работ;</w:t>
      </w:r>
    </w:p>
    <w:p w14:paraId="01A84E5C" w14:textId="77777777" w:rsidR="00F0781A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Нарушение сроков выполнения или сдачи работ, установленных приказами и распоряжениями администрации или договорными обязательствами;</w:t>
      </w:r>
    </w:p>
    <w:p w14:paraId="30D2D958" w14:textId="77777777" w:rsidR="00F0781A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Если результаты работы работников не достигают основных показаний премирования;</w:t>
      </w:r>
    </w:p>
    <w:p w14:paraId="23E8C81C" w14:textId="77777777" w:rsidR="00F0781A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Наличие претензий, штрафов со стороны государственных контролирующих органов;</w:t>
      </w:r>
    </w:p>
    <w:p w14:paraId="34518F8F" w14:textId="77777777" w:rsidR="00F0781A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Не обеспечение сохранности имущества и материальных ценностей;</w:t>
      </w:r>
    </w:p>
    <w:p w14:paraId="37FD37AE" w14:textId="77777777" w:rsidR="00F0781A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Наличие искажений и ошибок в отчетных документах;</w:t>
      </w:r>
    </w:p>
    <w:p w14:paraId="084DDE6D" w14:textId="77777777" w:rsidR="00F0781A" w:rsidRPr="00C47A67" w:rsidRDefault="00857671" w:rsidP="008576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Совершение иных</w:t>
      </w:r>
      <w:r w:rsidR="002866C1" w:rsidRPr="00C47A67">
        <w:rPr>
          <w:rFonts w:ascii="Times New Roman" w:eastAsia="Calibri" w:hAnsi="Times New Roman" w:cs="Times New Roman"/>
          <w:sz w:val="26"/>
          <w:szCs w:val="26"/>
        </w:rPr>
        <w:t xml:space="preserve"> нарушений, установленных трудо</w:t>
      </w:r>
      <w:r w:rsidR="00F0781A" w:rsidRPr="00C47A67">
        <w:rPr>
          <w:rFonts w:ascii="Times New Roman" w:eastAsia="Calibri" w:hAnsi="Times New Roman" w:cs="Times New Roman"/>
          <w:sz w:val="26"/>
          <w:szCs w:val="26"/>
        </w:rPr>
        <w:t>вым законодательством, в качестве основания для наложения дисциплинарного взыскания.</w:t>
      </w:r>
    </w:p>
    <w:p w14:paraId="2E5AAD0D" w14:textId="77777777" w:rsidR="0037403F" w:rsidRPr="00C47A67" w:rsidRDefault="0037403F" w:rsidP="00527D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ADA110" w14:textId="77777777" w:rsidR="0037403F" w:rsidRPr="00C47A67" w:rsidRDefault="003304EA" w:rsidP="0085767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4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>. Материальная помощь.</w:t>
      </w:r>
    </w:p>
    <w:p w14:paraId="0B08DEBF" w14:textId="77777777" w:rsidR="0037403F" w:rsidRPr="00C47A67" w:rsidRDefault="003304EA" w:rsidP="000F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kern w:val="1"/>
          <w:sz w:val="26"/>
          <w:szCs w:val="26"/>
        </w:rPr>
        <w:t>4</w:t>
      </w:r>
      <w:r w:rsidR="0037403F" w:rsidRPr="00C47A67">
        <w:rPr>
          <w:rFonts w:ascii="Times New Roman" w:eastAsia="Calibri" w:hAnsi="Times New Roman" w:cs="Times New Roman"/>
          <w:kern w:val="1"/>
          <w:sz w:val="26"/>
          <w:szCs w:val="26"/>
        </w:rPr>
        <w:t xml:space="preserve">.1. Из фонда оплаты труда </w:t>
      </w:r>
      <w:r w:rsidR="00761EEF" w:rsidRPr="00C47A67">
        <w:rPr>
          <w:rFonts w:ascii="Times New Roman" w:eastAsia="Calibri" w:hAnsi="Times New Roman" w:cs="Times New Roman"/>
          <w:kern w:val="1"/>
          <w:sz w:val="26"/>
          <w:szCs w:val="26"/>
        </w:rPr>
        <w:t xml:space="preserve">руководителю учреждения и </w:t>
      </w:r>
      <w:r w:rsidR="0037403F" w:rsidRPr="00C47A67">
        <w:rPr>
          <w:rFonts w:ascii="Times New Roman" w:eastAsia="Calibri" w:hAnsi="Times New Roman" w:cs="Times New Roman"/>
          <w:kern w:val="1"/>
          <w:sz w:val="26"/>
          <w:szCs w:val="26"/>
        </w:rPr>
        <w:t xml:space="preserve">работникам может быть оказана материальная помощь, на выплату которой предусматриваются средства в размере 1 процента от планового фонда оплаты труда, 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>а также средств от предпринимательской и иной приносящей доход деятельности направленных учреждением на оплату труда работников.</w:t>
      </w:r>
    </w:p>
    <w:p w14:paraId="6E56097E" w14:textId="77777777" w:rsidR="0037403F" w:rsidRPr="00C47A67" w:rsidRDefault="003304EA" w:rsidP="000F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kern w:val="1"/>
          <w:sz w:val="26"/>
          <w:szCs w:val="26"/>
        </w:rPr>
        <w:t>4</w:t>
      </w:r>
      <w:r w:rsidR="00761EEF" w:rsidRPr="00C47A67">
        <w:rPr>
          <w:rFonts w:ascii="Times New Roman" w:eastAsia="Calibri" w:hAnsi="Times New Roman" w:cs="Times New Roman"/>
          <w:kern w:val="1"/>
          <w:sz w:val="26"/>
          <w:szCs w:val="26"/>
        </w:rPr>
        <w:t>.</w:t>
      </w:r>
      <w:r w:rsidR="0037403F" w:rsidRPr="00C47A67">
        <w:rPr>
          <w:rFonts w:ascii="Times New Roman" w:eastAsia="Calibri" w:hAnsi="Times New Roman" w:cs="Times New Roman"/>
          <w:kern w:val="1"/>
          <w:sz w:val="26"/>
          <w:szCs w:val="26"/>
        </w:rPr>
        <w:t xml:space="preserve">2. Порядок и размеры оказания материальной помощи.  </w:t>
      </w:r>
    </w:p>
    <w:p w14:paraId="75B72B3E" w14:textId="77777777" w:rsidR="0037403F" w:rsidRPr="00C47A67" w:rsidRDefault="0037403F" w:rsidP="000F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lastRenderedPageBreak/>
        <w:t>Материальная помощь назначается  в следующих случаях</w:t>
      </w:r>
      <w:r w:rsidR="002866C1" w:rsidRPr="00C47A67">
        <w:rPr>
          <w:rFonts w:ascii="Times New Roman" w:eastAsia="Calibri" w:hAnsi="Times New Roman" w:cs="Times New Roman"/>
          <w:sz w:val="26"/>
          <w:szCs w:val="26"/>
        </w:rPr>
        <w:t xml:space="preserve"> и размере 5 000 рублей</w:t>
      </w:r>
      <w:r w:rsidRPr="00C47A67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F02EF20" w14:textId="77777777" w:rsidR="002866C1" w:rsidRPr="00C47A67" w:rsidRDefault="002866C1" w:rsidP="00527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- в связи с юбилейными датами (50, 55, 60 и каждые последующие 5 лет)</w:t>
      </w:r>
    </w:p>
    <w:p w14:paraId="7E9C4D01" w14:textId="77777777" w:rsidR="0037403F" w:rsidRPr="00C47A67" w:rsidRDefault="00761EEF" w:rsidP="00286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- в соответствии с потребностью в лечении или восстановлении здоровья, в связи с болезнью, несчастным </w:t>
      </w:r>
      <w:r w:rsidR="002866C1" w:rsidRPr="00C47A67">
        <w:rPr>
          <w:rFonts w:ascii="Times New Roman" w:eastAsia="Calibri" w:hAnsi="Times New Roman" w:cs="Times New Roman"/>
          <w:sz w:val="26"/>
          <w:szCs w:val="26"/>
        </w:rPr>
        <w:t>случаем,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7011" w:rsidRPr="00C47A67">
        <w:rPr>
          <w:rFonts w:ascii="Times New Roman" w:eastAsia="Calibri" w:hAnsi="Times New Roman" w:cs="Times New Roman"/>
          <w:sz w:val="26"/>
          <w:szCs w:val="26"/>
        </w:rPr>
        <w:t xml:space="preserve">по семейным обстоятельствам, </w:t>
      </w:r>
      <w:r w:rsidRPr="00C47A67">
        <w:rPr>
          <w:rFonts w:ascii="Times New Roman" w:eastAsia="Calibri" w:hAnsi="Times New Roman" w:cs="Times New Roman"/>
          <w:sz w:val="26"/>
          <w:szCs w:val="26"/>
        </w:rPr>
        <w:t>а также в иных случаях острой необходимости</w:t>
      </w:r>
      <w:r w:rsidR="002866C1" w:rsidRPr="00C47A6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D4309E9" w14:textId="77777777" w:rsidR="002866C1" w:rsidRPr="00C47A67" w:rsidRDefault="002866C1" w:rsidP="00286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7A67">
        <w:rPr>
          <w:rFonts w:ascii="Times New Roman" w:eastAsia="Calibri" w:hAnsi="Times New Roman" w:cs="Times New Roman"/>
          <w:sz w:val="26"/>
          <w:szCs w:val="26"/>
        </w:rPr>
        <w:t>- в связи со смертью</w:t>
      </w:r>
      <w:r w:rsidR="00367011" w:rsidRPr="00C47A67">
        <w:rPr>
          <w:rFonts w:ascii="Times New Roman" w:eastAsia="Calibri" w:hAnsi="Times New Roman" w:cs="Times New Roman"/>
          <w:sz w:val="26"/>
          <w:szCs w:val="26"/>
        </w:rPr>
        <w:t xml:space="preserve"> (погребение)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членов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 xml:space="preserve">  семьи 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 xml:space="preserve"> (родители, д</w:t>
      </w:r>
      <w:r w:rsidRPr="00C47A67">
        <w:rPr>
          <w:rFonts w:ascii="Times New Roman" w:eastAsia="Calibri" w:hAnsi="Times New Roman" w:cs="Times New Roman"/>
          <w:sz w:val="26"/>
          <w:szCs w:val="26"/>
        </w:rPr>
        <w:t>ети, супруг  (супруга));</w:t>
      </w:r>
      <w:proofErr w:type="gramEnd"/>
    </w:p>
    <w:p w14:paraId="1FE014E0" w14:textId="77777777" w:rsidR="008F1F0B" w:rsidRPr="00C47A67" w:rsidRDefault="002866C1" w:rsidP="00C47A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67">
        <w:rPr>
          <w:rFonts w:ascii="Times New Roman" w:eastAsia="Calibri" w:hAnsi="Times New Roman" w:cs="Times New Roman"/>
          <w:sz w:val="26"/>
          <w:szCs w:val="26"/>
        </w:rPr>
        <w:t>Материальная помощь н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>азначается и выплачивается по решению руководителя учреждения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(приказ)</w:t>
      </w:r>
      <w:r w:rsidR="0037403F" w:rsidRPr="00C47A67">
        <w:rPr>
          <w:rFonts w:ascii="Times New Roman" w:eastAsia="Calibri" w:hAnsi="Times New Roman" w:cs="Times New Roman"/>
          <w:sz w:val="26"/>
          <w:szCs w:val="26"/>
        </w:rPr>
        <w:t>, на основании письменного заявления работника</w:t>
      </w:r>
      <w:r w:rsidRPr="00C47A67">
        <w:rPr>
          <w:rFonts w:ascii="Times New Roman" w:eastAsia="Calibri" w:hAnsi="Times New Roman" w:cs="Times New Roman"/>
          <w:sz w:val="26"/>
          <w:szCs w:val="26"/>
        </w:rPr>
        <w:t xml:space="preserve"> с приложением документов, подтверждающие соответствующие обстоятельства</w:t>
      </w:r>
      <w:r w:rsidR="003304EA" w:rsidRPr="00C47A67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</w:t>
      </w:r>
      <w:r w:rsidRPr="00C47A67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8F1F0B" w:rsidRPr="00C47A67" w:rsidSect="00325EBE">
      <w:headerReference w:type="default" r:id="rId10"/>
      <w:pgSz w:w="11906" w:h="16838"/>
      <w:pgMar w:top="709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1F079" w14:textId="77777777" w:rsidR="00CB30F6" w:rsidRDefault="00CB30F6" w:rsidP="003416A4">
      <w:pPr>
        <w:spacing w:after="0" w:line="240" w:lineRule="auto"/>
      </w:pPr>
      <w:r>
        <w:separator/>
      </w:r>
    </w:p>
  </w:endnote>
  <w:endnote w:type="continuationSeparator" w:id="0">
    <w:p w14:paraId="4C2DBC42" w14:textId="77777777" w:rsidR="00CB30F6" w:rsidRDefault="00CB30F6" w:rsidP="0034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D980F" w14:textId="77777777" w:rsidR="00CB30F6" w:rsidRDefault="00CB30F6" w:rsidP="003416A4">
      <w:pPr>
        <w:spacing w:after="0" w:line="240" w:lineRule="auto"/>
      </w:pPr>
      <w:r>
        <w:separator/>
      </w:r>
    </w:p>
  </w:footnote>
  <w:footnote w:type="continuationSeparator" w:id="0">
    <w:p w14:paraId="1379E9EC" w14:textId="77777777" w:rsidR="00CB30F6" w:rsidRDefault="00CB30F6" w:rsidP="0034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652287"/>
      <w:docPartObj>
        <w:docPartGallery w:val="Page Numbers (Top of Page)"/>
        <w:docPartUnique/>
      </w:docPartObj>
    </w:sdtPr>
    <w:sdtEndPr/>
    <w:sdtContent>
      <w:p w14:paraId="2B0EBEA4" w14:textId="77777777" w:rsidR="00344F2E" w:rsidRDefault="00344F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C0">
          <w:rPr>
            <w:noProof/>
          </w:rPr>
          <w:t>12</w:t>
        </w:r>
        <w:r>
          <w:fldChar w:fldCharType="end"/>
        </w:r>
      </w:p>
    </w:sdtContent>
  </w:sdt>
  <w:p w14:paraId="6FB4688D" w14:textId="77777777" w:rsidR="00344F2E" w:rsidRDefault="00344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18F"/>
    <w:multiLevelType w:val="multilevel"/>
    <w:tmpl w:val="67B64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1E765E0E"/>
    <w:multiLevelType w:val="multilevel"/>
    <w:tmpl w:val="039CD202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  <w:color w:val="000000"/>
      </w:rPr>
    </w:lvl>
  </w:abstractNum>
  <w:abstractNum w:abstractNumId="2">
    <w:nsid w:val="28EE6CF8"/>
    <w:multiLevelType w:val="multilevel"/>
    <w:tmpl w:val="8F787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56514"/>
    <w:multiLevelType w:val="multilevel"/>
    <w:tmpl w:val="E86C0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9A21ACA"/>
    <w:multiLevelType w:val="hybridMultilevel"/>
    <w:tmpl w:val="CBF62F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273CB"/>
    <w:multiLevelType w:val="multilevel"/>
    <w:tmpl w:val="17AC64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4B6060E1"/>
    <w:multiLevelType w:val="multilevel"/>
    <w:tmpl w:val="419417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4EFD0AA1"/>
    <w:multiLevelType w:val="hybridMultilevel"/>
    <w:tmpl w:val="E39A1FAA"/>
    <w:lvl w:ilvl="0" w:tplc="E9F638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645C2B"/>
    <w:multiLevelType w:val="multilevel"/>
    <w:tmpl w:val="17AC64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5F615E69"/>
    <w:multiLevelType w:val="multilevel"/>
    <w:tmpl w:val="17AC64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7A9A3BE3"/>
    <w:multiLevelType w:val="hybridMultilevel"/>
    <w:tmpl w:val="824C453A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7"/>
    <w:rsid w:val="0000093E"/>
    <w:rsid w:val="00007A2A"/>
    <w:rsid w:val="000208C1"/>
    <w:rsid w:val="000209DC"/>
    <w:rsid w:val="00036BC4"/>
    <w:rsid w:val="00056784"/>
    <w:rsid w:val="00063F9B"/>
    <w:rsid w:val="00064513"/>
    <w:rsid w:val="000844DF"/>
    <w:rsid w:val="000A0441"/>
    <w:rsid w:val="000A2532"/>
    <w:rsid w:val="000C16F3"/>
    <w:rsid w:val="000D344B"/>
    <w:rsid w:val="000D36D0"/>
    <w:rsid w:val="000F4543"/>
    <w:rsid w:val="000F6210"/>
    <w:rsid w:val="00135073"/>
    <w:rsid w:val="00160201"/>
    <w:rsid w:val="001700EB"/>
    <w:rsid w:val="00172B8C"/>
    <w:rsid w:val="00182EF8"/>
    <w:rsid w:val="001A2E76"/>
    <w:rsid w:val="00202071"/>
    <w:rsid w:val="002434EF"/>
    <w:rsid w:val="00245D19"/>
    <w:rsid w:val="00267892"/>
    <w:rsid w:val="002866C1"/>
    <w:rsid w:val="00296FEB"/>
    <w:rsid w:val="002A338C"/>
    <w:rsid w:val="002A3B9F"/>
    <w:rsid w:val="002E1421"/>
    <w:rsid w:val="003029DE"/>
    <w:rsid w:val="0031207D"/>
    <w:rsid w:val="00325EBE"/>
    <w:rsid w:val="003304EA"/>
    <w:rsid w:val="003330A5"/>
    <w:rsid w:val="0033325A"/>
    <w:rsid w:val="00335C4A"/>
    <w:rsid w:val="003416A4"/>
    <w:rsid w:val="00344F2E"/>
    <w:rsid w:val="00347796"/>
    <w:rsid w:val="00350370"/>
    <w:rsid w:val="00363BF0"/>
    <w:rsid w:val="00367011"/>
    <w:rsid w:val="0037403F"/>
    <w:rsid w:val="003742BC"/>
    <w:rsid w:val="00386FF4"/>
    <w:rsid w:val="003A518C"/>
    <w:rsid w:val="003A55DA"/>
    <w:rsid w:val="003A6056"/>
    <w:rsid w:val="003A7ED8"/>
    <w:rsid w:val="003B1579"/>
    <w:rsid w:val="003B185A"/>
    <w:rsid w:val="003C6E62"/>
    <w:rsid w:val="003D40C8"/>
    <w:rsid w:val="003F400D"/>
    <w:rsid w:val="00440830"/>
    <w:rsid w:val="00446BFA"/>
    <w:rsid w:val="0045134D"/>
    <w:rsid w:val="0045144B"/>
    <w:rsid w:val="004845E6"/>
    <w:rsid w:val="004B1AE6"/>
    <w:rsid w:val="004C7E7F"/>
    <w:rsid w:val="004D4F73"/>
    <w:rsid w:val="004E0E41"/>
    <w:rsid w:val="004F1667"/>
    <w:rsid w:val="004F5241"/>
    <w:rsid w:val="004F640B"/>
    <w:rsid w:val="0051037D"/>
    <w:rsid w:val="00527D43"/>
    <w:rsid w:val="005373EB"/>
    <w:rsid w:val="005430A8"/>
    <w:rsid w:val="00545E28"/>
    <w:rsid w:val="005564AE"/>
    <w:rsid w:val="005573A8"/>
    <w:rsid w:val="00565DBF"/>
    <w:rsid w:val="00573F06"/>
    <w:rsid w:val="00580F6E"/>
    <w:rsid w:val="00591033"/>
    <w:rsid w:val="005A1497"/>
    <w:rsid w:val="005B466A"/>
    <w:rsid w:val="005C45F6"/>
    <w:rsid w:val="00615CF0"/>
    <w:rsid w:val="00622075"/>
    <w:rsid w:val="006C060C"/>
    <w:rsid w:val="006C4A88"/>
    <w:rsid w:val="006D29C7"/>
    <w:rsid w:val="006D7624"/>
    <w:rsid w:val="006D77B3"/>
    <w:rsid w:val="007212B2"/>
    <w:rsid w:val="00741E9E"/>
    <w:rsid w:val="00747DD5"/>
    <w:rsid w:val="00761EEF"/>
    <w:rsid w:val="007712DB"/>
    <w:rsid w:val="00771A9E"/>
    <w:rsid w:val="00780D2A"/>
    <w:rsid w:val="0078787E"/>
    <w:rsid w:val="007A37CA"/>
    <w:rsid w:val="007B6FF8"/>
    <w:rsid w:val="007B7A33"/>
    <w:rsid w:val="007E33EE"/>
    <w:rsid w:val="00804336"/>
    <w:rsid w:val="008074EA"/>
    <w:rsid w:val="00814C0A"/>
    <w:rsid w:val="00857671"/>
    <w:rsid w:val="00884AF0"/>
    <w:rsid w:val="00890B5E"/>
    <w:rsid w:val="008956CE"/>
    <w:rsid w:val="008C349D"/>
    <w:rsid w:val="008D4BD1"/>
    <w:rsid w:val="008D6A30"/>
    <w:rsid w:val="008E541B"/>
    <w:rsid w:val="008F1F0B"/>
    <w:rsid w:val="008F234E"/>
    <w:rsid w:val="00927BCC"/>
    <w:rsid w:val="00931CD1"/>
    <w:rsid w:val="00936EAC"/>
    <w:rsid w:val="00937498"/>
    <w:rsid w:val="0094466D"/>
    <w:rsid w:val="009721D2"/>
    <w:rsid w:val="0097607F"/>
    <w:rsid w:val="009A3F61"/>
    <w:rsid w:val="009A68D3"/>
    <w:rsid w:val="009C0B1B"/>
    <w:rsid w:val="009C4861"/>
    <w:rsid w:val="00A01884"/>
    <w:rsid w:val="00A01CF8"/>
    <w:rsid w:val="00A14402"/>
    <w:rsid w:val="00A14AEF"/>
    <w:rsid w:val="00A32052"/>
    <w:rsid w:val="00A35DA7"/>
    <w:rsid w:val="00A45E3A"/>
    <w:rsid w:val="00A505E1"/>
    <w:rsid w:val="00A54347"/>
    <w:rsid w:val="00A55C4E"/>
    <w:rsid w:val="00AC298D"/>
    <w:rsid w:val="00AF7F5F"/>
    <w:rsid w:val="00B20B9A"/>
    <w:rsid w:val="00B66EA0"/>
    <w:rsid w:val="00B77455"/>
    <w:rsid w:val="00B8497A"/>
    <w:rsid w:val="00B96BBF"/>
    <w:rsid w:val="00BD4743"/>
    <w:rsid w:val="00BD75A7"/>
    <w:rsid w:val="00BE49CB"/>
    <w:rsid w:val="00BF5915"/>
    <w:rsid w:val="00BF64F2"/>
    <w:rsid w:val="00C0552A"/>
    <w:rsid w:val="00C10A04"/>
    <w:rsid w:val="00C133A8"/>
    <w:rsid w:val="00C212C3"/>
    <w:rsid w:val="00C227F8"/>
    <w:rsid w:val="00C27E31"/>
    <w:rsid w:val="00C30C9A"/>
    <w:rsid w:val="00C32F65"/>
    <w:rsid w:val="00C36639"/>
    <w:rsid w:val="00C43AA5"/>
    <w:rsid w:val="00C47A67"/>
    <w:rsid w:val="00C529FE"/>
    <w:rsid w:val="00C63B0A"/>
    <w:rsid w:val="00C70E84"/>
    <w:rsid w:val="00C72AD4"/>
    <w:rsid w:val="00C877DE"/>
    <w:rsid w:val="00CB30F6"/>
    <w:rsid w:val="00CB3B63"/>
    <w:rsid w:val="00CC03DE"/>
    <w:rsid w:val="00CC2965"/>
    <w:rsid w:val="00CF068E"/>
    <w:rsid w:val="00CF54E9"/>
    <w:rsid w:val="00D01908"/>
    <w:rsid w:val="00D242FF"/>
    <w:rsid w:val="00D42935"/>
    <w:rsid w:val="00D46A7E"/>
    <w:rsid w:val="00D563DD"/>
    <w:rsid w:val="00D62C95"/>
    <w:rsid w:val="00D647BC"/>
    <w:rsid w:val="00D73DBA"/>
    <w:rsid w:val="00DA2913"/>
    <w:rsid w:val="00DC28B3"/>
    <w:rsid w:val="00DE6B37"/>
    <w:rsid w:val="00DF1E52"/>
    <w:rsid w:val="00E032B1"/>
    <w:rsid w:val="00E1089C"/>
    <w:rsid w:val="00E10E36"/>
    <w:rsid w:val="00E16B1E"/>
    <w:rsid w:val="00E353DE"/>
    <w:rsid w:val="00E404F4"/>
    <w:rsid w:val="00E60B09"/>
    <w:rsid w:val="00E729EA"/>
    <w:rsid w:val="00E74DD6"/>
    <w:rsid w:val="00E93310"/>
    <w:rsid w:val="00EA4F0D"/>
    <w:rsid w:val="00EB0119"/>
    <w:rsid w:val="00EB35D8"/>
    <w:rsid w:val="00EC6E92"/>
    <w:rsid w:val="00EC73F2"/>
    <w:rsid w:val="00EE4C21"/>
    <w:rsid w:val="00EF34C0"/>
    <w:rsid w:val="00F0781A"/>
    <w:rsid w:val="00F12A6C"/>
    <w:rsid w:val="00F20B5E"/>
    <w:rsid w:val="00F22288"/>
    <w:rsid w:val="00F25866"/>
    <w:rsid w:val="00F26B01"/>
    <w:rsid w:val="00F44284"/>
    <w:rsid w:val="00F45322"/>
    <w:rsid w:val="00F542A9"/>
    <w:rsid w:val="00F56DA8"/>
    <w:rsid w:val="00F91044"/>
    <w:rsid w:val="00FA3B71"/>
    <w:rsid w:val="00FB6DAD"/>
    <w:rsid w:val="00FD2E82"/>
    <w:rsid w:val="00FD5944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5E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1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6A4"/>
  </w:style>
  <w:style w:type="paragraph" w:styleId="a8">
    <w:name w:val="footer"/>
    <w:basedOn w:val="a"/>
    <w:link w:val="a9"/>
    <w:uiPriority w:val="99"/>
    <w:unhideWhenUsed/>
    <w:rsid w:val="003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6A4"/>
  </w:style>
  <w:style w:type="character" w:customStyle="1" w:styleId="a5">
    <w:name w:val="Без интервала Знак"/>
    <w:basedOn w:val="a0"/>
    <w:link w:val="a4"/>
    <w:uiPriority w:val="1"/>
    <w:rsid w:val="00C05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7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1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C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80D2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07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335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1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6A4"/>
  </w:style>
  <w:style w:type="paragraph" w:styleId="a8">
    <w:name w:val="footer"/>
    <w:basedOn w:val="a"/>
    <w:link w:val="a9"/>
    <w:uiPriority w:val="99"/>
    <w:unhideWhenUsed/>
    <w:rsid w:val="003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6A4"/>
  </w:style>
  <w:style w:type="character" w:customStyle="1" w:styleId="a5">
    <w:name w:val="Без интервала Знак"/>
    <w:basedOn w:val="a0"/>
    <w:link w:val="a4"/>
    <w:uiPriority w:val="1"/>
    <w:rsid w:val="00C05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7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1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C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80D2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07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335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1065-A65E-4828-848C-36B0D7B9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12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Н.В.</dc:creator>
  <cp:keywords/>
  <dc:description/>
  <cp:lastModifiedBy>User</cp:lastModifiedBy>
  <cp:revision>104</cp:revision>
  <cp:lastPrinted>2021-12-16T13:27:00Z</cp:lastPrinted>
  <dcterms:created xsi:type="dcterms:W3CDTF">2015-11-16T10:28:00Z</dcterms:created>
  <dcterms:modified xsi:type="dcterms:W3CDTF">2021-12-16T13:27:00Z</dcterms:modified>
</cp:coreProperties>
</file>