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AE" w:rsidRDefault="00971E97" w:rsidP="00510EA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426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444D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F426E5">
        <w:rPr>
          <w:rFonts w:ascii="Times New Roman" w:hAnsi="Times New Roman" w:cs="Times New Roman"/>
          <w:sz w:val="28"/>
          <w:szCs w:val="28"/>
        </w:rPr>
        <w:t xml:space="preserve"> </w:t>
      </w:r>
      <w:r w:rsidR="00F2444D">
        <w:rPr>
          <w:rFonts w:ascii="Times New Roman" w:hAnsi="Times New Roman" w:cs="Times New Roman"/>
          <w:sz w:val="28"/>
          <w:szCs w:val="28"/>
        </w:rPr>
        <w:t>П</w:t>
      </w:r>
      <w:r w:rsidR="00F426E5">
        <w:rPr>
          <w:rFonts w:ascii="Times New Roman" w:hAnsi="Times New Roman" w:cs="Times New Roman"/>
          <w:sz w:val="28"/>
          <w:szCs w:val="28"/>
        </w:rPr>
        <w:t xml:space="preserve"> </w:t>
      </w:r>
      <w:r w:rsidR="00F2444D">
        <w:rPr>
          <w:rFonts w:ascii="Times New Roman" w:hAnsi="Times New Roman" w:cs="Times New Roman"/>
          <w:sz w:val="28"/>
          <w:szCs w:val="28"/>
        </w:rPr>
        <w:t>И</w:t>
      </w:r>
      <w:r w:rsidR="00F426E5">
        <w:rPr>
          <w:rFonts w:ascii="Times New Roman" w:hAnsi="Times New Roman" w:cs="Times New Roman"/>
          <w:sz w:val="28"/>
          <w:szCs w:val="28"/>
        </w:rPr>
        <w:t xml:space="preserve"> </w:t>
      </w:r>
      <w:r w:rsidR="00F2444D">
        <w:rPr>
          <w:rFonts w:ascii="Times New Roman" w:hAnsi="Times New Roman" w:cs="Times New Roman"/>
          <w:sz w:val="28"/>
          <w:szCs w:val="28"/>
        </w:rPr>
        <w:t>С</w:t>
      </w:r>
      <w:r w:rsidR="00F426E5">
        <w:rPr>
          <w:rFonts w:ascii="Times New Roman" w:hAnsi="Times New Roman" w:cs="Times New Roman"/>
          <w:sz w:val="28"/>
          <w:szCs w:val="28"/>
        </w:rPr>
        <w:t xml:space="preserve"> </w:t>
      </w:r>
      <w:r w:rsidR="00F2444D">
        <w:rPr>
          <w:rFonts w:ascii="Times New Roman" w:hAnsi="Times New Roman" w:cs="Times New Roman"/>
          <w:sz w:val="28"/>
          <w:szCs w:val="28"/>
        </w:rPr>
        <w:t>К</w:t>
      </w:r>
      <w:r w:rsidR="00F426E5">
        <w:rPr>
          <w:rFonts w:ascii="Times New Roman" w:hAnsi="Times New Roman" w:cs="Times New Roman"/>
          <w:sz w:val="28"/>
          <w:szCs w:val="28"/>
        </w:rPr>
        <w:t xml:space="preserve"> </w:t>
      </w:r>
      <w:r w:rsidR="00F2444D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EAE" w:rsidRDefault="00971E97" w:rsidP="00510EA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510EAE" w:rsidRDefault="00971E97" w:rsidP="00510EA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расчета размеров частичной оплаты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программам» </w:t>
      </w:r>
    </w:p>
    <w:p w:rsidR="00673181" w:rsidRDefault="00971E97" w:rsidP="00510EA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25.07.2014г. № 583.</w:t>
      </w:r>
    </w:p>
    <w:p w:rsidR="00971E97" w:rsidRDefault="00971E97" w:rsidP="00971E9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971E97" w:rsidRDefault="00971E97" w:rsidP="00971E9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Заключительные положения.</w:t>
      </w:r>
      <w:bookmarkStart w:id="0" w:name="_GoBack"/>
      <w:bookmarkEnd w:id="0"/>
    </w:p>
    <w:p w:rsidR="00F2444D" w:rsidRDefault="00F2444D" w:rsidP="00971E9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D9114E" w:rsidRPr="00D9114E" w:rsidRDefault="00D9114E" w:rsidP="00D91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14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2444D" w:rsidRPr="00D9114E">
        <w:rPr>
          <w:rFonts w:ascii="Times New Roman" w:eastAsia="Times New Roman" w:hAnsi="Times New Roman" w:cs="Times New Roman"/>
          <w:sz w:val="28"/>
          <w:szCs w:val="28"/>
        </w:rPr>
        <w:t xml:space="preserve">В школе осуществляются мероприятия по социальной поддержке </w:t>
      </w:r>
      <w:proofErr w:type="gramStart"/>
      <w:r w:rsidR="00F2444D" w:rsidRPr="00D9114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F2444D" w:rsidRPr="00D9114E">
        <w:rPr>
          <w:rFonts w:ascii="Times New Roman" w:eastAsia="Times New Roman" w:hAnsi="Times New Roman" w:cs="Times New Roman"/>
          <w:sz w:val="28"/>
          <w:szCs w:val="28"/>
        </w:rPr>
        <w:t xml:space="preserve">. Льготами по оплате пользуются: </w:t>
      </w:r>
      <w:r w:rsidRPr="00D9114E">
        <w:rPr>
          <w:rFonts w:ascii="Times New Roman" w:eastAsia="Times New Roman" w:hAnsi="Times New Roman" w:cs="Times New Roman"/>
          <w:sz w:val="28"/>
          <w:szCs w:val="28"/>
        </w:rPr>
        <w:t xml:space="preserve">Учащиеся (дети) оставшихся без попечения родителей;   из многодетных и неполных семей из семей беженцев и вынужденных переселенцев;  дети безработных граждан, находящихся в трудной жизненной ситуации; способные (одаренные) учащиеся   с неудовлетворительным состоянием здоровья (инвалиды).  </w:t>
      </w:r>
    </w:p>
    <w:p w:rsidR="00D9114E" w:rsidRPr="00D9114E" w:rsidRDefault="00D9114E" w:rsidP="00D91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14E">
        <w:rPr>
          <w:rFonts w:ascii="Calibri" w:eastAsia="Times New Roman" w:hAnsi="Calibri" w:cs="Times New Roman"/>
        </w:rPr>
        <w:t xml:space="preserve"> </w:t>
      </w:r>
      <w:r w:rsidRPr="00D9114E">
        <w:rPr>
          <w:rFonts w:ascii="Calibri" w:eastAsia="Times New Roman" w:hAnsi="Calibri" w:cs="Times New Roman"/>
        </w:rPr>
        <w:tab/>
      </w:r>
      <w:proofErr w:type="gramStart"/>
      <w:r w:rsidRPr="00D9114E">
        <w:rPr>
          <w:rFonts w:ascii="Times New Roman" w:eastAsia="Times New Roman" w:hAnsi="Times New Roman" w:cs="Times New Roman"/>
          <w:sz w:val="28"/>
          <w:szCs w:val="28"/>
        </w:rPr>
        <w:t>Материалы по каждому учащемуся направляются в Управляющий Совет школы и должны содержать следующие документы: заявление от родителей на предоставление льготы за обучение; справку о составе семьи, справки о доходах (пособия, пенсии по потере кормильца, социальной пенсии и т.д.); копии справок ВКК или КЭК; характеристика на учащегося  от педагога   (заведующего отделения).</w:t>
      </w:r>
      <w:proofErr w:type="gramEnd"/>
    </w:p>
    <w:p w:rsidR="00D9114E" w:rsidRPr="00D9114E" w:rsidRDefault="00D9114E" w:rsidP="00D91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14E">
        <w:rPr>
          <w:rFonts w:ascii="Times New Roman" w:eastAsia="Times New Roman" w:hAnsi="Times New Roman" w:cs="Times New Roman"/>
          <w:sz w:val="28"/>
          <w:szCs w:val="28"/>
        </w:rPr>
        <w:t xml:space="preserve">        Материалы рассматриваются в течение 2-х недель. Освобождаются от оплаты полностью воспитанники детских домов, дети сироты. Льгота за услугу по обучению устанавливается в размере от 30% до 100%.</w:t>
      </w:r>
    </w:p>
    <w:p w:rsidR="00D9114E" w:rsidRPr="00D9114E" w:rsidRDefault="00D9114E" w:rsidP="00510E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9114E">
        <w:rPr>
          <w:rFonts w:ascii="Times New Roman" w:eastAsia="Times New Roman" w:hAnsi="Times New Roman" w:cs="Times New Roman"/>
          <w:sz w:val="28"/>
          <w:szCs w:val="28"/>
        </w:rPr>
        <w:t xml:space="preserve">Право отбора учащихся (детей) на получение льготы предоставляется Управляющему Совету школы. Состав Совета утверждается приказом директора  школы, Решение Совета  оформляется протоколом, подписывается директором  школы. </w:t>
      </w:r>
    </w:p>
    <w:p w:rsidR="00D9114E" w:rsidRPr="00D9114E" w:rsidRDefault="00D9114E" w:rsidP="00D91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14E">
        <w:rPr>
          <w:rFonts w:ascii="Times New Roman" w:eastAsia="Times New Roman" w:hAnsi="Times New Roman" w:cs="Times New Roman"/>
          <w:sz w:val="28"/>
          <w:szCs w:val="28"/>
        </w:rPr>
        <w:t xml:space="preserve">             Назначенные льготы действуют с момента принятия решения Управляющего Совета </w:t>
      </w:r>
      <w:r w:rsidR="00510EAE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D9114E">
        <w:rPr>
          <w:rFonts w:ascii="Times New Roman" w:eastAsia="Times New Roman" w:hAnsi="Times New Roman" w:cs="Times New Roman"/>
          <w:sz w:val="28"/>
          <w:szCs w:val="28"/>
        </w:rPr>
        <w:t xml:space="preserve"> до конца текущего учебного года.</w:t>
      </w:r>
    </w:p>
    <w:p w:rsidR="00971E97" w:rsidRPr="00971E97" w:rsidRDefault="00971E97" w:rsidP="00971E9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971E97" w:rsidRPr="00971E97" w:rsidSect="00D74B8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2517B"/>
    <w:multiLevelType w:val="multilevel"/>
    <w:tmpl w:val="0366D716"/>
    <w:lvl w:ilvl="0">
      <w:start w:val="3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7"/>
      <w:numFmt w:val="decimal"/>
      <w:lvlText w:val="%1.%2."/>
      <w:lvlJc w:val="left"/>
      <w:pPr>
        <w:ind w:left="862" w:hanging="360"/>
      </w:pPr>
      <w:rPr>
        <w:rFonts w:ascii="Times New Roman" w:eastAsiaTheme="min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eastAsiaTheme="minorEastAsi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43"/>
    <w:rsid w:val="00510EAE"/>
    <w:rsid w:val="00673181"/>
    <w:rsid w:val="00735439"/>
    <w:rsid w:val="00971E97"/>
    <w:rsid w:val="00D74B8F"/>
    <w:rsid w:val="00D9114E"/>
    <w:rsid w:val="00F2444D"/>
    <w:rsid w:val="00F31C43"/>
    <w:rsid w:val="00F4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43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354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43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35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2019-07-03T12:03:00Z</dcterms:created>
  <dcterms:modified xsi:type="dcterms:W3CDTF">2019-07-04T06:26:00Z</dcterms:modified>
</cp:coreProperties>
</file>