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CA" w:rsidRDefault="001F7ACA" w:rsidP="001F7AC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7ACA" w:rsidRDefault="001F7ACA" w:rsidP="001F7AC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7ACA" w:rsidRPr="001F7ACA" w:rsidRDefault="001F7ACA" w:rsidP="001F7AC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7A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</w:t>
      </w:r>
    </w:p>
    <w:p w:rsidR="001F7ACA" w:rsidRPr="001F7ACA" w:rsidRDefault="001F7ACA" w:rsidP="001F7AC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7A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«ДЕТСКАЯ ШКОЛА ИСКУССТВ ЦЕЛИНСКОГО РАЙОНА»</w:t>
      </w:r>
    </w:p>
    <w:p w:rsidR="001F7ACA" w:rsidRPr="001F7ACA" w:rsidRDefault="001F7ACA" w:rsidP="001F7ACA">
      <w:pPr>
        <w:spacing w:after="0"/>
        <w:rPr>
          <w:rFonts w:eastAsiaTheme="minorEastAsia"/>
          <w:lang w:eastAsia="ru-RU"/>
        </w:rPr>
      </w:pPr>
    </w:p>
    <w:p w:rsidR="001F7ACA" w:rsidRPr="001F7ACA" w:rsidRDefault="001F7ACA" w:rsidP="001F7ACA">
      <w:pPr>
        <w:spacing w:after="0"/>
        <w:rPr>
          <w:rFonts w:eastAsiaTheme="minorEastAsia"/>
          <w:lang w:eastAsia="ru-RU"/>
        </w:rPr>
      </w:pPr>
    </w:p>
    <w:p w:rsidR="001F7ACA" w:rsidRPr="001F7ACA" w:rsidRDefault="001F7ACA" w:rsidP="001F7ACA">
      <w:pPr>
        <w:spacing w:line="240" w:lineRule="auto"/>
        <w:rPr>
          <w:rFonts w:eastAsiaTheme="minorEastAsia"/>
          <w:lang w:eastAsia="ru-RU"/>
        </w:rPr>
      </w:pPr>
    </w:p>
    <w:p w:rsidR="001F7ACA" w:rsidRPr="001F7ACA" w:rsidRDefault="001F7ACA" w:rsidP="001F7ACA">
      <w:pPr>
        <w:spacing w:after="0" w:line="240" w:lineRule="atLeast"/>
        <w:jc w:val="center"/>
        <w:rPr>
          <w:rFonts w:eastAsiaTheme="minorEastAsia"/>
          <w:sz w:val="32"/>
          <w:lang w:eastAsia="ru-RU"/>
        </w:rPr>
      </w:pPr>
    </w:p>
    <w:p w:rsidR="001F7ACA" w:rsidRPr="001F7ACA" w:rsidRDefault="001F7ACA" w:rsidP="001F7ACA">
      <w:pPr>
        <w:spacing w:after="0" w:line="240" w:lineRule="atLeast"/>
        <w:jc w:val="center"/>
        <w:rPr>
          <w:rFonts w:eastAsiaTheme="minorEastAsia"/>
          <w:sz w:val="32"/>
          <w:lang w:eastAsia="ru-RU"/>
        </w:rPr>
      </w:pPr>
    </w:p>
    <w:p w:rsidR="001F7ACA" w:rsidRPr="001F7ACA" w:rsidRDefault="001F7ACA" w:rsidP="001F7ACA">
      <w:pPr>
        <w:spacing w:after="0" w:line="240" w:lineRule="atLeast"/>
        <w:jc w:val="center"/>
        <w:rPr>
          <w:rFonts w:eastAsiaTheme="minorEastAsia"/>
          <w:sz w:val="32"/>
          <w:lang w:eastAsia="ru-RU"/>
        </w:rPr>
      </w:pPr>
    </w:p>
    <w:p w:rsidR="001F7ACA" w:rsidRPr="001F7ACA" w:rsidRDefault="001F7ACA" w:rsidP="001F7ACA">
      <w:pPr>
        <w:spacing w:after="0" w:line="240" w:lineRule="atLeast"/>
        <w:jc w:val="center"/>
        <w:rPr>
          <w:rFonts w:eastAsiaTheme="minorEastAsia"/>
          <w:b/>
          <w:sz w:val="32"/>
          <w:lang w:eastAsia="ru-RU"/>
        </w:rPr>
      </w:pPr>
    </w:p>
    <w:p w:rsidR="001F7ACA" w:rsidRPr="001F7ACA" w:rsidRDefault="001F7ACA" w:rsidP="001F7ACA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F7AC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Мастер-класс</w:t>
      </w:r>
    </w:p>
    <w:p w:rsidR="001F7ACA" w:rsidRPr="001F7ACA" w:rsidRDefault="001F7ACA" w:rsidP="001F7ACA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  <w:r w:rsidRPr="001F7ACA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>Новогодняя композиция</w:t>
      </w:r>
      <w:r w:rsidRPr="001F7ACA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>»</w:t>
      </w:r>
    </w:p>
    <w:p w:rsidR="001F7ACA" w:rsidRPr="001F7ACA" w:rsidRDefault="001F7ACA" w:rsidP="001F7ACA">
      <w:pPr>
        <w:spacing w:after="0" w:line="240" w:lineRule="atLeast"/>
        <w:jc w:val="center"/>
        <w:rPr>
          <w:rFonts w:eastAsiaTheme="minorEastAsia"/>
          <w:b/>
          <w:sz w:val="32"/>
          <w:lang w:eastAsia="ru-RU"/>
        </w:rPr>
      </w:pPr>
    </w:p>
    <w:p w:rsidR="001F7ACA" w:rsidRPr="001F7ACA" w:rsidRDefault="001F7ACA" w:rsidP="001F7ACA">
      <w:pPr>
        <w:spacing w:after="0" w:line="240" w:lineRule="atLeast"/>
        <w:jc w:val="center"/>
        <w:rPr>
          <w:rFonts w:eastAsiaTheme="minorEastAsia"/>
          <w:b/>
          <w:sz w:val="32"/>
          <w:lang w:eastAsia="ru-RU"/>
        </w:rPr>
      </w:pPr>
    </w:p>
    <w:p w:rsidR="001F7ACA" w:rsidRPr="001F7ACA" w:rsidRDefault="001F7ACA" w:rsidP="001F7ACA">
      <w:pPr>
        <w:spacing w:after="0" w:line="240" w:lineRule="atLeast"/>
        <w:jc w:val="center"/>
        <w:rPr>
          <w:rFonts w:eastAsiaTheme="minorEastAsia"/>
          <w:b/>
          <w:sz w:val="32"/>
          <w:lang w:eastAsia="ru-RU"/>
        </w:rPr>
      </w:pPr>
    </w:p>
    <w:p w:rsidR="001F7ACA" w:rsidRPr="001F7ACA" w:rsidRDefault="001F7ACA" w:rsidP="001F7ACA">
      <w:pPr>
        <w:spacing w:after="0" w:line="240" w:lineRule="atLeast"/>
        <w:rPr>
          <w:rFonts w:eastAsiaTheme="minorEastAsia"/>
          <w:b/>
          <w:sz w:val="28"/>
          <w:lang w:eastAsia="ru-RU"/>
        </w:rPr>
      </w:pPr>
    </w:p>
    <w:p w:rsidR="001F7ACA" w:rsidRPr="001F7ACA" w:rsidRDefault="001F7ACA" w:rsidP="001F7ACA">
      <w:pPr>
        <w:spacing w:after="0" w:line="240" w:lineRule="atLeast"/>
        <w:rPr>
          <w:rFonts w:eastAsiaTheme="minorEastAsia"/>
          <w:b/>
          <w:sz w:val="28"/>
          <w:lang w:eastAsia="ru-RU"/>
        </w:rPr>
      </w:pPr>
    </w:p>
    <w:p w:rsidR="001F7ACA" w:rsidRPr="001F7ACA" w:rsidRDefault="001F7ACA" w:rsidP="001F7ACA">
      <w:pPr>
        <w:spacing w:after="0" w:line="240" w:lineRule="atLeast"/>
        <w:rPr>
          <w:rFonts w:eastAsiaTheme="minorEastAsia"/>
          <w:sz w:val="28"/>
          <w:lang w:eastAsia="ru-RU"/>
        </w:rPr>
      </w:pPr>
    </w:p>
    <w:p w:rsidR="001F7ACA" w:rsidRPr="001F7ACA" w:rsidRDefault="001F7ACA" w:rsidP="001F7A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F7ACA" w:rsidRPr="001F7ACA" w:rsidRDefault="001F7ACA" w:rsidP="001F7A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F7ACA" w:rsidRPr="001F7ACA" w:rsidRDefault="001F7ACA" w:rsidP="001F7A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7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Подготовила и провела:</w:t>
      </w:r>
    </w:p>
    <w:p w:rsidR="001F7ACA" w:rsidRPr="001F7ACA" w:rsidRDefault="001F7ACA" w:rsidP="001F7AC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7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преподаватель отделения</w:t>
      </w:r>
    </w:p>
    <w:p w:rsidR="001F7ACA" w:rsidRPr="001F7ACA" w:rsidRDefault="001F7ACA" w:rsidP="001F7AC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7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изобразительного искусства </w:t>
      </w:r>
    </w:p>
    <w:p w:rsidR="001F7ACA" w:rsidRPr="001F7ACA" w:rsidRDefault="001F7ACA" w:rsidP="001F7ACA">
      <w:pPr>
        <w:spacing w:after="0" w:line="240" w:lineRule="auto"/>
        <w:ind w:left="708" w:hanging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Друзева Елена Александровна</w:t>
      </w:r>
    </w:p>
    <w:p w:rsidR="001F7ACA" w:rsidRPr="001F7ACA" w:rsidRDefault="001F7ACA" w:rsidP="001F7ACA">
      <w:pPr>
        <w:jc w:val="right"/>
        <w:rPr>
          <w:rFonts w:eastAsiaTheme="minorEastAsia"/>
          <w:sz w:val="28"/>
          <w:szCs w:val="28"/>
          <w:lang w:eastAsia="ru-RU"/>
        </w:rPr>
      </w:pPr>
    </w:p>
    <w:p w:rsidR="001F7ACA" w:rsidRPr="001F7ACA" w:rsidRDefault="001F7ACA" w:rsidP="001F7A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F7ACA" w:rsidRPr="001F7ACA" w:rsidRDefault="001F7ACA" w:rsidP="001F7A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F7ACA" w:rsidRPr="001F7ACA" w:rsidRDefault="001F7ACA" w:rsidP="001F7A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F7ACA" w:rsidRPr="001F7ACA" w:rsidRDefault="001F7ACA" w:rsidP="001F7A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F7ACA" w:rsidRPr="001F7ACA" w:rsidRDefault="001F7ACA" w:rsidP="001F7A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F7ACA" w:rsidRPr="001F7ACA" w:rsidRDefault="001F7ACA" w:rsidP="001F7A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F7ACA" w:rsidRPr="001F7ACA" w:rsidRDefault="001F7ACA" w:rsidP="001F7A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F7ACA" w:rsidRPr="001F7ACA" w:rsidRDefault="001F7ACA" w:rsidP="001F7A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F7ACA" w:rsidRPr="001F7ACA" w:rsidRDefault="001F7ACA" w:rsidP="001F7A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F7ACA" w:rsidRDefault="001F7ACA" w:rsidP="001F7A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F7ACA" w:rsidRDefault="001F7ACA" w:rsidP="001F7A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F7ACA" w:rsidRDefault="001F7ACA" w:rsidP="001F7A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F7ACA" w:rsidRPr="001F7ACA" w:rsidRDefault="001F7ACA" w:rsidP="001F7A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F7ACA" w:rsidRDefault="001F7ACA" w:rsidP="001F7A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18.12</w:t>
      </w:r>
      <w:r w:rsidRPr="001F7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.2021 г. </w:t>
      </w:r>
    </w:p>
    <w:p w:rsidR="001F7ACA" w:rsidRPr="001F7ACA" w:rsidRDefault="001F7ACA" w:rsidP="001F7A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7ACA" w:rsidRDefault="001F7ACA" w:rsidP="00C34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ACA" w:rsidRDefault="00C34C55" w:rsidP="001F7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55">
        <w:rPr>
          <w:rFonts w:ascii="Times New Roman" w:hAnsi="Times New Roman" w:cs="Times New Roman"/>
          <w:b/>
          <w:sz w:val="28"/>
          <w:szCs w:val="28"/>
        </w:rPr>
        <w:t xml:space="preserve">Мастер-класс на тему </w:t>
      </w:r>
    </w:p>
    <w:p w:rsidR="00C34C55" w:rsidRDefault="00C34C55" w:rsidP="001F7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55">
        <w:rPr>
          <w:rFonts w:ascii="Times New Roman" w:hAnsi="Times New Roman" w:cs="Times New Roman"/>
          <w:b/>
          <w:sz w:val="28"/>
          <w:szCs w:val="28"/>
        </w:rPr>
        <w:t>«Новогодняя композиция</w:t>
      </w:r>
      <w:r w:rsidR="001F7ACA">
        <w:rPr>
          <w:rFonts w:ascii="Times New Roman" w:hAnsi="Times New Roman" w:cs="Times New Roman"/>
          <w:b/>
          <w:sz w:val="28"/>
          <w:szCs w:val="28"/>
        </w:rPr>
        <w:t>. О</w:t>
      </w:r>
      <w:r w:rsidR="001F7ACA" w:rsidRPr="00C34C55">
        <w:rPr>
          <w:rFonts w:ascii="Times New Roman" w:hAnsi="Times New Roman" w:cs="Times New Roman"/>
          <w:b/>
          <w:sz w:val="28"/>
          <w:szCs w:val="28"/>
        </w:rPr>
        <w:t>бъемная звезда</w:t>
      </w:r>
      <w:r w:rsidRPr="00C34C55">
        <w:rPr>
          <w:rFonts w:ascii="Times New Roman" w:hAnsi="Times New Roman" w:cs="Times New Roman"/>
          <w:b/>
          <w:sz w:val="28"/>
          <w:szCs w:val="28"/>
        </w:rPr>
        <w:t>»</w:t>
      </w:r>
    </w:p>
    <w:p w:rsidR="00C34C55" w:rsidRDefault="00C34C55" w:rsidP="00C34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55" w:rsidRPr="00C34C55" w:rsidRDefault="00C34C55" w:rsidP="00C34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C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28975" cy="3228975"/>
            <wp:effectExtent l="19050" t="0" r="9525" b="0"/>
            <wp:docPr id="2" name="Рисунок 1" descr="https://cs13.pikabu.ru/post_img/2020/12/20/4/160844239016314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13.pikabu.ru/post_img/2020/12/20/4/1608442390163142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8900" cy="2921418"/>
            <wp:effectExtent l="19050" t="0" r="0" b="0"/>
            <wp:docPr id="13" name="Рисунок 13" descr="https://cs12.pikabu.ru/post_img/big/2020/12/20/4/160844173714885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s12.pikabu.ru/post_img/big/2020/12/20/4/16084417371488524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254" r="4395" b="24047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28900" cy="292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261" w:rsidRPr="00251261" w:rsidRDefault="00251261" w:rsidP="00C34C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мы в детстве в преддверии самого главного праздника в году мастерили новогодние поделки. Это были красивые елочные игрушки и снежинки, своими руками мы вырезали длинные гирлянды и склеивали фонарики из цветной бумаги.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Классические новогодние поделки своими руками – это поделки из бумаги и картона. Наиболее простые – это полоски цветной бумаги, соединенные между собой в звенья гирлянды. Из бумаги также можно создать красивейшие спиральные украшения, при помощи которых можно украсить учебный класс или интерьер собственной квартиры, а также новогоднюю красавицу ёлочку.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proofErr w:type="gramStart"/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Предлагаю вам окунутся</w:t>
      </w:r>
      <w:proofErr w:type="gramEnd"/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предпраздничную  атмосферу и начать мастерить  новогодние поделки и украшения для елки своими руками. </w:t>
      </w:r>
      <w:r w:rsidRPr="0025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данной методической разработке представлен  пошаговый ход изготовления новогодней поделки и конкретно описан ход работы.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Тема: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«Поделки к новогоднему празднику»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научить изготавливать новогоднюю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объемную звезду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- </w:t>
      </w:r>
      <w:proofErr w:type="gramStart"/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образовательные</w:t>
      </w:r>
      <w:proofErr w:type="gramEnd"/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графических навыков, закрепление умений работать по шаблону;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развивающие: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мелкой моторики пальцев рук, развитие произвольного внимания,  зрительной памяти, самостоятельности;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proofErr w:type="gramStart"/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воспитательные</w:t>
      </w:r>
      <w:proofErr w:type="gramEnd"/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трудолюбие, аккуратность, усидчивость и умение работать в коллективе.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Объект труда: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новогодняя игрушка.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Возраст учащихся: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- 2 класс  (1год обучения);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Продолжительность урока: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45 мин.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Тип урока: комбинированный –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объяснение нового материала и практическая работа;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Материалы и инструменты: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образец, шаблоны,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крафт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бумага</w:t>
      </w:r>
      <w:proofErr w:type="gramEnd"/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линейки, карандаши, фальцовки, клей ПВА, салфетка.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Мультимедийное оборудование: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Ноутбук, проектор, экран.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План занятия:</w:t>
      </w:r>
    </w:p>
    <w:p w:rsidR="00251261" w:rsidRPr="00251261" w:rsidRDefault="00251261" w:rsidP="0025126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2512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Организационный момент.</w:t>
      </w:r>
    </w:p>
    <w:p w:rsidR="00251261" w:rsidRPr="00251261" w:rsidRDefault="00251261" w:rsidP="0025126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2512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Сообщение темы и цели занятия.</w:t>
      </w:r>
    </w:p>
    <w:p w:rsidR="00251261" w:rsidRPr="00251261" w:rsidRDefault="00251261" w:rsidP="0025126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2512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Вводная беседа.</w:t>
      </w:r>
    </w:p>
    <w:p w:rsidR="00251261" w:rsidRPr="00251261" w:rsidRDefault="00251261" w:rsidP="0025126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2512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Объяснение нового материала.</w:t>
      </w:r>
    </w:p>
    <w:p w:rsidR="00251261" w:rsidRPr="00251261" w:rsidRDefault="00251261" w:rsidP="0025126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2512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Предварительное планирование предстоящих трудовых действий: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анализ образца изделия;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составление устного плана предстоящей работы.</w:t>
      </w:r>
    </w:p>
    <w:p w:rsidR="00251261" w:rsidRPr="00251261" w:rsidRDefault="00251261" w:rsidP="0025126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2512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правил техники безопасности.</w:t>
      </w:r>
    </w:p>
    <w:p w:rsidR="00251261" w:rsidRPr="00251261" w:rsidRDefault="00251261" w:rsidP="0025126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2512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Практическая работа детей -  выполнение задания. Прослушивание музыки во время работы.</w:t>
      </w:r>
    </w:p>
    <w:p w:rsidR="00251261" w:rsidRPr="00251261" w:rsidRDefault="00251261" w:rsidP="0025126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</w:t>
      </w:r>
      <w:r w:rsidRPr="002512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физкультминутки.</w:t>
      </w:r>
    </w:p>
    <w:p w:rsidR="00251261" w:rsidRPr="00251261" w:rsidRDefault="00251261" w:rsidP="0025126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</w:t>
      </w:r>
      <w:r w:rsidRPr="002512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детских работ, подведение итогов занятия.</w:t>
      </w:r>
    </w:p>
    <w:p w:rsidR="00251261" w:rsidRPr="00251261" w:rsidRDefault="00251261" w:rsidP="00251261">
      <w:pPr>
        <w:shd w:val="clear" w:color="auto" w:fill="FFFFFF"/>
        <w:spacing w:after="0" w:line="240" w:lineRule="auto"/>
        <w:ind w:hanging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</w:t>
      </w:r>
      <w:r w:rsidRPr="002512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рабочих мест.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занятия: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 Ребята, посмотрите, пожалуйста,  всё ли у вас готово для работы? У всех есть картон, клей и инструменты? Все ли приготовили своё рабочее место правильно?</w:t>
      </w:r>
    </w:p>
    <w:p w:rsidR="00251261" w:rsidRDefault="00251261" w:rsidP="00251261">
      <w:pPr>
        <w:shd w:val="clear" w:color="auto" w:fill="FFFFFF"/>
        <w:spacing w:after="0" w:line="240" w:lineRule="auto"/>
        <w:ind w:hanging="360"/>
        <w:jc w:val="both"/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Тема нашего занятия – «Поделки к новогоднему празднику». Сегодня вы будете учиться делать новогоднюю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объемную звезду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51261">
        <w:t xml:space="preserve"> </w:t>
      </w:r>
    </w:p>
    <w:p w:rsidR="00251261" w:rsidRPr="00251261" w:rsidRDefault="00251261" w:rsidP="0025126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Вступительная беседа:</w:t>
      </w:r>
    </w:p>
    <w:p w:rsidR="001F7ACA" w:rsidRDefault="00251261" w:rsidP="0025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 наступит самый желанный и всеми любимый праздник – Новый год. Все мы очень любим и ждём его, потому что это самый яркий, самый сказочный и волшебный праздник. А знаете ли вы, ребята, что издревле в декабре справляли не Новый год, а Рождество. Что это за праздник? Рождество – это рождение Христа, спасителя мира. Легенда гласит, что когда в Вифлееме родился младенец Иисус, в небе зажглась новая яркая звезда</w:t>
      </w:r>
      <w:r w:rsidRPr="0025126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словно приветствуя чудесный праздник – Рождество. Многие поняли смысл этого чудесного знамения и устремились на свет Вифлеемской звезды: спешили окрестные пастухи и мудрецы, жившие далеко на Востоке; птицы и звери, щебеча и мурлыча, тоже торопились к новорожденному со всех концов света. Даже растения принесли младенцу свои подарки. Одни – волшебный аромат, другие – вкусные сочные плоды, третьи – яркие цветы и мягкие листья. Последней пришла Ель – ведь ее путь с Севера был очень далек! Подошла – и скромно встала в сторонке. «Почему ты не хочешь войти?» – удивились все. «Я бы хотела, – отвечала Ель, – но боюсь, что мне нечем порадовать Младенца Иисуса. Что у меня есть? Только шишки, твердые и невкусные. Да еще смола – такая липкая, что не отдерёшь. Уж лучше я издали посмотрю на малыша, а то ещё ненароком испугаю его или уколю своими иголками». И тогда добрые растения поделились с елью своими дарами. Зарумянились на ее ветвях шары яблок, зазвенели колокольчики цветов, одуванчики осыпали колючие иголки серебристым мягким пухом…  А Вифлеемская звезда, которая заметила, как грустит ёлочка, ярко вспыхнула и опустилась прямо на ее макушку. Обрадовалась ель, осмелела, расправила свои ветви  и вместе со всеми радовалась рождению Христа.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тех пор, как говорит легенда, Ель круглый год остается зеленой, а раз </w:t>
      </w:r>
      <w:proofErr w:type="gramStart"/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F7ACA" w:rsidRDefault="001F7ACA" w:rsidP="0025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году приходит в каждый дом и радует детей и взрослых своим праздничным нарядом. Вот такая легенда…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самое главное украшение елки – это звезда. На Рождественской елке она символизирует ту самую Вифлеемскую звезду, которая возвестила приход Христа в мир. И такую звезду мы с вами сегодня будем учиться делать</w:t>
      </w:r>
      <w:r w:rsidRPr="0025126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5126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внимательно рассмотрим поделку.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Демонстрация новогодней игрушки – «звезда».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«Какой материал мы будем использовать при её изготовлении?» – дети отвечают.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«Почему именно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бумагу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не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картон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?» – ребята объясняют.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«Из скольких частей состоит «звезда?»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«Как мы их будем крепить и чем?»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выполнить работу нам нужно составить устный план.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Составление устного плана действий: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подбор нужного материала и инструментов;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обведение шаблонов;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прочерчивание линий от внутренних углов к </w:t>
      </w:r>
      <w:proofErr w:type="gramStart"/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противоположным</w:t>
      </w:r>
      <w:proofErr w:type="gramEnd"/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выделение лучей при помощи линейки;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вырезание;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сгибание;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склеивание;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Напоминание о правилах техники безопасности при работе с режущими инструментами.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Практическая работа детей.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теперь приступим к работе. Педагог следит за осанкой, за правильным выполнением операций. Поощряет, поправляет, напоминает о рациональном использовании материала. Обращает внимание на недостатки.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Во время работы </w:t>
      </w:r>
      <w:r w:rsidRPr="002512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прослушивается музыка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новогоднюю или рождественскую тему.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 середине занятия педагог </w:t>
      </w:r>
      <w:r w:rsidRPr="002512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проводит физкультминутку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 - подняться, потянуться,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Два - нагнуться, разогнуться,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Три - в ладоши, три хлопка,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Головою три кивка.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 четыре - руки шире,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Пять - руками помахать,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Шесть - на место тихо сесть...</w:t>
      </w:r>
    </w:p>
    <w:p w:rsidR="00C34C55" w:rsidRDefault="00251261" w:rsidP="0025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251261" w:rsidRDefault="00251261" w:rsidP="0025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 продолжают работу, собирают поделку. </w:t>
      </w:r>
    </w:p>
    <w:p w:rsidR="001F7ACA" w:rsidRDefault="001F7ACA" w:rsidP="0025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7ACA" w:rsidRDefault="001F7ACA" w:rsidP="0025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7ACA" w:rsidRDefault="001F7ACA" w:rsidP="0025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7ACA" w:rsidRDefault="001F7ACA" w:rsidP="0025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7ACA" w:rsidRDefault="001F7ACA" w:rsidP="0025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7ACA" w:rsidRDefault="001F7ACA" w:rsidP="0025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7ACA" w:rsidRDefault="001F7ACA" w:rsidP="0025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7ACA" w:rsidRDefault="001F7ACA" w:rsidP="0025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7ACA" w:rsidRDefault="001F7ACA" w:rsidP="0025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1261" w:rsidRDefault="00251261" w:rsidP="0025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1261" w:rsidRDefault="00251261" w:rsidP="0025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883793"/>
            <wp:effectExtent l="19050" t="0" r="3175" b="0"/>
            <wp:docPr id="10" name="Рисунок 10" descr="https://tvoymalysh.com.ua/uploads/files/Paper-Stars-pak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voymalysh.com.ua/uploads/files/Paper-Stars-paket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261" w:rsidRDefault="00251261" w:rsidP="0025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1261" w:rsidRDefault="00251261" w:rsidP="0025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Помогают отстающим.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 окончании работы педагог проводит </w:t>
      </w:r>
      <w:r w:rsidRPr="002512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 детских работ</w:t>
      </w: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посмотрим, что у нас получилось?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вы довольны результатом своего труда?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 работе было самым трудным для вас?</w:t>
      </w:r>
    </w:p>
    <w:p w:rsidR="00251261" w:rsidRDefault="00251261" w:rsidP="0025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завершении педагог обращается к детям:</w:t>
      </w:r>
    </w:p>
    <w:p w:rsidR="001F7ACA" w:rsidRDefault="001F7ACA" w:rsidP="0025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7ACA" w:rsidRPr="00251261" w:rsidRDefault="001F7ACA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Молодцы ребята, хорошо поработали. Вы сегодня научились делать новогоднюю игрушку – «звезду». Теперь у вас есть новогоднее украшение, созданное собственными руками, а эта работа, не важно, насколько умело она сделана, всегда будет единственной и неповторимой. Ведь на ней остались следы ваших пальцев и тепло вашего сердца! Уверена, что вы с удовольствием украсите ею свою новогоднюю красавицу ёлочку.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А сейчас давайте приведём своё рабочее место в порядок, занятие окончено. На следующем уроке мы продолжим изготавливать поделки к новогоднему празднику.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Давайте разберемся, какую же пользу может извлечь ребенок, занимаясь данным видом творчества.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Во-первых, декоративно-прикладное творчество усиливает  стремления ребятишек преобразовывать и украшать мир, развивает нестандартность детского мышления. Уже после нескольких занятий  можно заметить, что  ребенок чувствует себя более свободным, раскрепощенным, приобретает способность всматриваться и наблюдать, а в предметах декоративно-прикладного творчества видит новизну и элементы сказочности.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Во-вторых, в процессе творчества и самостоятельного создания предметов декоративно-прикладного искусства у детей происходит процесс закрепления знаний эталонов формы и гармонии цвета. В его подсознании формируются четкие и полные представления о предметах искусства в жизни и быту. Опытные творческие педагоги дополнительного образования отмечают, что декоративно-прикладное творчество помогает школьнику в его развитии и формирует многие мыслительные операции. Ребята самостоятельно начинают анализировать, синтезировать, сравнивать, обобщать. На занятиях декоративно-прикладным искусством у детей развивается кругозор. Так, например, они узнают о своеобразии и самобытности декоративного искусства; о том, как отражается окружающая природа в орнаменте, украшающем предметы декоративно-прикладного творчества, а также о связи искусства с народным укладом, жизнью и бытом народов. Таким образом, у детей проявляется интерес к родному краю, природе, истории, сфере деятельности и труду людей.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Стоит поговорить и о коллективной работе на занятиях по декоративному творчеству, так как она оказывает существенное влияние на нравственное воспитание детей. При создании коллективной работы будь то картина, макет изделия или игрушка, у школьников вырабатывается способность объединяться для общего дела, они учатся договориться о выполнении общей работы, при этом создавая каждый свою деталь, элемент, стараются учесть интересы друг друга. В процессе коллективной работы у детей развивается способность действовать согласованно, умение уступать, взаимопомощь.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Благодаря таким занятиям у детей появляются волевые качества: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доводить начатое дело до конца;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умение преодолевать трудности;</w:t>
      </w:r>
    </w:p>
    <w:p w:rsidR="00251261" w:rsidRPr="00251261" w:rsidRDefault="00251261" w:rsidP="0025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ценить и уважать собственный и чужой труд.</w:t>
      </w:r>
    </w:p>
    <w:p w:rsidR="00251261" w:rsidRPr="001F7ACA" w:rsidRDefault="00251261" w:rsidP="001F7A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Участие в различных конкурсах и выставках помогает детям </w:t>
      </w:r>
      <w:proofErr w:type="spellStart"/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самореализоваться</w:t>
      </w:r>
      <w:proofErr w:type="spellEnd"/>
      <w:r w:rsidRPr="0025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жизни, повысить собственную самооценку, достичь определенных успехов.</w:t>
      </w:r>
      <w:bookmarkStart w:id="0" w:name="_GoBack"/>
      <w:bookmarkEnd w:id="0"/>
    </w:p>
    <w:sectPr w:rsidR="00251261" w:rsidRPr="001F7ACA" w:rsidSect="00C34C5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3A80"/>
    <w:multiLevelType w:val="multilevel"/>
    <w:tmpl w:val="8BC6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261"/>
    <w:rsid w:val="000D1EFB"/>
    <w:rsid w:val="001F7ACA"/>
    <w:rsid w:val="00251261"/>
    <w:rsid w:val="00547275"/>
    <w:rsid w:val="00891055"/>
    <w:rsid w:val="00C34C55"/>
    <w:rsid w:val="00D36554"/>
    <w:rsid w:val="00F2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5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1261"/>
  </w:style>
  <w:style w:type="character" w:customStyle="1" w:styleId="c1">
    <w:name w:val="c1"/>
    <w:basedOn w:val="a0"/>
    <w:rsid w:val="00251261"/>
  </w:style>
  <w:style w:type="character" w:customStyle="1" w:styleId="c0">
    <w:name w:val="c0"/>
    <w:basedOn w:val="a0"/>
    <w:rsid w:val="00251261"/>
  </w:style>
  <w:style w:type="character" w:customStyle="1" w:styleId="c2">
    <w:name w:val="c2"/>
    <w:basedOn w:val="a0"/>
    <w:rsid w:val="00251261"/>
  </w:style>
  <w:style w:type="character" w:customStyle="1" w:styleId="c7">
    <w:name w:val="c7"/>
    <w:basedOn w:val="a0"/>
    <w:rsid w:val="00251261"/>
  </w:style>
  <w:style w:type="character" w:customStyle="1" w:styleId="c10">
    <w:name w:val="c10"/>
    <w:basedOn w:val="a0"/>
    <w:rsid w:val="00251261"/>
  </w:style>
  <w:style w:type="character" w:customStyle="1" w:styleId="like-tooltip">
    <w:name w:val="like-tooltip"/>
    <w:basedOn w:val="a0"/>
    <w:rsid w:val="00251261"/>
  </w:style>
  <w:style w:type="character" w:styleId="a3">
    <w:name w:val="Hyperlink"/>
    <w:basedOn w:val="a0"/>
    <w:uiPriority w:val="99"/>
    <w:semiHidden/>
    <w:unhideWhenUsed/>
    <w:rsid w:val="00251261"/>
    <w:rPr>
      <w:color w:val="0000FF"/>
      <w:u w:val="single"/>
    </w:rPr>
  </w:style>
  <w:style w:type="character" w:customStyle="1" w:styleId="flag-throbber">
    <w:name w:val="flag-throbber"/>
    <w:basedOn w:val="a0"/>
    <w:rsid w:val="00251261"/>
  </w:style>
  <w:style w:type="paragraph" w:styleId="a4">
    <w:name w:val="Balloon Text"/>
    <w:basedOn w:val="a"/>
    <w:link w:val="a5"/>
    <w:uiPriority w:val="99"/>
    <w:semiHidden/>
    <w:unhideWhenUsed/>
    <w:rsid w:val="0025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9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2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ДШИ8</cp:lastModifiedBy>
  <cp:revision>3</cp:revision>
  <dcterms:created xsi:type="dcterms:W3CDTF">2021-12-21T07:15:00Z</dcterms:created>
  <dcterms:modified xsi:type="dcterms:W3CDTF">2021-12-29T07:49:00Z</dcterms:modified>
</cp:coreProperties>
</file>