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5D434F" w:rsidRPr="009F449C" w:rsidTr="005D434F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5D434F" w:rsidRPr="009F449C" w:rsidRDefault="005D434F" w:rsidP="005D434F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bookmarkStart w:id="0" w:name="bookmark2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Принято:                                                                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на заседании Педагогического Совета 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протокол № 1 от « 09 »  января  2024 г.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D434F" w:rsidRPr="009F449C" w:rsidRDefault="005D434F" w:rsidP="005D434F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D434F" w:rsidRPr="009F449C" w:rsidRDefault="005D434F" w:rsidP="005D434F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5D434F" w:rsidRPr="009F449C" w:rsidRDefault="005D434F" w:rsidP="005D4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Приложение № 4</w:t>
            </w:r>
            <w:bookmarkStart w:id="1" w:name="_GoBack"/>
            <w:bookmarkEnd w:id="1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к приказу 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«Об утверждении локальных 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нормативных актов  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МАОУ ДО ДШИ ЦЕЛИНСКОГО 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РАЙОНА»   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от  09.01.2024 г.   № 11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5D434F" w:rsidRPr="009F449C" w:rsidRDefault="005D434F" w:rsidP="005D4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«УТВЕРЖДАЮ»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И.о. Директора _____________Н.К.Самодурова</w:t>
            </w:r>
          </w:p>
          <w:p w:rsidR="005D434F" w:rsidRPr="009F449C" w:rsidRDefault="005D434F" w:rsidP="005D434F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7740A0" w:rsidRDefault="007740A0" w:rsidP="007740A0">
      <w:pPr>
        <w:keepNext/>
        <w:keepLines/>
        <w:spacing w:after="0" w:line="240" w:lineRule="auto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</w:p>
    <w:bookmarkEnd w:id="0"/>
    <w:p w:rsidR="007740A0" w:rsidRDefault="007740A0" w:rsidP="007740A0">
      <w:pPr>
        <w:keepNext/>
        <w:keepLines/>
        <w:spacing w:after="0" w:line="240" w:lineRule="auto"/>
        <w:jc w:val="center"/>
        <w:rPr>
          <w:rStyle w:val="11"/>
          <w:rFonts w:eastAsiaTheme="minorHAnsi"/>
          <w:bCs w:val="0"/>
          <w:sz w:val="28"/>
          <w:szCs w:val="28"/>
        </w:rPr>
      </w:pPr>
    </w:p>
    <w:p w:rsidR="007740A0" w:rsidRPr="00881202" w:rsidRDefault="007740A0" w:rsidP="007740A0">
      <w:pPr>
        <w:keepNext/>
        <w:keepLines/>
        <w:spacing w:after="0" w:line="240" w:lineRule="auto"/>
        <w:jc w:val="center"/>
        <w:rPr>
          <w:rStyle w:val="11"/>
          <w:rFonts w:eastAsiaTheme="minorHAnsi"/>
          <w:bCs w:val="0"/>
          <w:sz w:val="16"/>
          <w:szCs w:val="16"/>
        </w:rPr>
      </w:pPr>
    </w:p>
    <w:p w:rsidR="007740A0" w:rsidRPr="007740A0" w:rsidRDefault="007740A0" w:rsidP="007740A0">
      <w:pPr>
        <w:keepNext/>
        <w:keepLines/>
        <w:spacing w:after="0" w:line="240" w:lineRule="auto"/>
        <w:jc w:val="center"/>
        <w:rPr>
          <w:sz w:val="28"/>
          <w:szCs w:val="28"/>
        </w:rPr>
      </w:pPr>
      <w:r>
        <w:rPr>
          <w:rStyle w:val="11"/>
          <w:rFonts w:eastAsiaTheme="minorHAnsi"/>
          <w:bCs w:val="0"/>
          <w:sz w:val="28"/>
          <w:szCs w:val="28"/>
        </w:rPr>
        <w:t>ПОЛОЖЕНИЕ</w:t>
      </w:r>
    </w:p>
    <w:p w:rsidR="00380B62" w:rsidRPr="00380B62" w:rsidRDefault="007740A0" w:rsidP="007740A0">
      <w:pPr>
        <w:spacing w:after="0" w:line="240" w:lineRule="auto"/>
        <w:jc w:val="center"/>
        <w:rPr>
          <w:rStyle w:val="30"/>
          <w:rFonts w:eastAsiaTheme="minorHAnsi"/>
          <w:b w:val="0"/>
          <w:bCs w:val="0"/>
          <w:sz w:val="28"/>
          <w:szCs w:val="28"/>
        </w:rPr>
      </w:pPr>
      <w:r w:rsidRPr="00380B62">
        <w:rPr>
          <w:rStyle w:val="30"/>
          <w:rFonts w:eastAsiaTheme="minorHAnsi"/>
          <w:b w:val="0"/>
          <w:bCs w:val="0"/>
          <w:sz w:val="28"/>
          <w:szCs w:val="28"/>
        </w:rPr>
        <w:t>об охране здоровья обучающихся</w:t>
      </w:r>
      <w:r w:rsidR="00380B62" w:rsidRPr="00380B62">
        <w:rPr>
          <w:rStyle w:val="30"/>
          <w:rFonts w:eastAsiaTheme="minorHAnsi"/>
          <w:b w:val="0"/>
          <w:bCs w:val="0"/>
          <w:sz w:val="28"/>
          <w:szCs w:val="28"/>
        </w:rPr>
        <w:t xml:space="preserve"> </w:t>
      </w:r>
    </w:p>
    <w:p w:rsidR="007740A0" w:rsidRPr="00380B62" w:rsidRDefault="00380B62" w:rsidP="007740A0">
      <w:pPr>
        <w:spacing w:after="0" w:line="240" w:lineRule="auto"/>
        <w:jc w:val="center"/>
        <w:rPr>
          <w:rStyle w:val="30"/>
          <w:rFonts w:eastAsiaTheme="minorHAnsi"/>
          <w:b w:val="0"/>
          <w:bCs w:val="0"/>
          <w:sz w:val="28"/>
          <w:szCs w:val="28"/>
        </w:rPr>
      </w:pPr>
      <w:r w:rsidRPr="00380B62">
        <w:rPr>
          <w:rStyle w:val="30"/>
          <w:rFonts w:eastAsiaTheme="minorHAnsi"/>
          <w:b w:val="0"/>
          <w:bCs w:val="0"/>
          <w:sz w:val="28"/>
          <w:szCs w:val="28"/>
        </w:rPr>
        <w:t>в МАОУ ДО</w:t>
      </w:r>
      <w:r w:rsidR="007740A0" w:rsidRPr="00380B62">
        <w:rPr>
          <w:rStyle w:val="30"/>
          <w:rFonts w:eastAsiaTheme="minorHAnsi"/>
          <w:b w:val="0"/>
          <w:bCs w:val="0"/>
          <w:sz w:val="28"/>
          <w:szCs w:val="28"/>
        </w:rPr>
        <w:t xml:space="preserve"> ДШИ </w:t>
      </w:r>
      <w:r w:rsidRPr="00380B62">
        <w:rPr>
          <w:rStyle w:val="30"/>
          <w:rFonts w:eastAsiaTheme="minorHAnsi"/>
          <w:b w:val="0"/>
          <w:bCs w:val="0"/>
          <w:sz w:val="28"/>
          <w:szCs w:val="28"/>
        </w:rPr>
        <w:t>ЦЕЛИНСКОГО РАЙОНА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center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разработано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41 </w:t>
      </w:r>
      <w:r w:rsidR="0037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</w:t>
      </w:r>
      <w:r w:rsidR="0037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F67F5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г. № 273-ФЗ «Об образовании в Российской Федерации»;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детей»;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6, п. 1, п. 2, статьей 19  Конвенции по правам ребенка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РФ;</w:t>
      </w:r>
      <w:r w:rsid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28 декабря 2010 года №2106</w:t>
      </w:r>
      <w:r w:rsidR="004F67F5" w:rsidRPr="004F67F5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="004F67F5" w:rsidRPr="004F67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"Об утверждении федеральных требований к образовательным учрежд</w:t>
      </w:r>
      <w:r w:rsidR="004F67F5" w:rsidRPr="004F67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4F67F5" w:rsidRPr="004F67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ниям в части охраны здоро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вья обучающихся, воспитанников";</w:t>
      </w:r>
      <w:r w:rsidR="004F67F5" w:rsidRPr="004F67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F67F5" w:rsidRPr="00881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Приказом Министе</w:t>
      </w:r>
      <w:r w:rsidR="004F67F5" w:rsidRPr="00881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="004F67F5" w:rsidRPr="00881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ства здравоохранения и социального развития РФ и Министерства образования и науки РФ от 11.03.2012 №213н/178 «Об утверждении методических рекомендаций по организации питания обучающихся и воспитанников образовательных учрежд</w:t>
      </w:r>
      <w:r w:rsidR="004F67F5" w:rsidRPr="00881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4F67F5" w:rsidRPr="00881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ний»,</w:t>
      </w:r>
      <w:r w:rsidR="004F67F5" w:rsidRPr="0088120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="004F67F5" w:rsidRPr="0088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актами школы, регламентирующими вопросы охраны здоровья обучающихся.</w:t>
      </w:r>
    </w:p>
    <w:p w:rsidR="004F67F5" w:rsidRPr="004F67F5" w:rsidRDefault="00881202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регулирует отношения, возникающие в сфере охраны здоровья</w:t>
      </w:r>
      <w:r w:rsid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в </w:t>
      </w:r>
      <w:r w:rsidR="004F67F5">
        <w:rPr>
          <w:rStyle w:val="5"/>
          <w:rFonts w:eastAsiaTheme="minorHAnsi"/>
          <w:sz w:val="24"/>
          <w:szCs w:val="24"/>
        </w:rPr>
        <w:t xml:space="preserve">МУНИЦИПАЛЬНОМ АВТОНОМНОМ ОБРАЗОВАТЕЛЬНОМ УЧРЕЖДЕНИИ </w:t>
      </w:r>
      <w:r w:rsidR="004F67F5" w:rsidRPr="007D24E3">
        <w:rPr>
          <w:rStyle w:val="5"/>
          <w:rFonts w:eastAsiaTheme="minorHAnsi"/>
          <w:sz w:val="24"/>
          <w:szCs w:val="24"/>
        </w:rPr>
        <w:t>Д</w:t>
      </w:r>
      <w:r w:rsidR="004F67F5" w:rsidRPr="007D24E3">
        <w:rPr>
          <w:rStyle w:val="5"/>
          <w:rFonts w:eastAsiaTheme="minorHAnsi"/>
          <w:sz w:val="24"/>
          <w:szCs w:val="24"/>
        </w:rPr>
        <w:t>О</w:t>
      </w:r>
      <w:r w:rsidR="004F67F5" w:rsidRPr="007D24E3">
        <w:rPr>
          <w:rStyle w:val="5"/>
          <w:rFonts w:eastAsiaTheme="minorHAnsi"/>
          <w:sz w:val="24"/>
          <w:szCs w:val="24"/>
        </w:rPr>
        <w:t>ПОЛНИТЕЛЬНОГО ОБРАЗОВАНИЯ</w:t>
      </w:r>
      <w:r w:rsidR="004F67F5">
        <w:rPr>
          <w:rStyle w:val="5"/>
          <w:rFonts w:eastAsiaTheme="minorHAnsi"/>
          <w:sz w:val="24"/>
          <w:szCs w:val="24"/>
        </w:rPr>
        <w:t xml:space="preserve"> </w:t>
      </w:r>
      <w:r w:rsidR="004F67F5" w:rsidRPr="007D24E3">
        <w:rPr>
          <w:rStyle w:val="5"/>
          <w:rFonts w:eastAsiaTheme="minorHAnsi"/>
          <w:sz w:val="24"/>
          <w:szCs w:val="24"/>
        </w:rPr>
        <w:t>«ДЕТСКАЯ ШКОЛА ИСКУССТВ ЦЕЛИНСКОГО РАЙОНА»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 и</w:t>
      </w:r>
      <w:r w:rsid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необходимых условий, обеспечива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сохранение и укрепление их физического и психологического здоровья.</w:t>
      </w:r>
    </w:p>
    <w:p w:rsidR="004F67F5" w:rsidRPr="00881202" w:rsidRDefault="004F67F5" w:rsidP="004F67F5">
      <w:pPr>
        <w:shd w:val="clear" w:color="auto" w:fill="FFFFFF"/>
        <w:spacing w:after="5" w:line="233" w:lineRule="atLeast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81202" w:rsidRPr="00881202" w:rsidRDefault="004F67F5" w:rsidP="00881202">
      <w:pPr>
        <w:shd w:val="clear" w:color="auto" w:fill="FFFFFF"/>
        <w:spacing w:after="5" w:line="233" w:lineRule="atLeast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требования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88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Основные требования к охране здоровья обучающихся направлены на: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системы формирования культуры здорового и безопасного образа жизни обучающихся;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инфраструктуры Школы условиям здоровьесбережения учащихся;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рационально</w:t>
      </w:r>
      <w:r w:rsidR="00E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учебного процесса.</w:t>
      </w:r>
    </w:p>
    <w:p w:rsidR="004F67F5" w:rsidRPr="004F67F5" w:rsidRDefault="00881202" w:rsidP="00881202">
      <w:pPr>
        <w:shd w:val="clear" w:color="auto" w:fill="FFFFFF"/>
        <w:spacing w:after="5" w:line="233" w:lineRule="atLeast"/>
        <w:ind w:left="-5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Требования к целостности системы формирования культуры здорового и бе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образа жизни обучающихся включают: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деятельности по вопросам здоровьесбережения (отражение в Уставе Школы и локальных актах Школы направлений деятельности, обеспечивающих с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 укрепление здоровья, безопасный образ жизни обучающихся);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взаимодействие Школы с органами исполнительной власти, правоохранительными органами, учреждениями дополнительного образования, культуры, здравоохранения и другими заинтересованными организациями по вопросам охраны и укрепления здор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вья, безопасного образа жизни обучающихся;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в оказании психолого-педагогической, социальной поддержки различных групп обучающихся.</w:t>
      </w:r>
    </w:p>
    <w:p w:rsidR="004F67F5" w:rsidRPr="004F67F5" w:rsidRDefault="00881202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Требования к соответствию инфраструктуры Школы условиям здоровьесбер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обучающихся включают:</w:t>
      </w:r>
    </w:p>
    <w:p w:rsidR="004F67F5" w:rsidRPr="004F67F5" w:rsidRDefault="004F67F5" w:rsidP="004F67F5">
      <w:pPr>
        <w:shd w:val="clear" w:color="auto" w:fill="FFFFFF"/>
        <w:spacing w:after="3" w:line="231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состояния и содержания территории, здания и помещений, а также их оборудования (водоснабжения, канализации, вентиляции, освещения)       требован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  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 требованиям пожарной безопасности, требованиям безопа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дорожного движения;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10"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оснащение учебных кабинетов необходимым оборудованием и инвентарем в соо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требованиями санитарных правил для освоения дополнительных образов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программ;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10"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культуры здоровья педагогических работников Школы (наличие знаний и умений по вопросам использования здоровьесберегающих методов и техн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 стиль общения; образ жизни и наличие ответственного отношения к собственному здоровью).</w:t>
      </w:r>
    </w:p>
    <w:p w:rsidR="004F67F5" w:rsidRPr="004F67F5" w:rsidRDefault="00881202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Требования к рациональной организации образовательного процесса содержат: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санитарных норм, предъявляемых к организации образовательного пр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обучающихся в двигательной активности), в том числе при введении в образов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процесс педагогических инноваций;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форм, методов обучения и воспитания, педагогических технологий, адекватных возрастным возможностям и особенностям обучающихся;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образовательном процессе здоровьесберегающих приемов, методов, форм, технологий;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двигательной активности при организации образовательного пр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в соответствии с требованиями санитарных правил;</w:t>
      </w:r>
    </w:p>
    <w:p w:rsidR="004F67F5" w:rsidRPr="004F67F5" w:rsidRDefault="004F67F5" w:rsidP="004F67F5">
      <w:pPr>
        <w:shd w:val="clear" w:color="auto" w:fill="FFFFFF"/>
        <w:spacing w:after="3" w:line="231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здоровьесберегающего режима обучения и воспитания, в том числе      при          использовании    технических        средств      обучения, информацио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коммуникационных     технологий,        в соответствии    с требованиями санита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правил;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        индивидуальных          особенностей      развития    обучающихся при орг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образовательного процесса;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благоприятных психологических условий образовательной среды (д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4F67F5" w:rsidRPr="004F67F5" w:rsidRDefault="00881202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-5" w:hanging="10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взаимодействия Школы с организациями (учреждениями) культуры, здравоохранения, гражданской обороны, защиты населения и территорий от чрезв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чайных ситуаций, правоохранительными органами;</w:t>
      </w:r>
    </w:p>
    <w:p w:rsidR="004F67F5" w:rsidRPr="004F67F5" w:rsidRDefault="004F67F5" w:rsidP="004F67F5">
      <w:pPr>
        <w:shd w:val="clear" w:color="auto" w:fill="FFFFFF"/>
        <w:spacing w:after="5" w:line="233" w:lineRule="atLeast"/>
        <w:ind w:left="10" w:right="6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привлечение педагогических работников и сотрудников правоохранительных орг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4F67F5" w:rsidRPr="00881202" w:rsidRDefault="004F67F5" w:rsidP="004F6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202" w:rsidRPr="00881202" w:rsidRDefault="004F67F5" w:rsidP="00881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Охрана здоровья обучающихся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обучающихся включает в себя:</w:t>
      </w:r>
    </w:p>
    <w:p w:rsidR="004F67F5" w:rsidRPr="004F67F5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первичной медико-санитарной помощи в порядке, установленном закон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 в сфере охраны здоровья;</w:t>
      </w:r>
    </w:p>
    <w:p w:rsidR="004F67F5" w:rsidRPr="004F67F5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оптимальной учебной, вне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нагрузки, режима учебных занятий и продолжительности каникул;</w:t>
      </w:r>
    </w:p>
    <w:p w:rsidR="004F67F5" w:rsidRPr="004F67F5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безопасности учащихся во время пребывания в Школе;</w:t>
      </w:r>
    </w:p>
    <w:p w:rsidR="004F67F5" w:rsidRPr="004F67F5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профилактику несчастных случаев с учащим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 во время пребывания в Школе.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охраны здоровья учащихся (за исключением оказания первичной медико-санитарно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помощи) осуществляется Школой.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Организацию оказания первичной медико-санитарной помощи учащихся ос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 </w:t>
      </w:r>
      <w:r w:rsidR="00E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 Целинского района</w:t>
      </w:r>
      <w:r w:rsidR="00E43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Школа осуществляет образовательную деятельность, при реализации образов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программ создает условия для охраны здоровья учащихся, в том числе обе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печивает: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соблюдение государственных санитарно-эпидемиологических правил и но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мативов:</w:t>
      </w:r>
    </w:p>
    <w:p w:rsidR="004F67F5" w:rsidRPr="007002C0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имеется программа санитарно-производственного контроля за соблюдением сан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тарных правил и выполнением санитарно-противоэпидемических (профилактических) мероприятий, утвержденная директором школы;</w:t>
      </w:r>
    </w:p>
    <w:p w:rsidR="004F67F5" w:rsidRPr="007002C0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 содержание территории, здания, оборудования соответствуют требов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санитарных правил, требованиям пожарной безопасности, требованиям безопа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дорожного движения;</w:t>
      </w:r>
    </w:p>
    <w:p w:rsidR="004F67F5" w:rsidRPr="007002C0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кабинеты оснащены естественной и искусственной освещенностью, собл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необходимый воздушно-тепловой режим, есть необходимое оборудование и инвентарь в соответствии с требованиями санитарно – гигиенических правил для освоения дополнительных образовательных программ;</w:t>
      </w:r>
    </w:p>
    <w:p w:rsidR="004F67F5" w:rsidRPr="004F67F5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питьевой режим в форме поставки</w:t>
      </w:r>
      <w:r w:rsidR="00E43B0C"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воды, расфасованной в ё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0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кости, с наличием сертификата;</w:t>
      </w:r>
    </w:p>
    <w:p w:rsidR="004F67F5" w:rsidRPr="004F67F5" w:rsidRDefault="004F67F5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обучающихся не предусмотрено в связи с кратковременностью нахождения в образовательном учреждении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2-3 часов);</w:t>
      </w:r>
    </w:p>
    <w:p w:rsidR="004F67F5" w:rsidRDefault="004F67F5" w:rsidP="004F6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работают квалифицированные специалисты, обеспечивающие проведение оздоровительной работы с обучающимися (преподаватели).</w:t>
      </w:r>
    </w:p>
    <w:p w:rsidR="00E43B0C" w:rsidRPr="00881202" w:rsidRDefault="00E43B0C" w:rsidP="004F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ru-RU"/>
        </w:rPr>
      </w:pPr>
    </w:p>
    <w:p w:rsidR="00881202" w:rsidRPr="00881202" w:rsidRDefault="004F67F5" w:rsidP="008812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прохождению медицинских осмотров работниками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Все работники Школы</w:t>
      </w:r>
      <w:r w:rsidR="00E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периодические медицинские обследования не реже 1 раза в год, 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прививаются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календарем профилактических пр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вивок, 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отметку о прохождении профессиональной гигиенической подготовки 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1 раза в 2 года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работник Школы</w:t>
      </w:r>
      <w:r w:rsidR="00E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7C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E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медицинскую книжку установленного образца.</w:t>
      </w:r>
    </w:p>
    <w:p w:rsidR="004F67F5" w:rsidRPr="004F67F5" w:rsidRDefault="00881202" w:rsidP="008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67F5" w:rsidRPr="004F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уклоняющиеся от прохождения медицинских осмотров, не допускаются к работе</w:t>
      </w:r>
      <w:r w:rsidR="00E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0E8" w:rsidRPr="001E1EE3" w:rsidRDefault="00C470E8" w:rsidP="0033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0E8" w:rsidRPr="001E1EE3" w:rsidSect="00774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0B4"/>
    <w:multiLevelType w:val="hybridMultilevel"/>
    <w:tmpl w:val="88A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00E7"/>
    <w:multiLevelType w:val="hybridMultilevel"/>
    <w:tmpl w:val="4E80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F1A"/>
    <w:multiLevelType w:val="hybridMultilevel"/>
    <w:tmpl w:val="B192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32A4"/>
    <w:multiLevelType w:val="multilevel"/>
    <w:tmpl w:val="D07CD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821A3"/>
    <w:multiLevelType w:val="multilevel"/>
    <w:tmpl w:val="65D4C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47A47"/>
    <w:multiLevelType w:val="multilevel"/>
    <w:tmpl w:val="8564A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669F8"/>
    <w:multiLevelType w:val="multilevel"/>
    <w:tmpl w:val="18165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22443"/>
    <w:multiLevelType w:val="multilevel"/>
    <w:tmpl w:val="C0005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35050"/>
    <w:multiLevelType w:val="multilevel"/>
    <w:tmpl w:val="C45A5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528A9"/>
    <w:multiLevelType w:val="hybridMultilevel"/>
    <w:tmpl w:val="767A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17572"/>
    <w:multiLevelType w:val="hybridMultilevel"/>
    <w:tmpl w:val="AF80692A"/>
    <w:lvl w:ilvl="0" w:tplc="EB801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100FB"/>
    <w:multiLevelType w:val="hybridMultilevel"/>
    <w:tmpl w:val="7590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397D"/>
    <w:multiLevelType w:val="hybridMultilevel"/>
    <w:tmpl w:val="AF20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B51"/>
    <w:multiLevelType w:val="multilevel"/>
    <w:tmpl w:val="C7D0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F2"/>
    <w:rsid w:val="001E1EE3"/>
    <w:rsid w:val="00330077"/>
    <w:rsid w:val="003338D1"/>
    <w:rsid w:val="0037013A"/>
    <w:rsid w:val="00380B62"/>
    <w:rsid w:val="003B0DF2"/>
    <w:rsid w:val="00447EF1"/>
    <w:rsid w:val="004F67F5"/>
    <w:rsid w:val="00553A40"/>
    <w:rsid w:val="005660EC"/>
    <w:rsid w:val="005D434F"/>
    <w:rsid w:val="007002C0"/>
    <w:rsid w:val="007740A0"/>
    <w:rsid w:val="007C6259"/>
    <w:rsid w:val="00881202"/>
    <w:rsid w:val="009F5A28"/>
    <w:rsid w:val="00B40EFF"/>
    <w:rsid w:val="00C470E8"/>
    <w:rsid w:val="00C86959"/>
    <w:rsid w:val="00E43B0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40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740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">
    <w:name w:val="Заголовок №4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Заголовок №4"/>
    <w:basedOn w:val="4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740A0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740A0"/>
    <w:pPr>
      <w:ind w:left="720"/>
      <w:contextualSpacing/>
    </w:pPr>
  </w:style>
  <w:style w:type="character" w:customStyle="1" w:styleId="2">
    <w:name w:val="Основной текст (2)"/>
    <w:basedOn w:val="a0"/>
    <w:rsid w:val="007740A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FD"/>
    <w:rPr>
      <w:rFonts w:ascii="Tahoma" w:hAnsi="Tahoma" w:cs="Tahoma"/>
      <w:sz w:val="16"/>
      <w:szCs w:val="16"/>
    </w:rPr>
  </w:style>
  <w:style w:type="character" w:customStyle="1" w:styleId="5">
    <w:name w:val="Основной текст5"/>
    <w:basedOn w:val="a3"/>
    <w:rsid w:val="004F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40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740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">
    <w:name w:val="Заголовок №4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Заголовок №4"/>
    <w:basedOn w:val="4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740A0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740A0"/>
    <w:pPr>
      <w:ind w:left="720"/>
      <w:contextualSpacing/>
    </w:pPr>
  </w:style>
  <w:style w:type="character" w:customStyle="1" w:styleId="2">
    <w:name w:val="Основной текст (2)"/>
    <w:basedOn w:val="a0"/>
    <w:rsid w:val="007740A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FD"/>
    <w:rPr>
      <w:rFonts w:ascii="Tahoma" w:hAnsi="Tahoma" w:cs="Tahoma"/>
      <w:sz w:val="16"/>
      <w:szCs w:val="16"/>
    </w:rPr>
  </w:style>
  <w:style w:type="character" w:customStyle="1" w:styleId="5">
    <w:name w:val="Основной текст5"/>
    <w:basedOn w:val="a3"/>
    <w:rsid w:val="004F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jNK+BQn8P9a2P4zNwrAZSjUXUI4eq9VU2McBDNdHsBk=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cqYjMW5TX+14EoGi/GPePE+Lyc8uqfzR6sb07Yqb+sk=</DigestValue>
    </Reference>
  </SignedInfo>
  <SignatureValue>NYabOAfhs/eiFsRhDigllPvg72HZpIfeUeXdYQ5M1OyRL3Rly3tKRDtdA4YJTqXj
ZwMOtp+DjV3Omhh2tPXaDw==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mNrWJ56nV/qiTS+d3XJRNbNJExk=</DigestValue>
      </Reference>
      <Reference URI="/word/fontTable.xml?ContentType=application/vnd.openxmlformats-officedocument.wordprocessingml.fontTable+xml">
        <DigestMethod Algorithm="http://www.w3.org/2000/09/xmldsig#sha1"/>
        <DigestValue>8DOCMjeLsjdPWA+aBc1A8qfCDhw=</DigestValue>
      </Reference>
      <Reference URI="/word/numbering.xml?ContentType=application/vnd.openxmlformats-officedocument.wordprocessingml.numbering+xml">
        <DigestMethod Algorithm="http://www.w3.org/2000/09/xmldsig#sha1"/>
        <DigestValue>uOcE3quddr7znOCRrR63JRJFmNM=</DigestValue>
      </Reference>
      <Reference URI="/word/settings.xml?ContentType=application/vnd.openxmlformats-officedocument.wordprocessingml.settings+xml">
        <DigestMethod Algorithm="http://www.w3.org/2000/09/xmldsig#sha1"/>
        <DigestValue>ZuA6vfrjPbIt4cb1XQIb9PfJmGE=</DigestValue>
      </Reference>
      <Reference URI="/word/styles.xml?ContentType=application/vnd.openxmlformats-officedocument.wordprocessingml.styles+xml">
        <DigestMethod Algorithm="http://www.w3.org/2000/09/xmldsig#sha1"/>
        <DigestValue>METK6iqCoeR2KkM9xzvJ8BFjVzA=</DigestValue>
      </Reference>
      <Reference URI="/word/stylesWithEffects.xml?ContentType=application/vnd.ms-word.stylesWithEffects+xml">
        <DigestMethod Algorithm="http://www.w3.org/2000/09/xmldsig#sha1"/>
        <DigestValue>JY/Wlq0K1K2WpewzqHheddEF8Uw=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5VZ/XQMxv18vXdiq8hmIKafOW8c=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2024-01-19T14:44:13Z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ДШИ9</cp:lastModifiedBy>
  <cp:revision>17</cp:revision>
  <cp:lastPrinted>2015-03-17T05:51:00Z</cp:lastPrinted>
  <dcterms:created xsi:type="dcterms:W3CDTF">2015-03-16T11:47:00Z</dcterms:created>
  <dcterms:modified xsi:type="dcterms:W3CDTF">2024-01-19T08:51:00Z</dcterms:modified>
</cp:coreProperties>
</file>