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954"/>
      </w:tblGrid>
      <w:tr w:rsidR="008C6F7F" w:rsidRPr="008C6F7F" w:rsidTr="003F5658">
        <w:trPr>
          <w:cantSplit/>
          <w:trHeight w:val="1650"/>
        </w:trPr>
        <w:tc>
          <w:tcPr>
            <w:tcW w:w="4820" w:type="dxa"/>
            <w:shd w:val="clear" w:color="auto" w:fill="auto"/>
          </w:tcPr>
          <w:p w:rsidR="008C6F7F" w:rsidRPr="008C6F7F" w:rsidRDefault="008C6F7F" w:rsidP="008C6F7F">
            <w:pPr>
              <w:widowControl/>
              <w:suppressAutoHyphens/>
              <w:spacing w:line="100" w:lineRule="atLeast"/>
              <w:ind w:right="481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8C6F7F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Принято:                                                                </w:t>
            </w:r>
          </w:p>
          <w:p w:rsidR="008C6F7F" w:rsidRPr="008C6F7F" w:rsidRDefault="008C6F7F" w:rsidP="008C6F7F">
            <w:pPr>
              <w:widowControl/>
              <w:suppressAutoHyphens/>
              <w:spacing w:line="100" w:lineRule="atLeast"/>
              <w:ind w:right="481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8C6F7F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на заседании Педагогического Совета </w:t>
            </w:r>
          </w:p>
          <w:p w:rsidR="008C6F7F" w:rsidRPr="008C6F7F" w:rsidRDefault="008C6F7F" w:rsidP="008C6F7F">
            <w:pPr>
              <w:widowControl/>
              <w:suppressAutoHyphens/>
              <w:spacing w:line="100" w:lineRule="atLeast"/>
              <w:ind w:right="481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8C6F7F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МАОУ ДО ДШИ ЦЕЛИНСКОГО РАЙОНА</w:t>
            </w:r>
          </w:p>
          <w:p w:rsidR="008C6F7F" w:rsidRPr="008C6F7F" w:rsidRDefault="008C6F7F" w:rsidP="008C6F7F">
            <w:pPr>
              <w:widowControl/>
              <w:suppressAutoHyphens/>
              <w:spacing w:line="100" w:lineRule="atLeast"/>
              <w:ind w:right="481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8C6F7F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протокол № 1 от « 09 »  января  2024 г.</w:t>
            </w:r>
          </w:p>
          <w:p w:rsidR="008C6F7F" w:rsidRPr="008C6F7F" w:rsidRDefault="008C6F7F" w:rsidP="008C6F7F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</w:p>
          <w:p w:rsidR="008C6F7F" w:rsidRPr="008C6F7F" w:rsidRDefault="008C6F7F" w:rsidP="008C6F7F">
            <w:pPr>
              <w:widowControl/>
              <w:suppressAutoHyphens/>
              <w:spacing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</w:p>
          <w:p w:rsidR="008C6F7F" w:rsidRPr="008C6F7F" w:rsidRDefault="008C6F7F" w:rsidP="008C6F7F">
            <w:pPr>
              <w:widowControl/>
              <w:suppressAutoHyphens/>
              <w:spacing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color w:val="auto"/>
                <w:kern w:val="1"/>
                <w:highlight w:val="green"/>
                <w:lang w:eastAsia="ar-SA" w:bidi="ar-SA"/>
              </w:rPr>
            </w:pPr>
            <w:r w:rsidRPr="008C6F7F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C6F7F" w:rsidRPr="008C6F7F" w:rsidRDefault="008C6F7F" w:rsidP="008C6F7F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8C6F7F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Приложение № 7</w:t>
            </w:r>
            <w:bookmarkStart w:id="0" w:name="_GoBack"/>
            <w:bookmarkEnd w:id="0"/>
            <w:r w:rsidRPr="008C6F7F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к приказу </w:t>
            </w:r>
          </w:p>
          <w:p w:rsidR="008C6F7F" w:rsidRPr="008C6F7F" w:rsidRDefault="008C6F7F" w:rsidP="008C6F7F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8C6F7F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         «Об утверждении локальных </w:t>
            </w:r>
          </w:p>
          <w:p w:rsidR="008C6F7F" w:rsidRPr="008C6F7F" w:rsidRDefault="008C6F7F" w:rsidP="008C6F7F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8C6F7F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          нормативных актов  </w:t>
            </w:r>
          </w:p>
          <w:p w:rsidR="008C6F7F" w:rsidRPr="008C6F7F" w:rsidRDefault="008C6F7F" w:rsidP="008C6F7F">
            <w:pPr>
              <w:widowControl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8C6F7F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МАОУ ДО ДШИ ЦЕЛИНСКОГО </w:t>
            </w:r>
          </w:p>
          <w:p w:rsidR="008C6F7F" w:rsidRPr="008C6F7F" w:rsidRDefault="008C6F7F" w:rsidP="008C6F7F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8C6F7F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          РАЙОНА»   </w:t>
            </w:r>
          </w:p>
          <w:p w:rsidR="008C6F7F" w:rsidRPr="008C6F7F" w:rsidRDefault="008C6F7F" w:rsidP="008C6F7F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8C6F7F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          от  09.01.2024 г.   № 11</w:t>
            </w:r>
          </w:p>
          <w:p w:rsidR="008C6F7F" w:rsidRPr="008C6F7F" w:rsidRDefault="008C6F7F" w:rsidP="008C6F7F">
            <w:pPr>
              <w:widowControl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</w:p>
          <w:p w:rsidR="008C6F7F" w:rsidRPr="008C6F7F" w:rsidRDefault="008C6F7F" w:rsidP="008C6F7F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8C6F7F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«УТВЕРЖДАЮ»</w:t>
            </w:r>
          </w:p>
          <w:p w:rsidR="008C6F7F" w:rsidRPr="008C6F7F" w:rsidRDefault="008C6F7F" w:rsidP="008C6F7F">
            <w:pPr>
              <w:widowControl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8C6F7F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И.о. Директора _____________Н.К.Самодурова</w:t>
            </w:r>
          </w:p>
          <w:p w:rsidR="008C6F7F" w:rsidRPr="008C6F7F" w:rsidRDefault="008C6F7F" w:rsidP="008C6F7F">
            <w:pPr>
              <w:widowControl/>
              <w:suppressAutoHyphens/>
              <w:spacing w:line="100" w:lineRule="atLeast"/>
              <w:ind w:left="-540" w:right="-545"/>
              <w:rPr>
                <w:rFonts w:ascii="Times New Roman" w:eastAsia="Times New Roman" w:hAnsi="Times New Roman" w:cs="Times New Roman"/>
                <w:bCs/>
                <w:color w:val="auto"/>
                <w:kern w:val="1"/>
                <w:highlight w:val="green"/>
                <w:lang w:eastAsia="ar-SA" w:bidi="ar-SA"/>
              </w:rPr>
            </w:pPr>
          </w:p>
        </w:tc>
      </w:tr>
    </w:tbl>
    <w:p w:rsidR="009D6F0B" w:rsidRDefault="009D6F0B" w:rsidP="009D6F0B">
      <w:pPr>
        <w:pStyle w:val="20"/>
        <w:shd w:val="clear" w:color="auto" w:fill="auto"/>
        <w:spacing w:before="0" w:after="0" w:line="240" w:lineRule="auto"/>
        <w:jc w:val="left"/>
      </w:pPr>
    </w:p>
    <w:p w:rsidR="009D6F0B" w:rsidRDefault="009D6F0B" w:rsidP="009D6F0B">
      <w:pPr>
        <w:pStyle w:val="20"/>
        <w:shd w:val="clear" w:color="auto" w:fill="auto"/>
        <w:spacing w:before="0" w:after="0" w:line="240" w:lineRule="auto"/>
      </w:pPr>
    </w:p>
    <w:p w:rsidR="009D6F0B" w:rsidRDefault="009D6F0B" w:rsidP="009D6F0B">
      <w:pPr>
        <w:pStyle w:val="20"/>
        <w:shd w:val="clear" w:color="auto" w:fill="auto"/>
        <w:spacing w:before="0" w:after="0" w:line="240" w:lineRule="auto"/>
      </w:pPr>
    </w:p>
    <w:p w:rsidR="009D6F0B" w:rsidRPr="004B05BC" w:rsidRDefault="009D6F0B" w:rsidP="009D6F0B">
      <w:pPr>
        <w:pStyle w:val="20"/>
        <w:shd w:val="clear" w:color="auto" w:fill="auto"/>
        <w:spacing w:before="0" w:after="0" w:line="240" w:lineRule="auto"/>
        <w:rPr>
          <w:sz w:val="32"/>
          <w:szCs w:val="32"/>
        </w:rPr>
      </w:pPr>
      <w:r w:rsidRPr="004B05BC">
        <w:rPr>
          <w:sz w:val="32"/>
          <w:szCs w:val="32"/>
        </w:rPr>
        <w:t xml:space="preserve">ПОЛОЖЕНИЕ </w:t>
      </w:r>
    </w:p>
    <w:p w:rsidR="009D6F0B" w:rsidRDefault="009D6F0B" w:rsidP="009D6F0B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309BE">
        <w:rPr>
          <w:b w:val="0"/>
          <w:sz w:val="28"/>
          <w:szCs w:val="28"/>
        </w:rPr>
        <w:t xml:space="preserve">о фонде оценочных средств по предмету </w:t>
      </w:r>
    </w:p>
    <w:p w:rsidR="009D6F0B" w:rsidRPr="00B309BE" w:rsidRDefault="009D6F0B" w:rsidP="009D6F0B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9D6F0B" w:rsidRPr="004B05BC" w:rsidRDefault="009D6F0B" w:rsidP="009D6F0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B309BE">
        <w:rPr>
          <w:b w:val="0"/>
          <w:sz w:val="28"/>
          <w:szCs w:val="28"/>
        </w:rPr>
        <w:t xml:space="preserve"> </w:t>
      </w:r>
    </w:p>
    <w:p w:rsidR="009D6F0B" w:rsidRPr="004B05BC" w:rsidRDefault="009D6F0B" w:rsidP="00195D06">
      <w:pPr>
        <w:pStyle w:val="20"/>
        <w:numPr>
          <w:ilvl w:val="0"/>
          <w:numId w:val="7"/>
        </w:numPr>
        <w:shd w:val="clear" w:color="auto" w:fill="auto"/>
        <w:spacing w:before="0" w:after="303" w:line="260" w:lineRule="exact"/>
        <w:rPr>
          <w:sz w:val="28"/>
          <w:szCs w:val="28"/>
        </w:rPr>
      </w:pPr>
      <w:r w:rsidRPr="004B05BC">
        <w:rPr>
          <w:sz w:val="28"/>
          <w:szCs w:val="28"/>
        </w:rPr>
        <w:t>Общие положения</w:t>
      </w:r>
    </w:p>
    <w:p w:rsidR="009D6F0B" w:rsidRPr="004B05BC" w:rsidRDefault="009D6F0B" w:rsidP="009D6F0B">
      <w:pPr>
        <w:pStyle w:val="3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B05BC">
        <w:rPr>
          <w:sz w:val="28"/>
          <w:szCs w:val="28"/>
        </w:rPr>
        <w:t>Настоящее Положение устанавливает порядок разработки, требования к структуре, содержанию и оформлению, а также процедуру утверждения фондов оценочных средств (далее - ФОС) для контроля знаний учащихся по предметам, вход</w:t>
      </w:r>
      <w:r w:rsidRPr="00105FC6">
        <w:rPr>
          <w:rStyle w:val="1"/>
          <w:sz w:val="28"/>
          <w:szCs w:val="28"/>
          <w:u w:val="none"/>
        </w:rPr>
        <w:t>ящи</w:t>
      </w:r>
      <w:r w:rsidRPr="00105FC6">
        <w:rPr>
          <w:sz w:val="28"/>
          <w:szCs w:val="28"/>
        </w:rPr>
        <w:t>м</w:t>
      </w:r>
      <w:r w:rsidRPr="004B05BC">
        <w:rPr>
          <w:sz w:val="28"/>
          <w:szCs w:val="28"/>
        </w:rPr>
        <w:t xml:space="preserve"> в образовательные программы, реализуемые в </w:t>
      </w:r>
      <w:r w:rsidRPr="00B309BE">
        <w:rPr>
          <w:sz w:val="24"/>
          <w:szCs w:val="24"/>
        </w:rPr>
        <w:t>МУНИЦИПАЛЬНОМ АВТОНОМНОМ ОБРАЗОВАТЕЛЬНОМ УЧРЕЖДЕНИИ ДОПОЛНИТЕЛЬНОГО ОБРАЗОВАНИЯ «ДЕТСКАЯ ШКОЛА ИСКУССТВ ЦЕЛИНСКОГО РАЙОНА»</w:t>
      </w:r>
      <w:r>
        <w:rPr>
          <w:sz w:val="28"/>
          <w:szCs w:val="28"/>
        </w:rPr>
        <w:t xml:space="preserve"> </w:t>
      </w:r>
      <w:r w:rsidRPr="004B05BC">
        <w:rPr>
          <w:sz w:val="28"/>
          <w:szCs w:val="28"/>
        </w:rPr>
        <w:t>(далее - Школа).</w:t>
      </w:r>
    </w:p>
    <w:p w:rsidR="009D6F0B" w:rsidRPr="0042414A" w:rsidRDefault="009D6F0B" w:rsidP="0042414A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2414A">
        <w:rPr>
          <w:rFonts w:ascii="Times New Roman" w:hAnsi="Times New Roman" w:cs="Times New Roman"/>
          <w:sz w:val="28"/>
          <w:szCs w:val="28"/>
        </w:rPr>
        <w:t>1.2.  Положение разработано  в соответствие с Федеральным законом РФ от 29 декабря 2012 г. № 273 - ФЗ «Об образовании в Российской Федерации», федеральными государственными требованиями к дополнительным предпрофессиональным общеобразовательным программам в области искусства (далее - ФГТ)</w:t>
      </w:r>
      <w:r w:rsidR="0042414A" w:rsidRPr="00424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4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r w:rsidR="0042414A" w:rsidRPr="00424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основе</w:t>
      </w:r>
      <w:r w:rsidR="0042414A" w:rsidRPr="004241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2414A" w:rsidRPr="00424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</w:t>
      </w:r>
      <w:smartTag w:uri="urn:schemas-microsoft-com:office:smarttags" w:element="date">
        <w:smartTagPr>
          <w:attr w:name="Year" w:val="2013"/>
          <w:attr w:name="Day" w:val="21"/>
          <w:attr w:name="Month" w:val="11"/>
          <w:attr w:name="ls" w:val="trans"/>
        </w:smartTagPr>
        <w:r w:rsidR="0042414A" w:rsidRPr="0042414A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21.11.2013</w:t>
        </w:r>
      </w:smartTag>
      <w:r w:rsidR="0042414A" w:rsidRPr="00424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№191-01-39/06-ГИ (далее - ОРП)</w:t>
      </w:r>
      <w:r w:rsidR="0042414A" w:rsidRPr="004241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9D6F0B" w:rsidRPr="004B05BC" w:rsidRDefault="009D6F0B" w:rsidP="009D6F0B">
      <w:pPr>
        <w:pStyle w:val="3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B05BC">
        <w:rPr>
          <w:sz w:val="28"/>
          <w:szCs w:val="28"/>
        </w:rPr>
        <w:t>ФОС по предмету является неотъемлемой частью нормативно - методического обеспечения системы оценки качества освоения учащимися дополнительных предпрофессиональных</w:t>
      </w:r>
      <w:r>
        <w:rPr>
          <w:sz w:val="28"/>
          <w:szCs w:val="28"/>
        </w:rPr>
        <w:t xml:space="preserve"> и общеразвивающих</w:t>
      </w:r>
      <w:r w:rsidRPr="004B05BC">
        <w:rPr>
          <w:sz w:val="28"/>
          <w:szCs w:val="28"/>
        </w:rPr>
        <w:t xml:space="preserve"> общеобразовательных программ (далее </w:t>
      </w:r>
      <w:r>
        <w:rPr>
          <w:sz w:val="28"/>
          <w:szCs w:val="28"/>
        </w:rPr>
        <w:t>–</w:t>
      </w:r>
      <w:r w:rsidRPr="004B05BC">
        <w:rPr>
          <w:sz w:val="28"/>
          <w:szCs w:val="28"/>
        </w:rPr>
        <w:t xml:space="preserve"> ДПОП</w:t>
      </w:r>
      <w:r>
        <w:rPr>
          <w:sz w:val="28"/>
          <w:szCs w:val="28"/>
        </w:rPr>
        <w:t xml:space="preserve"> и </w:t>
      </w:r>
      <w:r w:rsidR="00D235DF">
        <w:rPr>
          <w:sz w:val="28"/>
          <w:szCs w:val="28"/>
        </w:rPr>
        <w:t>ДОО</w:t>
      </w:r>
      <w:r>
        <w:rPr>
          <w:sz w:val="28"/>
          <w:szCs w:val="28"/>
        </w:rPr>
        <w:t>П</w:t>
      </w:r>
      <w:r w:rsidRPr="004B05BC">
        <w:rPr>
          <w:sz w:val="28"/>
          <w:szCs w:val="28"/>
        </w:rPr>
        <w:t>) в области искусства и обеспечивает повышение качества образовательного процесса в Школе.</w:t>
      </w:r>
    </w:p>
    <w:p w:rsidR="009D6F0B" w:rsidRPr="004B05BC" w:rsidRDefault="009D6F0B" w:rsidP="009D6F0B">
      <w:pPr>
        <w:pStyle w:val="3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B05BC">
        <w:rPr>
          <w:sz w:val="28"/>
          <w:szCs w:val="28"/>
        </w:rPr>
        <w:t>ФОС по предмету представляет собой совокупность контролирующих материалов, предназначенных для измерения уровня достижения учащимися установленных результатов обучения.</w:t>
      </w:r>
    </w:p>
    <w:p w:rsidR="009D6F0B" w:rsidRPr="004B05BC" w:rsidRDefault="009D6F0B" w:rsidP="009D6F0B">
      <w:pPr>
        <w:pStyle w:val="3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4B05BC">
        <w:rPr>
          <w:sz w:val="28"/>
          <w:szCs w:val="28"/>
        </w:rPr>
        <w:t xml:space="preserve"> ФОС по предмету используется при проведении </w:t>
      </w:r>
      <w:r w:rsidR="00C103AB">
        <w:rPr>
          <w:sz w:val="28"/>
          <w:szCs w:val="28"/>
        </w:rPr>
        <w:t xml:space="preserve">текущей, </w:t>
      </w:r>
      <w:r w:rsidRPr="004B05BC">
        <w:rPr>
          <w:sz w:val="28"/>
          <w:szCs w:val="28"/>
        </w:rPr>
        <w:t xml:space="preserve">промежуточной </w:t>
      </w:r>
      <w:r>
        <w:rPr>
          <w:sz w:val="28"/>
          <w:szCs w:val="28"/>
        </w:rPr>
        <w:t xml:space="preserve">и итоговой </w:t>
      </w:r>
      <w:r w:rsidRPr="004B05BC">
        <w:rPr>
          <w:sz w:val="28"/>
          <w:szCs w:val="28"/>
        </w:rPr>
        <w:t>аттестации учащихся.</w:t>
      </w:r>
    </w:p>
    <w:p w:rsidR="009D6F0B" w:rsidRDefault="009D6F0B" w:rsidP="009D6F0B">
      <w:pPr>
        <w:pStyle w:val="3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4B0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05BC">
        <w:rPr>
          <w:sz w:val="28"/>
          <w:szCs w:val="28"/>
        </w:rPr>
        <w:t>ФОС входит в состав учебно-методического комплекса предмета (далее - УМК).</w:t>
      </w:r>
    </w:p>
    <w:p w:rsidR="006631B1" w:rsidRPr="006631B1" w:rsidRDefault="006631B1" w:rsidP="00663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B1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Pr="00856E66">
        <w:rPr>
          <w:rFonts w:ascii="Times New Roman" w:eastAsia="Times New Roman" w:hAnsi="Times New Roman" w:cs="Times New Roman"/>
          <w:sz w:val="28"/>
          <w:szCs w:val="28"/>
        </w:rPr>
        <w:t>Отделения самостоятельно выявляют обязательные формы текущего контроля, входящих в ФОС,  выполнение которых гарантирует допуск учащегося к промежуточной аттестации. На основании решения заседания отделений, по полугодиям, формируются графики проведения текущего контроля. Данный вид контроля принимается 2-3 преподавателями соответствующего отделения, в том числе, преподавателем, который вёл учебный предмет. Кандидатуры преподавателей, участвующих в данном виде контроля, утверждаются графиком его проведения. На основании результатов текущего контроля выводятся четвертные, полугодовые, годовые оценки.</w:t>
      </w:r>
    </w:p>
    <w:p w:rsidR="006631B1" w:rsidRDefault="006631B1" w:rsidP="006631B1">
      <w:pPr>
        <w:pStyle w:val="3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D6F0B">
        <w:rPr>
          <w:sz w:val="28"/>
          <w:szCs w:val="28"/>
        </w:rPr>
        <w:t xml:space="preserve">. </w:t>
      </w:r>
      <w:r w:rsidR="009D6F0B" w:rsidRPr="004B05BC">
        <w:rPr>
          <w:sz w:val="28"/>
          <w:szCs w:val="28"/>
        </w:rPr>
        <w:t>Настоящее Положение обязательно для исполнения всеми преподавателями, обеспечивающими реализацию образовательного процесса по соответствующим образовательным программам.</w:t>
      </w:r>
    </w:p>
    <w:p w:rsidR="006631B1" w:rsidRDefault="006631B1" w:rsidP="006631B1">
      <w:pPr>
        <w:pStyle w:val="3"/>
        <w:shd w:val="clear" w:color="auto" w:fill="auto"/>
        <w:ind w:right="20"/>
        <w:jc w:val="both"/>
        <w:rPr>
          <w:sz w:val="28"/>
          <w:szCs w:val="28"/>
        </w:rPr>
      </w:pPr>
    </w:p>
    <w:p w:rsidR="009D6F0B" w:rsidRPr="004B05BC" w:rsidRDefault="009D6F0B" w:rsidP="00195D06">
      <w:pPr>
        <w:pStyle w:val="20"/>
        <w:numPr>
          <w:ilvl w:val="0"/>
          <w:numId w:val="7"/>
        </w:numPr>
        <w:shd w:val="clear" w:color="auto" w:fill="auto"/>
        <w:spacing w:before="0" w:after="308" w:line="260" w:lineRule="exact"/>
        <w:rPr>
          <w:sz w:val="28"/>
          <w:szCs w:val="28"/>
        </w:rPr>
      </w:pPr>
      <w:r w:rsidRPr="004B05BC">
        <w:rPr>
          <w:sz w:val="28"/>
          <w:szCs w:val="28"/>
        </w:rPr>
        <w:t>Цель и задачи создания ФОС</w:t>
      </w:r>
    </w:p>
    <w:p w:rsidR="009D6F0B" w:rsidRPr="004B05BC" w:rsidRDefault="00195D06" w:rsidP="00195D06">
      <w:pPr>
        <w:pStyle w:val="3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D6F0B" w:rsidRPr="004B05BC">
        <w:rPr>
          <w:sz w:val="28"/>
          <w:szCs w:val="28"/>
        </w:rPr>
        <w:t xml:space="preserve"> Целью создания ФОС учебного предмета является установление соответствия уровня подготовки учащегося на данном этапе обучения требованиям программы учебного предмета.</w:t>
      </w:r>
    </w:p>
    <w:p w:rsidR="009D6F0B" w:rsidRPr="004B05BC" w:rsidRDefault="00195D06" w:rsidP="00195D06">
      <w:pPr>
        <w:pStyle w:val="3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D6F0B" w:rsidRPr="004B05BC">
        <w:rPr>
          <w:sz w:val="28"/>
          <w:szCs w:val="28"/>
        </w:rPr>
        <w:t xml:space="preserve"> Задачи ФОС по предмету:</w:t>
      </w:r>
    </w:p>
    <w:p w:rsidR="009D6F0B" w:rsidRPr="004B05BC" w:rsidRDefault="007C7A92" w:rsidP="007C7A92">
      <w:pPr>
        <w:pStyle w:val="3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F0B" w:rsidRPr="004B05BC">
        <w:rPr>
          <w:sz w:val="28"/>
          <w:szCs w:val="28"/>
        </w:rPr>
        <w:t>контроль и управление процессом приобретения учащимися необходимых знаний, умений, навыков и уровня сформированности компетенций, определенных в ФГТ;</w:t>
      </w:r>
    </w:p>
    <w:p w:rsidR="009D6F0B" w:rsidRPr="004B05BC" w:rsidRDefault="007C7A92" w:rsidP="007C7A92">
      <w:pPr>
        <w:pStyle w:val="3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F0B" w:rsidRPr="004B05BC">
        <w:rPr>
          <w:sz w:val="28"/>
          <w:szCs w:val="28"/>
        </w:rPr>
        <w:t>контроль и управление достижением целей реализации основной образова</w:t>
      </w:r>
      <w:r w:rsidR="009D6F0B">
        <w:rPr>
          <w:sz w:val="28"/>
          <w:szCs w:val="28"/>
        </w:rPr>
        <w:t>тельной программы (далее - ООП);</w:t>
      </w:r>
      <w:r w:rsidR="009D6F0B" w:rsidRPr="004B05BC">
        <w:rPr>
          <w:sz w:val="28"/>
          <w:szCs w:val="28"/>
        </w:rPr>
        <w:t xml:space="preserve"> </w:t>
      </w:r>
    </w:p>
    <w:p w:rsidR="009D6F0B" w:rsidRPr="004B05BC" w:rsidRDefault="007C7A92" w:rsidP="007C7A92">
      <w:pPr>
        <w:pStyle w:val="3"/>
        <w:shd w:val="clear" w:color="auto" w:fill="auto"/>
        <w:spacing w:after="349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F0B" w:rsidRPr="004B05BC">
        <w:rPr>
          <w:sz w:val="28"/>
          <w:szCs w:val="28"/>
        </w:rPr>
        <w:t>оценка достижений учащихся в процессе изучения дисциплины с выделением положительных/отрицательных результатов.</w:t>
      </w:r>
    </w:p>
    <w:p w:rsidR="009D6F0B" w:rsidRPr="004B05BC" w:rsidRDefault="009D6F0B" w:rsidP="00195D06">
      <w:pPr>
        <w:pStyle w:val="20"/>
        <w:numPr>
          <w:ilvl w:val="0"/>
          <w:numId w:val="7"/>
        </w:numPr>
        <w:shd w:val="clear" w:color="auto" w:fill="auto"/>
        <w:spacing w:before="0" w:after="308" w:line="260" w:lineRule="exact"/>
        <w:rPr>
          <w:sz w:val="28"/>
          <w:szCs w:val="28"/>
        </w:rPr>
      </w:pPr>
      <w:r w:rsidRPr="004B05BC">
        <w:rPr>
          <w:sz w:val="28"/>
          <w:szCs w:val="28"/>
        </w:rPr>
        <w:t>Формирование и утверждение ФОС</w:t>
      </w:r>
    </w:p>
    <w:p w:rsidR="009D6F0B" w:rsidRPr="004B05BC" w:rsidRDefault="00195D06" w:rsidP="00195D06">
      <w:pPr>
        <w:pStyle w:val="3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D6F0B" w:rsidRPr="004B0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6F0B" w:rsidRPr="004B05BC">
        <w:rPr>
          <w:sz w:val="28"/>
          <w:szCs w:val="28"/>
        </w:rPr>
        <w:t xml:space="preserve">ФОС по предмету </w:t>
      </w:r>
      <w:r w:rsidR="009D6F0B">
        <w:rPr>
          <w:sz w:val="28"/>
          <w:szCs w:val="28"/>
        </w:rPr>
        <w:t>формирует</w:t>
      </w:r>
      <w:r w:rsidR="009D6F0B" w:rsidRPr="004B05BC">
        <w:rPr>
          <w:sz w:val="28"/>
          <w:szCs w:val="28"/>
        </w:rPr>
        <w:t>ся на ключевых принципах оценивания:</w:t>
      </w:r>
    </w:p>
    <w:p w:rsidR="009D6F0B" w:rsidRPr="004B05BC" w:rsidRDefault="007C7A92" w:rsidP="007C7A92">
      <w:pPr>
        <w:pStyle w:val="3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F0B" w:rsidRPr="004B05BC">
        <w:rPr>
          <w:sz w:val="28"/>
          <w:szCs w:val="28"/>
        </w:rPr>
        <w:t>валидности (объекты оценки должны соответствовать поставленным целям обучения);</w:t>
      </w:r>
    </w:p>
    <w:p w:rsidR="009D6F0B" w:rsidRPr="004B05BC" w:rsidRDefault="007C7A92" w:rsidP="007C7A92">
      <w:pPr>
        <w:pStyle w:val="3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F0B" w:rsidRPr="004B05BC">
        <w:rPr>
          <w:sz w:val="28"/>
          <w:szCs w:val="28"/>
        </w:rPr>
        <w:t>надежности (использование единообразных стандартов и критериев для оценивания достижений);</w:t>
      </w:r>
    </w:p>
    <w:p w:rsidR="009D6F0B" w:rsidRPr="004B05BC" w:rsidRDefault="007C7A92" w:rsidP="007C7A92">
      <w:pPr>
        <w:pStyle w:val="3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F0B" w:rsidRPr="004B05BC">
        <w:rPr>
          <w:sz w:val="28"/>
          <w:szCs w:val="28"/>
        </w:rPr>
        <w:t>справедливости (разные учащиеся должны иметь равные возможности добиться успеха);</w:t>
      </w:r>
    </w:p>
    <w:p w:rsidR="009D6F0B" w:rsidRPr="004B05BC" w:rsidRDefault="007C7A92" w:rsidP="007C7A92">
      <w:pPr>
        <w:pStyle w:val="3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F0B" w:rsidRPr="004B05BC">
        <w:rPr>
          <w:sz w:val="28"/>
          <w:szCs w:val="28"/>
        </w:rPr>
        <w:t xml:space="preserve">своевременности </w:t>
      </w:r>
      <w:r w:rsidR="009D6F0B" w:rsidRPr="004B05BC">
        <w:rPr>
          <w:rStyle w:val="a4"/>
          <w:sz w:val="28"/>
          <w:szCs w:val="28"/>
        </w:rPr>
        <w:t>(</w:t>
      </w:r>
      <w:r w:rsidR="009D6F0B" w:rsidRPr="004B05BC">
        <w:rPr>
          <w:sz w:val="28"/>
          <w:szCs w:val="28"/>
        </w:rPr>
        <w:t>поддержание развивающей обратной связи);</w:t>
      </w:r>
    </w:p>
    <w:p w:rsidR="009D6F0B" w:rsidRPr="004B05BC" w:rsidRDefault="007C7A92" w:rsidP="007C7A92">
      <w:pPr>
        <w:pStyle w:val="3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F0B" w:rsidRPr="004B05BC">
        <w:rPr>
          <w:sz w:val="28"/>
          <w:szCs w:val="28"/>
        </w:rPr>
        <w:t xml:space="preserve">эффективности </w:t>
      </w:r>
      <w:r w:rsidR="009D6F0B" w:rsidRPr="004B05BC">
        <w:rPr>
          <w:rStyle w:val="a4"/>
          <w:sz w:val="28"/>
          <w:szCs w:val="28"/>
        </w:rPr>
        <w:t>(</w:t>
      </w:r>
      <w:r w:rsidR="009D6F0B" w:rsidRPr="004B05BC">
        <w:rPr>
          <w:sz w:val="28"/>
          <w:szCs w:val="28"/>
        </w:rPr>
        <w:t>соответствие результатов деятельности поставленным задачам).</w:t>
      </w:r>
    </w:p>
    <w:p w:rsidR="009D6F0B" w:rsidRPr="004B05BC" w:rsidRDefault="00195D06" w:rsidP="00195D06">
      <w:pPr>
        <w:pStyle w:val="3"/>
        <w:shd w:val="clear" w:color="auto" w:fill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D6F0B" w:rsidRPr="004B05BC">
        <w:rPr>
          <w:sz w:val="28"/>
          <w:szCs w:val="28"/>
        </w:rPr>
        <w:t xml:space="preserve"> При формировании ФОС по предмету должно быть обеспечено его соответствие:</w:t>
      </w:r>
    </w:p>
    <w:p w:rsidR="009D6F0B" w:rsidRPr="004B05BC" w:rsidRDefault="007C7A92" w:rsidP="007C7A92">
      <w:pPr>
        <w:pStyle w:val="3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F0B" w:rsidRPr="004B05BC">
        <w:rPr>
          <w:sz w:val="28"/>
          <w:szCs w:val="28"/>
        </w:rPr>
        <w:t>ФГТ</w:t>
      </w:r>
      <w:r w:rsidR="00195D06">
        <w:rPr>
          <w:sz w:val="28"/>
          <w:szCs w:val="28"/>
        </w:rPr>
        <w:t xml:space="preserve"> и ОРП</w:t>
      </w:r>
      <w:r w:rsidR="009D6F0B" w:rsidRPr="004B05BC">
        <w:rPr>
          <w:sz w:val="28"/>
          <w:szCs w:val="28"/>
        </w:rPr>
        <w:t>;</w:t>
      </w:r>
    </w:p>
    <w:p w:rsidR="009D6F0B" w:rsidRPr="004B05BC" w:rsidRDefault="007C7A92" w:rsidP="007C7A92">
      <w:pPr>
        <w:pStyle w:val="3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D6F0B" w:rsidRPr="004B05BC">
        <w:rPr>
          <w:sz w:val="28"/>
          <w:szCs w:val="28"/>
        </w:rPr>
        <w:t>ООП и учебному плану;</w:t>
      </w:r>
    </w:p>
    <w:p w:rsidR="009D6F0B" w:rsidRPr="004B05BC" w:rsidRDefault="007C7A92" w:rsidP="007C7A92">
      <w:pPr>
        <w:pStyle w:val="3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F0B" w:rsidRPr="004B05BC">
        <w:rPr>
          <w:sz w:val="28"/>
          <w:szCs w:val="28"/>
        </w:rPr>
        <w:t>программе учебного предмета;</w:t>
      </w:r>
    </w:p>
    <w:p w:rsidR="009D6F0B" w:rsidRPr="004B05BC" w:rsidRDefault="007C7A92" w:rsidP="007C7A92">
      <w:pPr>
        <w:pStyle w:val="3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F0B" w:rsidRPr="004B05BC">
        <w:rPr>
          <w:sz w:val="28"/>
          <w:szCs w:val="28"/>
        </w:rPr>
        <w:t>образовательным технологиям, используемым в преподавании данной дисциплины.</w:t>
      </w:r>
    </w:p>
    <w:p w:rsidR="009D6F0B" w:rsidRPr="004B05BC" w:rsidRDefault="00195D06" w:rsidP="00195D06">
      <w:pPr>
        <w:pStyle w:val="3"/>
        <w:shd w:val="clear" w:color="auto" w:fill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D6F0B" w:rsidRPr="004B05BC">
        <w:rPr>
          <w:sz w:val="28"/>
          <w:szCs w:val="28"/>
        </w:rPr>
        <w:t xml:space="preserve"> Назначение оценочного средства определяет его использование для измерения уровня достижений учащегося установленных результатов обучения по одной теме (разделу) и/или совокупности тем (разделов), предмету в целом.</w:t>
      </w:r>
    </w:p>
    <w:p w:rsidR="009D6F0B" w:rsidRPr="004B05BC" w:rsidRDefault="00195D06" w:rsidP="00195D06">
      <w:pPr>
        <w:pStyle w:val="3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9D6F0B" w:rsidRPr="004B05BC">
        <w:rPr>
          <w:sz w:val="28"/>
          <w:szCs w:val="28"/>
        </w:rPr>
        <w:t xml:space="preserve"> Структурными элементами ФОС по дисциплине являются:</w:t>
      </w:r>
    </w:p>
    <w:p w:rsidR="009D6F0B" w:rsidRPr="004B05BC" w:rsidRDefault="009D6F0B" w:rsidP="009D6F0B">
      <w:pPr>
        <w:pStyle w:val="3"/>
        <w:shd w:val="clear" w:color="auto" w:fill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титульный лист;</w:t>
      </w:r>
    </w:p>
    <w:p w:rsidR="009D6F0B" w:rsidRPr="004B05BC" w:rsidRDefault="009D6F0B" w:rsidP="009D6F0B">
      <w:pPr>
        <w:pStyle w:val="3"/>
        <w:shd w:val="clear" w:color="auto" w:fill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паспорт ФОС;</w:t>
      </w:r>
    </w:p>
    <w:p w:rsidR="009D6F0B" w:rsidRPr="004B05BC" w:rsidRDefault="009D6F0B" w:rsidP="009D6F0B">
      <w:pPr>
        <w:pStyle w:val="3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4B05BC">
        <w:rPr>
          <w:sz w:val="28"/>
          <w:szCs w:val="28"/>
        </w:rPr>
        <w:t>в) за</w:t>
      </w:r>
      <w:r>
        <w:rPr>
          <w:sz w:val="28"/>
          <w:szCs w:val="28"/>
        </w:rPr>
        <w:t>четно-экзаменационные материалы</w:t>
      </w:r>
      <w:r w:rsidRPr="004B05BC">
        <w:rPr>
          <w:sz w:val="28"/>
          <w:szCs w:val="28"/>
        </w:rPr>
        <w:t>;</w:t>
      </w:r>
    </w:p>
    <w:p w:rsidR="009D6F0B" w:rsidRPr="004B05BC" w:rsidRDefault="009D6F0B" w:rsidP="009D6F0B">
      <w:pPr>
        <w:pStyle w:val="3"/>
        <w:shd w:val="clear" w:color="auto" w:fill="auto"/>
        <w:tabs>
          <w:tab w:val="left" w:pos="1104"/>
        </w:tabs>
        <w:spacing w:line="331" w:lineRule="exact"/>
        <w:ind w:firstLine="700"/>
        <w:jc w:val="both"/>
        <w:rPr>
          <w:sz w:val="28"/>
          <w:szCs w:val="28"/>
        </w:rPr>
      </w:pPr>
      <w:r w:rsidRPr="004B05BC">
        <w:rPr>
          <w:sz w:val="28"/>
          <w:szCs w:val="28"/>
        </w:rPr>
        <w:t>г)</w:t>
      </w:r>
      <w:r w:rsidRPr="004B05BC">
        <w:rPr>
          <w:sz w:val="28"/>
          <w:szCs w:val="28"/>
        </w:rPr>
        <w:tab/>
        <w:t>фонд тестовых заданий, разрабатываемый в обязательном порядке по дисциплинам базовых частей всех циклов учебного плана;</w:t>
      </w:r>
    </w:p>
    <w:p w:rsidR="009D6F0B" w:rsidRPr="004B05BC" w:rsidRDefault="00195D06" w:rsidP="00195D06">
      <w:pPr>
        <w:pStyle w:val="3"/>
        <w:shd w:val="clear" w:color="auto" w:fill="auto"/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9D6F0B" w:rsidRPr="004B05BC">
        <w:rPr>
          <w:sz w:val="28"/>
          <w:szCs w:val="28"/>
        </w:rPr>
        <w:t xml:space="preserve"> По каждому оценочному средству в ФОС должны быть приведены критерии формирования оценок.</w:t>
      </w:r>
    </w:p>
    <w:p w:rsidR="009D6F0B" w:rsidRPr="004B05BC" w:rsidRDefault="00195D06" w:rsidP="00195D06">
      <w:pPr>
        <w:pStyle w:val="3"/>
        <w:shd w:val="clear" w:color="auto" w:fill="auto"/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9D6F0B" w:rsidRPr="004B05BC">
        <w:rPr>
          <w:sz w:val="28"/>
          <w:szCs w:val="28"/>
        </w:rPr>
        <w:t>ФОС разрабатывается по каждому предмету. Если в рамках реализации ФГТ</w:t>
      </w:r>
      <w:r w:rsidR="009D6F0B">
        <w:rPr>
          <w:sz w:val="28"/>
          <w:szCs w:val="28"/>
        </w:rPr>
        <w:t xml:space="preserve"> и ОРП </w:t>
      </w:r>
      <w:r w:rsidR="009D6F0B" w:rsidRPr="004B05BC">
        <w:rPr>
          <w:sz w:val="28"/>
          <w:szCs w:val="28"/>
        </w:rPr>
        <w:t xml:space="preserve"> по различным специальностям преподается одна и та же дисциплина с одинаковыми требованиями к ее содержанию, то по ней создается единый ФОС.</w:t>
      </w:r>
    </w:p>
    <w:p w:rsidR="009D6F0B" w:rsidRPr="004B05BC" w:rsidRDefault="009D6F0B" w:rsidP="009D6F0B">
      <w:pPr>
        <w:pStyle w:val="3"/>
        <w:shd w:val="clear" w:color="auto" w:fill="auto"/>
        <w:spacing w:line="331" w:lineRule="exact"/>
        <w:ind w:firstLine="700"/>
        <w:jc w:val="both"/>
        <w:rPr>
          <w:sz w:val="28"/>
          <w:szCs w:val="28"/>
        </w:rPr>
      </w:pPr>
      <w:r w:rsidRPr="004B05BC">
        <w:rPr>
          <w:sz w:val="28"/>
          <w:szCs w:val="28"/>
        </w:rPr>
        <w:t>Целесообразность разработки единого ФОС по одноименной дисциплине для различных специальностей определяется решением отдела, обеспечивающего преподавание данного предмета.</w:t>
      </w:r>
    </w:p>
    <w:p w:rsidR="009D6F0B" w:rsidRPr="004B05BC" w:rsidRDefault="00195D06" w:rsidP="00195D06">
      <w:pPr>
        <w:pStyle w:val="3"/>
        <w:shd w:val="clear" w:color="auto" w:fill="auto"/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9D6F0B" w:rsidRPr="004B05BC">
        <w:rPr>
          <w:sz w:val="28"/>
          <w:szCs w:val="28"/>
        </w:rPr>
        <w:t>ФОС формируется на бумажном и электронном носителях и хранится в учебной части и у заведующего отделом, обеспечивающем преподавание данного предмета.</w:t>
      </w:r>
    </w:p>
    <w:p w:rsidR="009D6F0B" w:rsidRPr="004B05BC" w:rsidRDefault="00195D06" w:rsidP="00195D06">
      <w:pPr>
        <w:pStyle w:val="3"/>
        <w:shd w:val="clear" w:color="auto" w:fill="auto"/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9D6F0B" w:rsidRPr="004B05BC">
        <w:rPr>
          <w:sz w:val="28"/>
          <w:szCs w:val="28"/>
        </w:rPr>
        <w:t>ФОС рассматривается и утверждается на заседании</w:t>
      </w:r>
      <w:r w:rsidR="009D6F0B">
        <w:rPr>
          <w:sz w:val="28"/>
          <w:szCs w:val="28"/>
        </w:rPr>
        <w:t xml:space="preserve"> </w:t>
      </w:r>
      <w:r w:rsidR="007C7A92">
        <w:rPr>
          <w:sz w:val="28"/>
          <w:szCs w:val="28"/>
        </w:rPr>
        <w:t xml:space="preserve">Педагогического </w:t>
      </w:r>
      <w:r w:rsidR="009D6F0B">
        <w:rPr>
          <w:sz w:val="28"/>
          <w:szCs w:val="28"/>
        </w:rPr>
        <w:t>совета Школы и утверждается приказом директора</w:t>
      </w:r>
      <w:r w:rsidR="009D6F0B" w:rsidRPr="004B05BC">
        <w:rPr>
          <w:sz w:val="28"/>
          <w:szCs w:val="28"/>
        </w:rPr>
        <w:t>.</w:t>
      </w:r>
    </w:p>
    <w:p w:rsidR="009D6F0B" w:rsidRDefault="009D6F0B" w:rsidP="006631B1">
      <w:pPr>
        <w:pStyle w:val="3"/>
        <w:shd w:val="clear" w:color="auto" w:fill="auto"/>
        <w:spacing w:line="331" w:lineRule="exact"/>
        <w:ind w:firstLine="700"/>
        <w:jc w:val="both"/>
        <w:rPr>
          <w:sz w:val="28"/>
          <w:szCs w:val="28"/>
        </w:rPr>
      </w:pPr>
      <w:r w:rsidRPr="004B05BC">
        <w:rPr>
          <w:sz w:val="28"/>
          <w:szCs w:val="28"/>
        </w:rPr>
        <w:t xml:space="preserve"> Решение об актуализации, изменении, аннулировании, включении новых оценочных средств в ФОС принимается</w:t>
      </w:r>
      <w:r>
        <w:rPr>
          <w:sz w:val="28"/>
          <w:szCs w:val="28"/>
        </w:rPr>
        <w:t xml:space="preserve"> на заседании отдела, </w:t>
      </w:r>
      <w:r w:rsidRPr="004B05BC">
        <w:rPr>
          <w:sz w:val="28"/>
          <w:szCs w:val="28"/>
        </w:rPr>
        <w:t>обеспечивающего преподавание данного предмета.</w:t>
      </w:r>
    </w:p>
    <w:p w:rsidR="006631B1" w:rsidRPr="004B05BC" w:rsidRDefault="006631B1" w:rsidP="006631B1">
      <w:pPr>
        <w:pStyle w:val="3"/>
        <w:shd w:val="clear" w:color="auto" w:fill="auto"/>
        <w:spacing w:line="331" w:lineRule="exact"/>
        <w:ind w:firstLine="700"/>
        <w:jc w:val="both"/>
        <w:rPr>
          <w:sz w:val="28"/>
          <w:szCs w:val="28"/>
        </w:rPr>
      </w:pPr>
    </w:p>
    <w:p w:rsidR="009D6F0B" w:rsidRPr="004B05BC" w:rsidRDefault="009D6F0B" w:rsidP="00195D06">
      <w:pPr>
        <w:pStyle w:val="20"/>
        <w:numPr>
          <w:ilvl w:val="0"/>
          <w:numId w:val="7"/>
        </w:numPr>
        <w:shd w:val="clear" w:color="auto" w:fill="auto"/>
        <w:spacing w:before="0" w:after="248" w:line="260" w:lineRule="exact"/>
        <w:rPr>
          <w:sz w:val="28"/>
          <w:szCs w:val="28"/>
        </w:rPr>
      </w:pPr>
      <w:bookmarkStart w:id="1" w:name="bookmark0"/>
      <w:r w:rsidRPr="004B05BC">
        <w:rPr>
          <w:sz w:val="28"/>
          <w:szCs w:val="28"/>
        </w:rPr>
        <w:t>Ответственность за формирование ФОС</w:t>
      </w:r>
      <w:bookmarkEnd w:id="1"/>
    </w:p>
    <w:p w:rsidR="009D6F0B" w:rsidRPr="004B05BC" w:rsidRDefault="00195D06" w:rsidP="00195D06">
      <w:pPr>
        <w:pStyle w:val="3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D6F0B" w:rsidRPr="004B05BC">
        <w:rPr>
          <w:sz w:val="28"/>
          <w:szCs w:val="28"/>
        </w:rPr>
        <w:t>Ответственным исполнителем за формирование ФОС является заведующий отделом, за которым закреплена данная дисциплина.</w:t>
      </w:r>
    </w:p>
    <w:p w:rsidR="009D6F0B" w:rsidRDefault="009D6F0B" w:rsidP="009D6F0B">
      <w:pPr>
        <w:pStyle w:val="3"/>
        <w:shd w:val="clear" w:color="auto" w:fill="auto"/>
        <w:spacing w:after="349"/>
        <w:jc w:val="center"/>
      </w:pPr>
    </w:p>
    <w:p w:rsidR="009D6F0B" w:rsidRDefault="009D6F0B" w:rsidP="009D6F0B">
      <w:pPr>
        <w:pStyle w:val="3"/>
        <w:shd w:val="clear" w:color="auto" w:fill="auto"/>
        <w:spacing w:after="349"/>
        <w:jc w:val="center"/>
      </w:pPr>
    </w:p>
    <w:p w:rsidR="009D6F0B" w:rsidRDefault="009D6F0B" w:rsidP="00C12D06">
      <w:pPr>
        <w:pStyle w:val="3"/>
        <w:shd w:val="clear" w:color="auto" w:fill="auto"/>
        <w:spacing w:after="349"/>
      </w:pPr>
    </w:p>
    <w:p w:rsidR="003A7BD7" w:rsidRDefault="003A7BD7"/>
    <w:sectPr w:rsidR="003A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2D3"/>
    <w:multiLevelType w:val="hybridMultilevel"/>
    <w:tmpl w:val="8264A4E4"/>
    <w:lvl w:ilvl="0" w:tplc="07441406">
      <w:start w:val="2"/>
      <w:numFmt w:val="decimal"/>
      <w:lvlText w:val="%1"/>
      <w:lvlJc w:val="left"/>
      <w:pPr>
        <w:ind w:left="3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0" w:hanging="360"/>
      </w:pPr>
    </w:lvl>
    <w:lvl w:ilvl="2" w:tplc="0419001B" w:tentative="1">
      <w:start w:val="1"/>
      <w:numFmt w:val="lowerRoman"/>
      <w:lvlText w:val="%3."/>
      <w:lvlJc w:val="right"/>
      <w:pPr>
        <w:ind w:left="5300" w:hanging="180"/>
      </w:pPr>
    </w:lvl>
    <w:lvl w:ilvl="3" w:tplc="0419000F" w:tentative="1">
      <w:start w:val="1"/>
      <w:numFmt w:val="decimal"/>
      <w:lvlText w:val="%4."/>
      <w:lvlJc w:val="left"/>
      <w:pPr>
        <w:ind w:left="6020" w:hanging="360"/>
      </w:pPr>
    </w:lvl>
    <w:lvl w:ilvl="4" w:tplc="04190019" w:tentative="1">
      <w:start w:val="1"/>
      <w:numFmt w:val="lowerLetter"/>
      <w:lvlText w:val="%5."/>
      <w:lvlJc w:val="left"/>
      <w:pPr>
        <w:ind w:left="6740" w:hanging="360"/>
      </w:pPr>
    </w:lvl>
    <w:lvl w:ilvl="5" w:tplc="0419001B" w:tentative="1">
      <w:start w:val="1"/>
      <w:numFmt w:val="lowerRoman"/>
      <w:lvlText w:val="%6."/>
      <w:lvlJc w:val="right"/>
      <w:pPr>
        <w:ind w:left="7460" w:hanging="180"/>
      </w:pPr>
    </w:lvl>
    <w:lvl w:ilvl="6" w:tplc="0419000F" w:tentative="1">
      <w:start w:val="1"/>
      <w:numFmt w:val="decimal"/>
      <w:lvlText w:val="%7."/>
      <w:lvlJc w:val="left"/>
      <w:pPr>
        <w:ind w:left="8180" w:hanging="360"/>
      </w:pPr>
    </w:lvl>
    <w:lvl w:ilvl="7" w:tplc="04190019" w:tentative="1">
      <w:start w:val="1"/>
      <w:numFmt w:val="lowerLetter"/>
      <w:lvlText w:val="%8."/>
      <w:lvlJc w:val="left"/>
      <w:pPr>
        <w:ind w:left="8900" w:hanging="360"/>
      </w:pPr>
    </w:lvl>
    <w:lvl w:ilvl="8" w:tplc="0419001B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">
    <w:nsid w:val="30310807"/>
    <w:multiLevelType w:val="multilevel"/>
    <w:tmpl w:val="45F2C9C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35E86"/>
    <w:multiLevelType w:val="hybridMultilevel"/>
    <w:tmpl w:val="FE245A3A"/>
    <w:lvl w:ilvl="0" w:tplc="197C0F9A">
      <w:start w:val="1"/>
      <w:numFmt w:val="decimal"/>
      <w:lvlText w:val="%1."/>
      <w:lvlJc w:val="left"/>
      <w:pPr>
        <w:ind w:left="4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0" w:hanging="360"/>
      </w:pPr>
    </w:lvl>
    <w:lvl w:ilvl="2" w:tplc="0419001B" w:tentative="1">
      <w:start w:val="1"/>
      <w:numFmt w:val="lowerRoman"/>
      <w:lvlText w:val="%3."/>
      <w:lvlJc w:val="right"/>
      <w:pPr>
        <w:ind w:left="5980" w:hanging="180"/>
      </w:pPr>
    </w:lvl>
    <w:lvl w:ilvl="3" w:tplc="0419000F" w:tentative="1">
      <w:start w:val="1"/>
      <w:numFmt w:val="decimal"/>
      <w:lvlText w:val="%4."/>
      <w:lvlJc w:val="left"/>
      <w:pPr>
        <w:ind w:left="6700" w:hanging="360"/>
      </w:pPr>
    </w:lvl>
    <w:lvl w:ilvl="4" w:tplc="04190019" w:tentative="1">
      <w:start w:val="1"/>
      <w:numFmt w:val="lowerLetter"/>
      <w:lvlText w:val="%5."/>
      <w:lvlJc w:val="left"/>
      <w:pPr>
        <w:ind w:left="7420" w:hanging="360"/>
      </w:pPr>
    </w:lvl>
    <w:lvl w:ilvl="5" w:tplc="0419001B" w:tentative="1">
      <w:start w:val="1"/>
      <w:numFmt w:val="lowerRoman"/>
      <w:lvlText w:val="%6."/>
      <w:lvlJc w:val="right"/>
      <w:pPr>
        <w:ind w:left="8140" w:hanging="180"/>
      </w:pPr>
    </w:lvl>
    <w:lvl w:ilvl="6" w:tplc="0419000F" w:tentative="1">
      <w:start w:val="1"/>
      <w:numFmt w:val="decimal"/>
      <w:lvlText w:val="%7."/>
      <w:lvlJc w:val="left"/>
      <w:pPr>
        <w:ind w:left="8860" w:hanging="360"/>
      </w:pPr>
    </w:lvl>
    <w:lvl w:ilvl="7" w:tplc="04190019" w:tentative="1">
      <w:start w:val="1"/>
      <w:numFmt w:val="lowerLetter"/>
      <w:lvlText w:val="%8."/>
      <w:lvlJc w:val="left"/>
      <w:pPr>
        <w:ind w:left="9580" w:hanging="360"/>
      </w:pPr>
    </w:lvl>
    <w:lvl w:ilvl="8" w:tplc="0419001B" w:tentative="1">
      <w:start w:val="1"/>
      <w:numFmt w:val="lowerRoman"/>
      <w:lvlText w:val="%9."/>
      <w:lvlJc w:val="right"/>
      <w:pPr>
        <w:ind w:left="10300" w:hanging="180"/>
      </w:pPr>
    </w:lvl>
  </w:abstractNum>
  <w:abstractNum w:abstractNumId="3">
    <w:nsid w:val="4AFF60B4"/>
    <w:multiLevelType w:val="multilevel"/>
    <w:tmpl w:val="62E43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4538F"/>
    <w:multiLevelType w:val="multilevel"/>
    <w:tmpl w:val="9A400AF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70636D"/>
    <w:multiLevelType w:val="multilevel"/>
    <w:tmpl w:val="263A0A9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8A2995"/>
    <w:multiLevelType w:val="multilevel"/>
    <w:tmpl w:val="C0726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9226A85"/>
    <w:multiLevelType w:val="multilevel"/>
    <w:tmpl w:val="7902D9E8"/>
    <w:lvl w:ilvl="0">
      <w:start w:val="1"/>
      <w:numFmt w:val="decimal"/>
      <w:lvlText w:val="%1"/>
      <w:lvlJc w:val="left"/>
      <w:pPr>
        <w:ind w:left="4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F2"/>
    <w:rsid w:val="001040F8"/>
    <w:rsid w:val="00105FC6"/>
    <w:rsid w:val="001230F2"/>
    <w:rsid w:val="00195D06"/>
    <w:rsid w:val="003A7BD7"/>
    <w:rsid w:val="003D0722"/>
    <w:rsid w:val="0042414A"/>
    <w:rsid w:val="0051452C"/>
    <w:rsid w:val="006631B1"/>
    <w:rsid w:val="007A76F8"/>
    <w:rsid w:val="007C7A92"/>
    <w:rsid w:val="0081615A"/>
    <w:rsid w:val="00856E66"/>
    <w:rsid w:val="008C6F7F"/>
    <w:rsid w:val="009D6F0B"/>
    <w:rsid w:val="00B921AD"/>
    <w:rsid w:val="00C103AB"/>
    <w:rsid w:val="00C12D06"/>
    <w:rsid w:val="00D235DF"/>
    <w:rsid w:val="00FB6013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F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6F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D6F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D6F0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9D6F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9D6F0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9D6F0B"/>
    <w:pPr>
      <w:shd w:val="clear" w:color="auto" w:fill="FFFFFF"/>
      <w:spacing w:before="900" w:after="108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04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0F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F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6F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D6F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D6F0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9D6F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9D6F0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9D6F0B"/>
    <w:pPr>
      <w:shd w:val="clear" w:color="auto" w:fill="FFFFFF"/>
      <w:spacing w:before="900" w:after="108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04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0F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CIxsyEN76Vp8eGAAKHCxaGNTgozoMGfc7D89E8a0TIE=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F9rmpxvwQE+l1nFlNRKFuhyAO0I+nvU4bSKXbOmLu1o=</DigestValue>
    </Reference>
  </SignedInfo>
  <SignatureValue>XA1ooJNUSf2pqgjtHOiyxlZ3Jf4uLKAnYvKojhXhc1jKctPmT2vQbsk/bMYhWImG
xKqCdvY9CaqM37I+Y5dA8g==</SignatureValue>
  <KeyInfo>
    <X509Data>
      <X509Certificate>MIIJdDCCCSGgAwIBAgIRANRe0co5SUuQlOAyNNmBuAgwCgYIKoUDBwEBAwIwggFX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gdGB0LjQuDAeFw0yMzEyMjAxMjA2MDBaFw0yNTAzMTQxMjA2MDBaMIICdjELMAkG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tdGC0YHRgtCy0LjRjyDihJbQodCkLzEyNC0zNzQzINC+0YIgMDQuMDkuMjAxOQxO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nNC40L3RhtC40YTRgNGLINCg0L7RgdGB0LjQuIILAPCp4okAAAAAB54wCgYIKoUD
BwEBAwIDQQCOoqmGy8SmZV/RWZTUM/za/YtetSO9PagTNRSTc10/fslapJaCdRVT
8NjZWI3XU5QHLYcfgQRk2rLA0eXfzdds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VdG5iAjjbjzAkBBNhR0Y3CjImPc=</DigestValue>
      </Reference>
      <Reference URI="/word/fontTable.xml?ContentType=application/vnd.openxmlformats-officedocument.wordprocessingml.fontTable+xml">
        <DigestMethod Algorithm="http://www.w3.org/2000/09/xmldsig#sha1"/>
        <DigestValue>F/HmAZIHytx8btPVo+ePivJYIkg=</DigestValue>
      </Reference>
      <Reference URI="/word/numbering.xml?ContentType=application/vnd.openxmlformats-officedocument.wordprocessingml.numbering+xml">
        <DigestMethod Algorithm="http://www.w3.org/2000/09/xmldsig#sha1"/>
        <DigestValue>Q5Tned5z9Ca6IWiOlLuKEFqm9O4=</DigestValue>
      </Reference>
      <Reference URI="/word/settings.xml?ContentType=application/vnd.openxmlformats-officedocument.wordprocessingml.settings+xml">
        <DigestMethod Algorithm="http://www.w3.org/2000/09/xmldsig#sha1"/>
        <DigestValue>amlJ/Z/ApVVylg1vFj5a77ZiKBo=</DigestValue>
      </Reference>
      <Reference URI="/word/styles.xml?ContentType=application/vnd.openxmlformats-officedocument.wordprocessingml.styles+xml">
        <DigestMethod Algorithm="http://www.w3.org/2000/09/xmldsig#sha1"/>
        <DigestValue>HcuFMpOSYkapwBj9b1gp5+jOmac=</DigestValue>
      </Reference>
      <Reference URI="/word/stylesWithEffects.xml?ContentType=application/vnd.ms-word.stylesWithEffects+xml">
        <DigestMethod Algorithm="http://www.w3.org/2000/09/xmldsig#sha1"/>
        <DigestValue>p44oxNEGx3Ac0iuHzT3mPVKT8oY=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2024-01-19T14:44:33Z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2024-01-19T14:44:33Z</xd:SigningTime>
          <xd:SigningCertificate>
            <xd:Cert>
              <xd:CertDigest>
                <DigestMethod Algorithm="http://www.w3.org/2000/09/xmldsig#sha1"/>
                <DigestValue>ORnyHEJfIDW02daljkoDDbzmatM=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282288666056529683922397290505374382088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ДШИ9</cp:lastModifiedBy>
  <cp:revision>19</cp:revision>
  <cp:lastPrinted>2022-02-16T06:01:00Z</cp:lastPrinted>
  <dcterms:created xsi:type="dcterms:W3CDTF">2019-04-26T05:53:00Z</dcterms:created>
  <dcterms:modified xsi:type="dcterms:W3CDTF">2024-01-19T08:52:00Z</dcterms:modified>
</cp:coreProperties>
</file>