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14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A84D14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  <w:r w:rsidRPr="00460E13">
        <w:rPr>
          <w:rFonts w:ascii="Times New Roman" w:eastAsia="Times New Roman" w:hAnsi="Times New Roman" w:cs="TimesNewRomanPS-BoldMT"/>
          <w:b/>
          <w:bCs/>
          <w:sz w:val="24"/>
          <w:szCs w:val="24"/>
        </w:rPr>
        <w:t>Муниципальное автономное образовательное учреждение</w:t>
      </w: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  <w:r w:rsidRPr="00460E13">
        <w:rPr>
          <w:rFonts w:ascii="Times New Roman" w:eastAsia="Times New Roman" w:hAnsi="Times New Roman" w:cs="TimesNewRomanPS-BoldMT"/>
          <w:b/>
          <w:bCs/>
          <w:sz w:val="24"/>
          <w:szCs w:val="24"/>
        </w:rPr>
        <w:t>дополнительного образования детей</w:t>
      </w: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  <w:r w:rsidRPr="00460E13">
        <w:rPr>
          <w:rFonts w:ascii="Times New Roman" w:eastAsia="Times New Roman" w:hAnsi="Times New Roman" w:cs="TimesNewRomanPS-BoldMT"/>
          <w:b/>
          <w:bCs/>
          <w:sz w:val="24"/>
          <w:szCs w:val="24"/>
        </w:rPr>
        <w:t>«Детская школа искусств» п.</w:t>
      </w:r>
      <w:r>
        <w:rPr>
          <w:rFonts w:ascii="Times New Roman" w:eastAsia="Times New Roman" w:hAnsi="Times New Roman" w:cs="TimesNewRomanPS-BoldMT"/>
          <w:b/>
          <w:bCs/>
          <w:sz w:val="24"/>
          <w:szCs w:val="24"/>
        </w:rPr>
        <w:t xml:space="preserve"> </w:t>
      </w:r>
      <w:r w:rsidRPr="00460E13">
        <w:rPr>
          <w:rFonts w:ascii="Times New Roman" w:eastAsia="Times New Roman" w:hAnsi="Times New Roman" w:cs="TimesNewRomanPS-BoldMT"/>
          <w:b/>
          <w:bCs/>
          <w:sz w:val="24"/>
          <w:szCs w:val="24"/>
        </w:rPr>
        <w:t>Целина</w:t>
      </w: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A84D14" w:rsidRPr="00460E13" w:rsidRDefault="00A84D14" w:rsidP="00A84D1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A84D14" w:rsidRPr="00460E13" w:rsidRDefault="00A84D14" w:rsidP="00A84D1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</w:rPr>
        <w:t xml:space="preserve">ДОПОЛНИТЕЛЬНАЯ  ОБЩЕРАЗВИВАЮЩАЯ </w:t>
      </w: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</w:rPr>
        <w:t>ОБЩЕОБРАЗОВАТЕЛЬНАЯ ПРОГРАММА</w:t>
      </w: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</w:rPr>
        <w:t>В ОБЛАСТИ МУЗЫКАЛЬНОГО ИСКУССТВА</w:t>
      </w: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</w:rPr>
      </w:pPr>
    </w:p>
    <w:p w:rsidR="00A84D14" w:rsidRDefault="00A84D14" w:rsidP="00A84D14">
      <w:pPr>
        <w:spacing w:after="0" w:line="240" w:lineRule="auto"/>
        <w:jc w:val="center"/>
        <w:rPr>
          <w:rFonts w:ascii="Monotype Corsiva" w:eastAsia="Times New Roman" w:hAnsi="Monotype Corsiva" w:cs="TimesNewRomanPS-BoldMT"/>
          <w:b/>
          <w:bCs/>
          <w:i/>
          <w:sz w:val="36"/>
          <w:szCs w:val="36"/>
        </w:rPr>
      </w:pPr>
      <w:r>
        <w:rPr>
          <w:rFonts w:ascii="Monotype Corsiva" w:eastAsia="Times New Roman" w:hAnsi="Monotype Corsiva" w:cs="TimesNewRomanPS-BoldMT"/>
          <w:b/>
          <w:bCs/>
          <w:i/>
          <w:sz w:val="36"/>
          <w:szCs w:val="36"/>
        </w:rPr>
        <w:t>«СТРУННЫЕ ИНСТРУМЕНТЫ</w:t>
      </w:r>
      <w:r w:rsidRPr="00460E13">
        <w:rPr>
          <w:rFonts w:ascii="Monotype Corsiva" w:eastAsia="Times New Roman" w:hAnsi="Monotype Corsiva" w:cs="TimesNewRomanPS-BoldMT"/>
          <w:b/>
          <w:bCs/>
          <w:i/>
          <w:sz w:val="36"/>
          <w:szCs w:val="36"/>
        </w:rPr>
        <w:t>»</w:t>
      </w:r>
    </w:p>
    <w:p w:rsidR="00A84D14" w:rsidRPr="00460E13" w:rsidRDefault="00A84D14" w:rsidP="00A84D14">
      <w:pPr>
        <w:spacing w:after="0" w:line="240" w:lineRule="auto"/>
        <w:jc w:val="center"/>
        <w:rPr>
          <w:rFonts w:ascii="Monotype Corsiva" w:eastAsia="Times New Roman" w:hAnsi="Monotype Corsiva" w:cs="TimesNewRomanPS-BoldMT"/>
          <w:b/>
          <w:bCs/>
          <w:i/>
          <w:sz w:val="36"/>
          <w:szCs w:val="36"/>
        </w:rPr>
      </w:pPr>
      <w:r>
        <w:rPr>
          <w:rFonts w:ascii="Monotype Corsiva" w:eastAsia="Times New Roman" w:hAnsi="Monotype Corsiva" w:cs="TimesNewRomanPS-BoldMT"/>
          <w:b/>
          <w:bCs/>
          <w:i/>
          <w:sz w:val="36"/>
          <w:szCs w:val="36"/>
        </w:rPr>
        <w:t>«ВИОЛОНЧЕЛЬ»</w:t>
      </w: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</w:rPr>
        <w:t>ПО.01. ПРЕДМЕТНАЯ ОБЛАСТЬ</w:t>
      </w: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</w:rPr>
        <w:t>ИСПОЛНИТЕЛЬСКАЯ ПОДГОТОВКА</w:t>
      </w: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</w:rPr>
      </w:pP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</w:rPr>
      </w:pPr>
    </w:p>
    <w:p w:rsidR="00A84D14" w:rsidRPr="00460E13" w:rsidRDefault="00A84D14" w:rsidP="00A84D1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36"/>
          <w:szCs w:val="36"/>
        </w:rPr>
      </w:pPr>
    </w:p>
    <w:p w:rsidR="00A84D14" w:rsidRPr="00460E13" w:rsidRDefault="00A84D14" w:rsidP="007610FC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</w:rPr>
        <w:t>ПРОГРАММА</w:t>
      </w:r>
      <w:r w:rsidR="007610FC">
        <w:rPr>
          <w:rFonts w:ascii="Times New Roman" w:eastAsia="Times New Roman" w:hAnsi="Times New Roman" w:cs="TimesNewRomanPS-BoldMT"/>
          <w:b/>
          <w:bCs/>
          <w:sz w:val="36"/>
          <w:szCs w:val="36"/>
        </w:rPr>
        <w:t xml:space="preserve"> </w:t>
      </w: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</w:rPr>
        <w:t>ПО УЧЕБНОМУ ПРЕДМЕТУ</w:t>
      </w: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</w:rPr>
        <w:t xml:space="preserve">ПО.01. УП.01. </w:t>
      </w: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</w:rPr>
        <w:t>ОСНОВЫ МУЗЫКАЛЬНОГО ИСПОЛНИТЕЛЬСТВА</w:t>
      </w: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A84D14" w:rsidRPr="00460E13" w:rsidRDefault="00A84D14" w:rsidP="00A84D1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A84D14" w:rsidRPr="00460E13" w:rsidRDefault="00A84D14" w:rsidP="00A84D1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A84D14" w:rsidRPr="00460E13" w:rsidRDefault="00A84D14" w:rsidP="00A84D1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A84D14" w:rsidRDefault="00A84D14" w:rsidP="00A84D1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7610FC" w:rsidRDefault="007610FC" w:rsidP="00A84D1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7610FC" w:rsidRDefault="007610FC" w:rsidP="00A84D1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7610FC" w:rsidRPr="00460E13" w:rsidRDefault="007610FC" w:rsidP="00A84D1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A84D14" w:rsidRPr="00460E13" w:rsidRDefault="00A84D14" w:rsidP="00A84D1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  <w:r w:rsidRPr="00460E13">
        <w:rPr>
          <w:rFonts w:ascii="Times New Roman" w:eastAsia="Times New Roman" w:hAnsi="Times New Roman" w:cs="TimesNewRomanPS-BoldMT"/>
          <w:b/>
          <w:bCs/>
          <w:sz w:val="24"/>
          <w:szCs w:val="24"/>
        </w:rPr>
        <w:t>2014 год</w:t>
      </w:r>
    </w:p>
    <w:p w:rsidR="00B6352F" w:rsidRPr="000A1CE5" w:rsidRDefault="00B6352F" w:rsidP="00B6352F">
      <w:pPr>
        <w:rPr>
          <w:rStyle w:val="ac"/>
          <w:rFonts w:ascii="Times New Roman" w:hAnsi="Times New Roman" w:cs="Times New Roman"/>
          <w:i w:val="0"/>
          <w:sz w:val="28"/>
          <w:szCs w:val="28"/>
        </w:rPr>
        <w:sectPr w:rsidR="00B6352F" w:rsidRPr="000A1CE5" w:rsidSect="00A84D14">
          <w:footerReference w:type="even" r:id="rId9"/>
          <w:footerReference w:type="default" r:id="rId10"/>
          <w:pgSz w:w="11906" w:h="16838"/>
          <w:pgMar w:top="719" w:right="1106" w:bottom="1134" w:left="1260" w:header="454" w:footer="454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titlePg/>
          <w:docGrid w:linePitch="360"/>
        </w:sectPr>
      </w:pPr>
    </w:p>
    <w:p w:rsidR="00B6352F" w:rsidRPr="00A67CB3" w:rsidRDefault="00B6352F" w:rsidP="000A1CE5">
      <w:pPr>
        <w:jc w:val="center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A67CB3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lastRenderedPageBreak/>
        <w:t>Структура программы учебного предмета</w:t>
      </w:r>
    </w:p>
    <w:p w:rsidR="00B6352F" w:rsidRPr="00DF6A13" w:rsidRDefault="00B6352F" w:rsidP="00B6352F">
      <w:pPr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DF6A13" w:rsidRDefault="00B6352F" w:rsidP="00F6545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I.</w:t>
      </w: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Pr="00DF6A13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Пояснительная записка</w:t>
      </w:r>
    </w:p>
    <w:p w:rsidR="00B6352F" w:rsidRPr="00DF6A13" w:rsidRDefault="00B6352F" w:rsidP="00F6545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- Характеристика учебного предмета, его место и роль в образовательном процессе</w:t>
      </w: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   -  Срок реализации учебного предмета</w:t>
      </w: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- Сведения о затратах учебного времени</w:t>
      </w: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- Форма проведения учебных аудиторных занятий</w:t>
      </w: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>- Цели и задачи учебного предмета</w:t>
      </w: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>- Структура программы учебного предмета</w:t>
      </w: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- Методы обучения</w:t>
      </w: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>- Описание материально-технических условий реализации учебного предмета</w:t>
      </w: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DF6A13" w:rsidRDefault="00B6352F" w:rsidP="00F65455">
      <w:pPr>
        <w:numPr>
          <w:ilvl w:val="0"/>
          <w:numId w:val="1"/>
        </w:numPr>
        <w:spacing w:after="0" w:line="240" w:lineRule="auto"/>
        <w:jc w:val="both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Содержание учебного предмета</w:t>
      </w: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DF6A13" w:rsidRDefault="00B6352F" w:rsidP="00F65455">
      <w:pPr>
        <w:spacing w:after="0" w:line="240" w:lineRule="auto"/>
        <w:ind w:left="36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- Учебно-тематический план</w:t>
      </w:r>
    </w:p>
    <w:p w:rsidR="00B6352F" w:rsidRPr="00DF6A13" w:rsidRDefault="00B6352F" w:rsidP="00F65455">
      <w:pPr>
        <w:spacing w:after="0" w:line="240" w:lineRule="auto"/>
        <w:ind w:left="36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- Годовые требования</w:t>
      </w:r>
    </w:p>
    <w:p w:rsidR="00B6352F" w:rsidRPr="00DF6A13" w:rsidRDefault="00B6352F" w:rsidP="00F65455">
      <w:pPr>
        <w:spacing w:after="0" w:line="240" w:lineRule="auto"/>
        <w:ind w:left="36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DF6A13" w:rsidRDefault="00B6352F" w:rsidP="00F65455">
      <w:pPr>
        <w:numPr>
          <w:ilvl w:val="0"/>
          <w:numId w:val="1"/>
        </w:numPr>
        <w:spacing w:after="0" w:line="240" w:lineRule="auto"/>
        <w:jc w:val="both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Требования к уровню подготовки </w:t>
      </w:r>
      <w:proofErr w:type="gramStart"/>
      <w:r w:rsidR="00DB5691" w:rsidRPr="00DF6A13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об</w:t>
      </w:r>
      <w:r w:rsidRPr="00DF6A13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уча</w:t>
      </w:r>
      <w:r w:rsidR="00DB5691" w:rsidRPr="00DF6A13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ю</w:t>
      </w:r>
      <w:r w:rsidRPr="00DF6A13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щихся</w:t>
      </w:r>
      <w:proofErr w:type="gramEnd"/>
    </w:p>
    <w:p w:rsidR="00B6352F" w:rsidRPr="00DF6A13" w:rsidRDefault="00B6352F" w:rsidP="00F65455">
      <w:pPr>
        <w:spacing w:after="0" w:line="240" w:lineRule="auto"/>
        <w:ind w:left="114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DF6A13" w:rsidRDefault="00B6352F" w:rsidP="00F65455">
      <w:pPr>
        <w:spacing w:after="0" w:line="240" w:lineRule="auto"/>
        <w:ind w:left="708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-  Требования к уровню подготовки на различных этапах обучения</w:t>
      </w:r>
    </w:p>
    <w:p w:rsidR="00B6352F" w:rsidRPr="00DF6A13" w:rsidRDefault="00B6352F" w:rsidP="00F65455">
      <w:pPr>
        <w:spacing w:after="0" w:line="240" w:lineRule="auto"/>
        <w:ind w:left="708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DF6A13" w:rsidRDefault="00B6352F" w:rsidP="00F65455">
      <w:pPr>
        <w:spacing w:after="0" w:line="240" w:lineRule="auto"/>
        <w:ind w:left="708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DF6A13" w:rsidRDefault="00B6352F" w:rsidP="00F65455">
      <w:pPr>
        <w:numPr>
          <w:ilvl w:val="0"/>
          <w:numId w:val="1"/>
        </w:numPr>
        <w:spacing w:after="0" w:line="240" w:lineRule="auto"/>
        <w:jc w:val="both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Формы и методы контроля, система оценок</w:t>
      </w:r>
    </w:p>
    <w:p w:rsidR="00B6352F" w:rsidRPr="00DF6A13" w:rsidRDefault="00B6352F" w:rsidP="00F65455">
      <w:pPr>
        <w:spacing w:after="0" w:line="240" w:lineRule="auto"/>
        <w:ind w:left="114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     -  Аттестация: цели, виды, форма, содержание</w:t>
      </w:r>
    </w:p>
    <w:p w:rsidR="00B6352F" w:rsidRPr="00DF6A13" w:rsidRDefault="00DB5691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     - Критерии оценок</w:t>
      </w: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DF6A13" w:rsidRDefault="00B6352F" w:rsidP="00F65455">
      <w:pPr>
        <w:numPr>
          <w:ilvl w:val="0"/>
          <w:numId w:val="1"/>
        </w:numPr>
        <w:spacing w:after="0" w:line="240" w:lineRule="auto"/>
        <w:jc w:val="both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Методическое обеспечение учебного процесса</w:t>
      </w: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B6352F" w:rsidRPr="00DF6A13" w:rsidRDefault="00B6352F" w:rsidP="00F65455">
      <w:pPr>
        <w:numPr>
          <w:ilvl w:val="0"/>
          <w:numId w:val="1"/>
        </w:numPr>
        <w:spacing w:after="0" w:line="240" w:lineRule="auto"/>
        <w:jc w:val="both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Список учебной и методической литературы </w:t>
      </w: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     - Список рекомендуемой учебной литературы</w:t>
      </w: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     - Список рекомендуемой методической литературы</w:t>
      </w: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DF6A13" w:rsidRDefault="00B6352F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DF6A13" w:rsidRDefault="00F65455" w:rsidP="00F6545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DF6A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</w:p>
    <w:p w:rsidR="00B6352F" w:rsidRDefault="00B6352F" w:rsidP="00DB5691">
      <w:pPr>
        <w:pStyle w:val="aa"/>
        <w:jc w:val="center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lastRenderedPageBreak/>
        <w:t>I. ПОЯСНИТЕЛЬНАЯ ЗАПИСКА</w:t>
      </w:r>
    </w:p>
    <w:p w:rsidR="00B6352F" w:rsidRPr="00260E4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DB5691" w:rsidRDefault="00B6352F" w:rsidP="00DB5691">
      <w:pPr>
        <w:pStyle w:val="aa"/>
        <w:jc w:val="both"/>
        <w:rPr>
          <w:rStyle w:val="ac"/>
          <w:rFonts w:ascii="Times New Roman" w:hAnsi="Times New Roman"/>
          <w:b/>
          <w:sz w:val="28"/>
          <w:szCs w:val="28"/>
        </w:rPr>
      </w:pPr>
      <w:r w:rsidRPr="00DB5691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                     </w:t>
      </w:r>
      <w:r w:rsidRPr="00DB5691">
        <w:rPr>
          <w:rStyle w:val="ac"/>
          <w:rFonts w:ascii="Times New Roman" w:hAnsi="Times New Roman"/>
          <w:b/>
          <w:sz w:val="28"/>
          <w:szCs w:val="28"/>
        </w:rPr>
        <w:t>Характеристика учебного процесса, его место</w:t>
      </w:r>
    </w:p>
    <w:p w:rsidR="00B6352F" w:rsidRPr="00DB5691" w:rsidRDefault="00B6352F" w:rsidP="00DB5691">
      <w:pPr>
        <w:pStyle w:val="aa"/>
        <w:jc w:val="both"/>
        <w:rPr>
          <w:rStyle w:val="ac"/>
          <w:rFonts w:ascii="Times New Roman" w:hAnsi="Times New Roman"/>
          <w:b/>
          <w:sz w:val="28"/>
          <w:szCs w:val="28"/>
        </w:rPr>
      </w:pPr>
      <w:r w:rsidRPr="00DB5691">
        <w:rPr>
          <w:rStyle w:val="ac"/>
          <w:rFonts w:ascii="Times New Roman" w:hAnsi="Times New Roman"/>
          <w:b/>
          <w:sz w:val="28"/>
          <w:szCs w:val="28"/>
        </w:rPr>
        <w:t xml:space="preserve">                                 и роль в образовательном процессе.</w:t>
      </w:r>
    </w:p>
    <w:p w:rsidR="00B6352F" w:rsidRPr="00260E4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>Программа учебного предмета «</w:t>
      </w:r>
      <w:r w:rsidR="00DB5691">
        <w:rPr>
          <w:rStyle w:val="ac"/>
          <w:rFonts w:ascii="Times New Roman" w:hAnsi="Times New Roman"/>
          <w:i w:val="0"/>
          <w:sz w:val="28"/>
          <w:szCs w:val="28"/>
        </w:rPr>
        <w:t>Основы музыкального исполнительства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(</w:t>
      </w:r>
      <w:r>
        <w:rPr>
          <w:rStyle w:val="ac"/>
          <w:rFonts w:ascii="Times New Roman" w:hAnsi="Times New Roman"/>
          <w:i w:val="0"/>
          <w:sz w:val="28"/>
          <w:szCs w:val="28"/>
        </w:rPr>
        <w:t>виолончель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>)»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B6352F" w:rsidRPr="00260E4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Виолончель является редким музыкальным инструментом  в малых городах. Данная программа адаптирована к современным условиям обучения, предусматривает дифференцированный подход в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обучении по степени</w:t>
      </w:r>
      <w:proofErr w:type="gramEnd"/>
      <w:r>
        <w:rPr>
          <w:rStyle w:val="ac"/>
          <w:rFonts w:ascii="Times New Roman" w:hAnsi="Times New Roman"/>
          <w:i w:val="0"/>
          <w:sz w:val="28"/>
          <w:szCs w:val="28"/>
        </w:rPr>
        <w:t xml:space="preserve"> развития музыкальных данных обучающихся. Очень важно каждому обучающемуся с первых уроков стараться привить любовь к инструменту, всесторонне поддерживать интерес в процессе обучения, способствовать потребности развития творческих навыков. </w:t>
      </w:r>
    </w:p>
    <w:p w:rsidR="00B6352F" w:rsidRPr="00260E4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ересов детей, не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ориентирован-</w:t>
      </w:r>
      <w:proofErr w:type="spellStart"/>
      <w:r>
        <w:rPr>
          <w:rStyle w:val="ac"/>
          <w:rFonts w:ascii="Times New Roman" w:hAnsi="Times New Roman"/>
          <w:i w:val="0"/>
          <w:sz w:val="28"/>
          <w:szCs w:val="28"/>
        </w:rPr>
        <w:t>ных</w:t>
      </w:r>
      <w:proofErr w:type="spellEnd"/>
      <w:proofErr w:type="gramEnd"/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на дальнейшее профессиональное обучение, но желающих получить навыки музицирования.</w:t>
      </w:r>
    </w:p>
    <w:p w:rsidR="00B6352F" w:rsidRPr="00260E4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>Программа имеет общеразвивающую направленность, основывается на принципе вариативности для различных возрастных категорий детей,</w:t>
      </w:r>
      <w:r w:rsidRPr="00FF56C7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>обеспечивает развитие творческих способностей, формирует устойчивый интерес к творческой деятельности.</w:t>
      </w:r>
    </w:p>
    <w:p w:rsidR="00B6352F" w:rsidRPr="00260E4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>Предлагаемая программа рассчитана на четырёхлетний срок обучения.</w:t>
      </w:r>
    </w:p>
    <w:p w:rsidR="006A2DA5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>Рекомендуемый возраст детей, приступ</w:t>
      </w:r>
      <w:r w:rsidR="006A2DA5">
        <w:rPr>
          <w:rStyle w:val="ac"/>
          <w:rFonts w:ascii="Times New Roman" w:hAnsi="Times New Roman"/>
          <w:i w:val="0"/>
          <w:sz w:val="28"/>
          <w:szCs w:val="28"/>
        </w:rPr>
        <w:t xml:space="preserve">ающих к освоению программы  -  </w:t>
      </w:r>
    </w:p>
    <w:p w:rsidR="00B6352F" w:rsidRPr="00260E43" w:rsidRDefault="00EA4B8D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6,6</w:t>
      </w:r>
      <w:r w:rsidR="006A2DA5">
        <w:rPr>
          <w:rStyle w:val="ac"/>
          <w:rFonts w:ascii="Times New Roman" w:hAnsi="Times New Roman"/>
          <w:i w:val="0"/>
          <w:sz w:val="28"/>
          <w:szCs w:val="28"/>
        </w:rPr>
        <w:t xml:space="preserve"> - 16</w:t>
      </w:r>
      <w:r w:rsidR="00B6352F"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лет.</w:t>
      </w:r>
    </w:p>
    <w:p w:rsidR="00B6352F" w:rsidRPr="00260E4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A01BD9">
        <w:rPr>
          <w:rStyle w:val="ac"/>
          <w:rFonts w:ascii="Times New Roman" w:hAnsi="Times New Roman"/>
          <w:i w:val="0"/>
          <w:sz w:val="28"/>
          <w:szCs w:val="28"/>
        </w:rPr>
        <w:t xml:space="preserve">В целях получения </w:t>
      </w:r>
      <w:proofErr w:type="gramStart"/>
      <w:r w:rsidRPr="00A01BD9">
        <w:rPr>
          <w:rStyle w:val="ac"/>
          <w:rFonts w:ascii="Times New Roman" w:hAnsi="Times New Roman"/>
          <w:i w:val="0"/>
          <w:sz w:val="28"/>
          <w:szCs w:val="28"/>
        </w:rPr>
        <w:t>обучающимися</w:t>
      </w:r>
      <w:proofErr w:type="gramEnd"/>
      <w:r w:rsidRPr="00A01BD9">
        <w:rPr>
          <w:rStyle w:val="ac"/>
          <w:rFonts w:ascii="Times New Roman" w:hAnsi="Times New Roman"/>
          <w:i w:val="0"/>
          <w:sz w:val="28"/>
          <w:szCs w:val="28"/>
        </w:rPr>
        <w:t xml:space="preserve">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программа включает в занятия инструментом формы ансамблевого музицирования.    Для этого увеличен объем недельной аудиторной нагрузки.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Занятия </w:t>
      </w:r>
      <w:proofErr w:type="gramStart"/>
      <w:r w:rsidRPr="00260E43">
        <w:rPr>
          <w:rStyle w:val="ac"/>
          <w:rFonts w:ascii="Times New Roman" w:hAnsi="Times New Roman"/>
          <w:i w:val="0"/>
          <w:sz w:val="28"/>
          <w:szCs w:val="28"/>
        </w:rPr>
        <w:t>ансамблевым</w:t>
      </w:r>
      <w:proofErr w:type="gramEnd"/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260E43">
        <w:rPr>
          <w:rStyle w:val="ac"/>
          <w:rFonts w:ascii="Times New Roman" w:hAnsi="Times New Roman"/>
          <w:i w:val="0"/>
          <w:sz w:val="28"/>
          <w:szCs w:val="28"/>
        </w:rPr>
        <w:t>музицированием</w:t>
      </w:r>
      <w:proofErr w:type="spellEnd"/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развивают музыкальное мышление, расширя</w:t>
      </w:r>
      <w:r>
        <w:rPr>
          <w:rStyle w:val="ac"/>
          <w:rFonts w:ascii="Times New Roman" w:hAnsi="Times New Roman"/>
          <w:i w:val="0"/>
          <w:sz w:val="28"/>
          <w:szCs w:val="28"/>
        </w:rPr>
        <w:t>ют музыкальный кругозор детей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, готовят их к восприятию музыкальных произведений в концертном зале, театре, формируют коммуникативные навыки. </w:t>
      </w:r>
    </w:p>
    <w:p w:rsidR="00DF6A13" w:rsidRPr="00260E43" w:rsidRDefault="00DF6A13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DB5691" w:rsidRDefault="00B6352F" w:rsidP="00DB5691">
      <w:pPr>
        <w:pStyle w:val="aa"/>
        <w:jc w:val="both"/>
        <w:rPr>
          <w:rStyle w:val="ac"/>
          <w:rFonts w:ascii="Times New Roman" w:hAnsi="Times New Roman"/>
          <w:b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                               </w:t>
      </w:r>
      <w:r w:rsidRPr="00DB5691">
        <w:rPr>
          <w:rStyle w:val="ac"/>
          <w:rFonts w:ascii="Times New Roman" w:hAnsi="Times New Roman"/>
          <w:b/>
          <w:sz w:val="28"/>
          <w:szCs w:val="28"/>
        </w:rPr>
        <w:t>Срок реализации учебного предмета.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          При реализации программы учебного предмета «</w:t>
      </w:r>
      <w:r w:rsidR="00DB5691">
        <w:rPr>
          <w:rStyle w:val="ac"/>
          <w:rFonts w:ascii="Times New Roman" w:hAnsi="Times New Roman"/>
          <w:i w:val="0"/>
          <w:sz w:val="28"/>
          <w:szCs w:val="28"/>
        </w:rPr>
        <w:t xml:space="preserve">Основы музыкального исполнительства 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>(</w:t>
      </w:r>
      <w:r>
        <w:rPr>
          <w:rStyle w:val="ac"/>
          <w:rFonts w:ascii="Times New Roman" w:hAnsi="Times New Roman"/>
          <w:i w:val="0"/>
          <w:sz w:val="28"/>
          <w:szCs w:val="28"/>
        </w:rPr>
        <w:t>виолончель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)» со сроком обучения 4 года, продолжительность учебных занятий с первого по четвертый годы обучения составляет 33 недели в год. </w:t>
      </w:r>
    </w:p>
    <w:p w:rsidR="00B6352F" w:rsidRPr="00260E43" w:rsidRDefault="00B6352F" w:rsidP="00DB5691">
      <w:pPr>
        <w:spacing w:line="36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6352F" w:rsidRPr="00260E43" w:rsidRDefault="00B6352F" w:rsidP="00DB5691">
      <w:pPr>
        <w:jc w:val="center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Сведения о затратах учебного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62"/>
        <w:gridCol w:w="662"/>
        <w:gridCol w:w="661"/>
        <w:gridCol w:w="662"/>
        <w:gridCol w:w="661"/>
        <w:gridCol w:w="662"/>
        <w:gridCol w:w="780"/>
        <w:gridCol w:w="850"/>
        <w:gridCol w:w="1525"/>
      </w:tblGrid>
      <w:tr w:rsidR="00B6352F" w:rsidRPr="00260E43" w:rsidTr="00DB5691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B6352F" w:rsidRPr="00260E43" w:rsidRDefault="00B6352F" w:rsidP="00DB5691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Вид учебной работы,</w:t>
            </w:r>
            <w:r w:rsidR="00F65455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нагрузки</w:t>
            </w:r>
          </w:p>
        </w:tc>
        <w:tc>
          <w:tcPr>
            <w:tcW w:w="5600" w:type="dxa"/>
            <w:gridSpan w:val="8"/>
            <w:shd w:val="clear" w:color="auto" w:fill="auto"/>
            <w:vAlign w:val="center"/>
          </w:tcPr>
          <w:p w:rsidR="00B6352F" w:rsidRPr="00260E43" w:rsidRDefault="00B6352F" w:rsidP="00DB5691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Затраты учебного времени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6352F" w:rsidRPr="00260E43" w:rsidRDefault="00B6352F" w:rsidP="00DB5691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Всего часов</w:t>
            </w:r>
          </w:p>
        </w:tc>
      </w:tr>
      <w:tr w:rsidR="00B6352F" w:rsidRPr="00260E43" w:rsidTr="00DB5691">
        <w:trPr>
          <w:jc w:val="center"/>
        </w:trPr>
        <w:tc>
          <w:tcPr>
            <w:tcW w:w="2446" w:type="dxa"/>
            <w:shd w:val="clear" w:color="auto" w:fill="FFFFFF" w:themeFill="background1"/>
            <w:vAlign w:val="center"/>
          </w:tcPr>
          <w:p w:rsidR="00B6352F" w:rsidRPr="00260E43" w:rsidRDefault="00B6352F" w:rsidP="00DB5691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Годы обучения</w:t>
            </w:r>
          </w:p>
        </w:tc>
        <w:tc>
          <w:tcPr>
            <w:tcW w:w="1324" w:type="dxa"/>
            <w:gridSpan w:val="2"/>
            <w:shd w:val="clear" w:color="auto" w:fill="FFFFFF" w:themeFill="background1"/>
            <w:vAlign w:val="center"/>
          </w:tcPr>
          <w:p w:rsidR="00B6352F" w:rsidRPr="00260E43" w:rsidRDefault="00B6352F" w:rsidP="00DB5691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1-й год</w:t>
            </w: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B6352F" w:rsidRPr="00260E43" w:rsidRDefault="00B6352F" w:rsidP="00DB5691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2-й год</w:t>
            </w: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B6352F" w:rsidRPr="00260E43" w:rsidRDefault="00B6352F" w:rsidP="00DB5691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3-й год</w:t>
            </w:r>
          </w:p>
        </w:tc>
        <w:tc>
          <w:tcPr>
            <w:tcW w:w="1630" w:type="dxa"/>
            <w:gridSpan w:val="2"/>
            <w:shd w:val="clear" w:color="auto" w:fill="FFFFFF" w:themeFill="background1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4-й год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</w:p>
        </w:tc>
      </w:tr>
      <w:tr w:rsidR="00B6352F" w:rsidRPr="00FF56C7" w:rsidTr="00DB5691">
        <w:trPr>
          <w:trHeight w:val="330"/>
          <w:jc w:val="center"/>
        </w:trPr>
        <w:tc>
          <w:tcPr>
            <w:tcW w:w="2446" w:type="dxa"/>
            <w:shd w:val="clear" w:color="auto" w:fill="FFFFFF" w:themeFill="background1"/>
          </w:tcPr>
          <w:p w:rsidR="00B6352F" w:rsidRPr="00260E43" w:rsidRDefault="00B6352F" w:rsidP="00DB5691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Полугодия</w:t>
            </w:r>
          </w:p>
        </w:tc>
        <w:tc>
          <w:tcPr>
            <w:tcW w:w="662" w:type="dxa"/>
            <w:shd w:val="clear" w:color="auto" w:fill="FFFFFF" w:themeFill="background1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</w:t>
            </w:r>
          </w:p>
        </w:tc>
        <w:tc>
          <w:tcPr>
            <w:tcW w:w="662" w:type="dxa"/>
            <w:shd w:val="clear" w:color="auto" w:fill="FFFFFF" w:themeFill="background1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2</w:t>
            </w:r>
          </w:p>
        </w:tc>
        <w:tc>
          <w:tcPr>
            <w:tcW w:w="661" w:type="dxa"/>
            <w:shd w:val="clear" w:color="auto" w:fill="FFFFFF" w:themeFill="background1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</w:t>
            </w:r>
          </w:p>
        </w:tc>
        <w:tc>
          <w:tcPr>
            <w:tcW w:w="662" w:type="dxa"/>
            <w:shd w:val="clear" w:color="auto" w:fill="FFFFFF" w:themeFill="background1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5</w:t>
            </w:r>
          </w:p>
        </w:tc>
        <w:tc>
          <w:tcPr>
            <w:tcW w:w="662" w:type="dxa"/>
            <w:shd w:val="clear" w:color="auto" w:fill="FFFFFF" w:themeFill="background1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6</w:t>
            </w:r>
          </w:p>
        </w:tc>
        <w:tc>
          <w:tcPr>
            <w:tcW w:w="780" w:type="dxa"/>
            <w:shd w:val="clear" w:color="auto" w:fill="FFFFFF" w:themeFill="background1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7</w:t>
            </w:r>
          </w:p>
        </w:tc>
        <w:tc>
          <w:tcPr>
            <w:tcW w:w="850" w:type="dxa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8</w:t>
            </w:r>
          </w:p>
        </w:tc>
        <w:tc>
          <w:tcPr>
            <w:tcW w:w="1525" w:type="dxa"/>
            <w:vMerge/>
            <w:shd w:val="clear" w:color="auto" w:fill="auto"/>
          </w:tcPr>
          <w:p w:rsidR="00B6352F" w:rsidRPr="00FF56C7" w:rsidRDefault="00B6352F" w:rsidP="00DB5691">
            <w:pPr>
              <w:pStyle w:val="Standard"/>
              <w:jc w:val="both"/>
              <w:rPr>
                <w:rStyle w:val="ac"/>
                <w:rFonts w:cs="Times New Roman"/>
                <w:szCs w:val="28"/>
              </w:rPr>
            </w:pPr>
          </w:p>
        </w:tc>
      </w:tr>
      <w:tr w:rsidR="00B6352F" w:rsidRPr="00FF56C7" w:rsidTr="00DB5691">
        <w:trPr>
          <w:trHeight w:val="150"/>
          <w:jc w:val="center"/>
        </w:trPr>
        <w:tc>
          <w:tcPr>
            <w:tcW w:w="2446" w:type="dxa"/>
            <w:shd w:val="clear" w:color="auto" w:fill="FFFFFF" w:themeFill="background1"/>
          </w:tcPr>
          <w:p w:rsidR="00B6352F" w:rsidRPr="00FF56C7" w:rsidRDefault="00B6352F" w:rsidP="00DB5691">
            <w:pPr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Количество недель</w:t>
            </w:r>
          </w:p>
        </w:tc>
        <w:tc>
          <w:tcPr>
            <w:tcW w:w="662" w:type="dxa"/>
            <w:shd w:val="clear" w:color="auto" w:fill="FFFFFF" w:themeFill="background1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16</w:t>
            </w:r>
          </w:p>
        </w:tc>
        <w:tc>
          <w:tcPr>
            <w:tcW w:w="662" w:type="dxa"/>
            <w:shd w:val="clear" w:color="auto" w:fill="FFFFFF" w:themeFill="background1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661" w:type="dxa"/>
            <w:shd w:val="clear" w:color="auto" w:fill="FFFFFF" w:themeFill="background1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16</w:t>
            </w:r>
          </w:p>
        </w:tc>
        <w:tc>
          <w:tcPr>
            <w:tcW w:w="662" w:type="dxa"/>
            <w:shd w:val="clear" w:color="auto" w:fill="FFFFFF" w:themeFill="background1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661" w:type="dxa"/>
            <w:shd w:val="clear" w:color="auto" w:fill="FFFFFF" w:themeFill="background1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16</w:t>
            </w:r>
          </w:p>
        </w:tc>
        <w:tc>
          <w:tcPr>
            <w:tcW w:w="662" w:type="dxa"/>
            <w:shd w:val="clear" w:color="auto" w:fill="FFFFFF" w:themeFill="background1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780" w:type="dxa"/>
            <w:shd w:val="clear" w:color="auto" w:fill="FFFFFF" w:themeFill="background1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16</w:t>
            </w:r>
          </w:p>
        </w:tc>
        <w:tc>
          <w:tcPr>
            <w:tcW w:w="850" w:type="dxa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17</w:t>
            </w:r>
          </w:p>
        </w:tc>
        <w:tc>
          <w:tcPr>
            <w:tcW w:w="1525" w:type="dxa"/>
            <w:vMerge/>
            <w:shd w:val="clear" w:color="auto" w:fill="auto"/>
          </w:tcPr>
          <w:p w:rsidR="00B6352F" w:rsidRPr="00FF56C7" w:rsidRDefault="00B6352F" w:rsidP="00DB5691">
            <w:pPr>
              <w:pStyle w:val="Standard"/>
              <w:jc w:val="both"/>
              <w:rPr>
                <w:rStyle w:val="ac"/>
                <w:rFonts w:cs="Times New Roman"/>
                <w:szCs w:val="28"/>
              </w:rPr>
            </w:pPr>
          </w:p>
        </w:tc>
      </w:tr>
      <w:tr w:rsidR="00B6352F" w:rsidRPr="00FF56C7" w:rsidTr="00DB5691">
        <w:trPr>
          <w:jc w:val="center"/>
        </w:trPr>
        <w:tc>
          <w:tcPr>
            <w:tcW w:w="2446" w:type="dxa"/>
            <w:shd w:val="clear" w:color="auto" w:fill="auto"/>
          </w:tcPr>
          <w:p w:rsidR="00B6352F" w:rsidRPr="00260E43" w:rsidRDefault="00B6352F" w:rsidP="00DB5691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662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32</w:t>
            </w:r>
          </w:p>
        </w:tc>
        <w:tc>
          <w:tcPr>
            <w:tcW w:w="662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34</w:t>
            </w:r>
          </w:p>
        </w:tc>
        <w:tc>
          <w:tcPr>
            <w:tcW w:w="661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32</w:t>
            </w:r>
          </w:p>
        </w:tc>
        <w:tc>
          <w:tcPr>
            <w:tcW w:w="662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34</w:t>
            </w:r>
          </w:p>
        </w:tc>
        <w:tc>
          <w:tcPr>
            <w:tcW w:w="661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32</w:t>
            </w:r>
          </w:p>
        </w:tc>
        <w:tc>
          <w:tcPr>
            <w:tcW w:w="662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34</w:t>
            </w:r>
          </w:p>
        </w:tc>
        <w:tc>
          <w:tcPr>
            <w:tcW w:w="780" w:type="dxa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32</w:t>
            </w:r>
          </w:p>
        </w:tc>
        <w:tc>
          <w:tcPr>
            <w:tcW w:w="850" w:type="dxa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34</w:t>
            </w:r>
          </w:p>
        </w:tc>
        <w:tc>
          <w:tcPr>
            <w:tcW w:w="1525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264</w:t>
            </w:r>
          </w:p>
        </w:tc>
      </w:tr>
      <w:tr w:rsidR="00B6352F" w:rsidRPr="00FF56C7" w:rsidTr="00DB5691">
        <w:trPr>
          <w:jc w:val="center"/>
        </w:trPr>
        <w:tc>
          <w:tcPr>
            <w:tcW w:w="2446" w:type="dxa"/>
            <w:shd w:val="clear" w:color="auto" w:fill="auto"/>
          </w:tcPr>
          <w:p w:rsidR="00B6352F" w:rsidRPr="00260E43" w:rsidRDefault="00B6352F" w:rsidP="00DB5691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662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32</w:t>
            </w:r>
          </w:p>
        </w:tc>
        <w:tc>
          <w:tcPr>
            <w:tcW w:w="662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34</w:t>
            </w:r>
          </w:p>
        </w:tc>
        <w:tc>
          <w:tcPr>
            <w:tcW w:w="661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32</w:t>
            </w:r>
          </w:p>
        </w:tc>
        <w:tc>
          <w:tcPr>
            <w:tcW w:w="662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34</w:t>
            </w:r>
          </w:p>
        </w:tc>
        <w:tc>
          <w:tcPr>
            <w:tcW w:w="661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32</w:t>
            </w:r>
          </w:p>
        </w:tc>
        <w:tc>
          <w:tcPr>
            <w:tcW w:w="662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34</w:t>
            </w:r>
          </w:p>
        </w:tc>
        <w:tc>
          <w:tcPr>
            <w:tcW w:w="780" w:type="dxa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32</w:t>
            </w:r>
          </w:p>
        </w:tc>
        <w:tc>
          <w:tcPr>
            <w:tcW w:w="850" w:type="dxa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34</w:t>
            </w:r>
          </w:p>
        </w:tc>
        <w:tc>
          <w:tcPr>
            <w:tcW w:w="1525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264</w:t>
            </w:r>
          </w:p>
        </w:tc>
      </w:tr>
      <w:tr w:rsidR="00B6352F" w:rsidRPr="00FF56C7" w:rsidTr="00DB5691">
        <w:trPr>
          <w:jc w:val="center"/>
        </w:trPr>
        <w:tc>
          <w:tcPr>
            <w:tcW w:w="2446" w:type="dxa"/>
            <w:shd w:val="clear" w:color="auto" w:fill="auto"/>
          </w:tcPr>
          <w:p w:rsidR="00B6352F" w:rsidRPr="00260E43" w:rsidRDefault="00B6352F" w:rsidP="00DB5691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E43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662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64</w:t>
            </w:r>
          </w:p>
        </w:tc>
        <w:tc>
          <w:tcPr>
            <w:tcW w:w="662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68</w:t>
            </w:r>
          </w:p>
        </w:tc>
        <w:tc>
          <w:tcPr>
            <w:tcW w:w="661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64</w:t>
            </w:r>
          </w:p>
        </w:tc>
        <w:tc>
          <w:tcPr>
            <w:tcW w:w="662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68</w:t>
            </w:r>
          </w:p>
        </w:tc>
        <w:tc>
          <w:tcPr>
            <w:tcW w:w="661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64</w:t>
            </w:r>
          </w:p>
        </w:tc>
        <w:tc>
          <w:tcPr>
            <w:tcW w:w="662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68</w:t>
            </w:r>
          </w:p>
        </w:tc>
        <w:tc>
          <w:tcPr>
            <w:tcW w:w="780" w:type="dxa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64</w:t>
            </w:r>
          </w:p>
        </w:tc>
        <w:tc>
          <w:tcPr>
            <w:tcW w:w="850" w:type="dxa"/>
          </w:tcPr>
          <w:p w:rsidR="00B6352F" w:rsidRPr="00260E43" w:rsidRDefault="00B6352F" w:rsidP="00DB5691">
            <w:pPr>
              <w:pStyle w:val="Standard"/>
              <w:jc w:val="both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68</w:t>
            </w:r>
          </w:p>
        </w:tc>
        <w:tc>
          <w:tcPr>
            <w:tcW w:w="1525" w:type="dxa"/>
            <w:shd w:val="clear" w:color="auto" w:fill="auto"/>
          </w:tcPr>
          <w:p w:rsidR="00B6352F" w:rsidRPr="00260E43" w:rsidRDefault="00B6352F" w:rsidP="00DB5691">
            <w:pPr>
              <w:pStyle w:val="Standard"/>
              <w:jc w:val="center"/>
              <w:rPr>
                <w:rStyle w:val="ac"/>
                <w:rFonts w:cs="Times New Roman"/>
                <w:i w:val="0"/>
                <w:szCs w:val="28"/>
              </w:rPr>
            </w:pPr>
            <w:r w:rsidRPr="00260E43">
              <w:rPr>
                <w:rStyle w:val="ac"/>
                <w:rFonts w:cs="Times New Roman"/>
                <w:i w:val="0"/>
                <w:szCs w:val="28"/>
              </w:rPr>
              <w:t>528</w:t>
            </w:r>
          </w:p>
        </w:tc>
      </w:tr>
    </w:tbl>
    <w:p w:rsidR="00B6352F" w:rsidRPr="00FF56C7" w:rsidRDefault="00B6352F" w:rsidP="00DB5691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B6352F" w:rsidRPr="00DB5691" w:rsidRDefault="00B6352F" w:rsidP="00DB5691">
      <w:pPr>
        <w:pStyle w:val="aa"/>
        <w:jc w:val="both"/>
        <w:rPr>
          <w:rStyle w:val="ac"/>
          <w:rFonts w:ascii="Times New Roman" w:hAnsi="Times New Roman"/>
          <w:b/>
          <w:sz w:val="28"/>
          <w:szCs w:val="28"/>
        </w:rPr>
      </w:pPr>
      <w:r w:rsidRPr="00DB5691">
        <w:rPr>
          <w:rStyle w:val="ac"/>
          <w:rFonts w:ascii="Times New Roman" w:hAnsi="Times New Roman"/>
          <w:b/>
          <w:sz w:val="28"/>
          <w:szCs w:val="28"/>
        </w:rPr>
        <w:t>Объем учебного времени, предусмотренный уче</w:t>
      </w:r>
      <w:r w:rsidR="00DB5691" w:rsidRPr="00DB5691">
        <w:rPr>
          <w:rStyle w:val="ac"/>
          <w:rFonts w:ascii="Times New Roman" w:hAnsi="Times New Roman"/>
          <w:b/>
          <w:sz w:val="28"/>
          <w:szCs w:val="28"/>
        </w:rPr>
        <w:t xml:space="preserve">бным </w:t>
      </w:r>
      <w:r w:rsidRPr="00DB5691">
        <w:rPr>
          <w:rStyle w:val="ac"/>
          <w:rFonts w:ascii="Times New Roman" w:hAnsi="Times New Roman"/>
          <w:b/>
          <w:sz w:val="28"/>
          <w:szCs w:val="28"/>
        </w:rPr>
        <w:t xml:space="preserve"> планом  на реализацию учебного предмета.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>Общая трудоемкость учебного предмета «</w:t>
      </w:r>
      <w:r w:rsidR="008210FD">
        <w:rPr>
          <w:rStyle w:val="ac"/>
          <w:rFonts w:ascii="Times New Roman" w:hAnsi="Times New Roman"/>
          <w:i w:val="0"/>
          <w:sz w:val="28"/>
          <w:szCs w:val="28"/>
        </w:rPr>
        <w:t>Основы музыкального исполнительства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(</w:t>
      </w:r>
      <w:r>
        <w:rPr>
          <w:rStyle w:val="ac"/>
          <w:rFonts w:ascii="Times New Roman" w:hAnsi="Times New Roman"/>
          <w:i w:val="0"/>
          <w:sz w:val="28"/>
          <w:szCs w:val="28"/>
        </w:rPr>
        <w:t>виолончель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>)» при 4-летнем сроке обучения составляет 528 часов.  Из них: 264 часа – аудиторные занятия, 264 часа – самостоятельная работа.</w:t>
      </w:r>
    </w:p>
    <w:p w:rsidR="00B6352F" w:rsidRPr="00260E4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DB5691" w:rsidRDefault="00B6352F" w:rsidP="00DB5691">
      <w:pPr>
        <w:pStyle w:val="aa"/>
        <w:jc w:val="both"/>
        <w:rPr>
          <w:rStyle w:val="ac"/>
          <w:rFonts w:ascii="Times New Roman" w:hAnsi="Times New Roman"/>
          <w:b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        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                        </w:t>
      </w:r>
      <w:r w:rsidRPr="00DB5691">
        <w:rPr>
          <w:rStyle w:val="ac"/>
          <w:rFonts w:ascii="Times New Roman" w:hAnsi="Times New Roman"/>
          <w:b/>
          <w:sz w:val="28"/>
          <w:szCs w:val="28"/>
        </w:rPr>
        <w:t>Недельная нагрузка в часах:</w:t>
      </w:r>
    </w:p>
    <w:p w:rsidR="00B6352F" w:rsidRPr="00260E4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>Аудиторные занятия: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>1 - 4 классы – по 2 часа в неделю.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</w:p>
    <w:p w:rsidR="00B6352F" w:rsidRPr="00260E4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>Самостоятельная работа (внеаудиторная нагрузка):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>1-4 классы –  по 2 часа в неделю.</w:t>
      </w:r>
    </w:p>
    <w:p w:rsidR="00F65455" w:rsidRPr="00260E43" w:rsidRDefault="00F65455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DB5691" w:rsidRDefault="00B6352F" w:rsidP="00DB5691">
      <w:pPr>
        <w:pStyle w:val="aa"/>
        <w:jc w:val="center"/>
        <w:rPr>
          <w:rStyle w:val="ac"/>
          <w:rFonts w:ascii="Times New Roman" w:hAnsi="Times New Roman"/>
          <w:b/>
          <w:sz w:val="28"/>
          <w:szCs w:val="28"/>
        </w:rPr>
      </w:pPr>
      <w:r w:rsidRPr="00DB5691">
        <w:rPr>
          <w:rStyle w:val="ac"/>
          <w:rFonts w:ascii="Times New Roman" w:hAnsi="Times New Roman"/>
          <w:b/>
          <w:sz w:val="28"/>
          <w:szCs w:val="28"/>
        </w:rPr>
        <w:t>Форма проведения учебных занятий.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Pr="00260E43">
        <w:rPr>
          <w:rStyle w:val="ac"/>
          <w:rFonts w:ascii="Times New Roman" w:hAnsi="Times New Roman"/>
          <w:i w:val="0"/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занятий позволяют </w:t>
      </w:r>
      <w:proofErr w:type="spellStart"/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преподавате-лю</w:t>
      </w:r>
      <w:proofErr w:type="spellEnd"/>
      <w:proofErr w:type="gramEnd"/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построить процесс обучения в соответствии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с принципами </w:t>
      </w:r>
      <w:proofErr w:type="spellStart"/>
      <w:r>
        <w:rPr>
          <w:rStyle w:val="ac"/>
          <w:rFonts w:ascii="Times New Roman" w:hAnsi="Times New Roman"/>
          <w:i w:val="0"/>
          <w:sz w:val="28"/>
          <w:szCs w:val="28"/>
        </w:rPr>
        <w:t>дифференци-рованного</w:t>
      </w:r>
      <w:proofErr w:type="spellEnd"/>
      <w:r w:rsidRPr="00260E43">
        <w:rPr>
          <w:rStyle w:val="ac"/>
          <w:rFonts w:ascii="Times New Roman" w:hAnsi="Times New Roman"/>
          <w:i w:val="0"/>
          <w:sz w:val="28"/>
          <w:szCs w:val="28"/>
        </w:rPr>
        <w:t xml:space="preserve"> и индивидуального подходов</w:t>
      </w:r>
      <w:r w:rsidRPr="00FF56C7">
        <w:rPr>
          <w:rStyle w:val="ac"/>
          <w:rFonts w:ascii="Times New Roman" w:hAnsi="Times New Roman"/>
          <w:sz w:val="28"/>
          <w:szCs w:val="28"/>
        </w:rPr>
        <w:t>.</w:t>
      </w:r>
    </w:p>
    <w:p w:rsidR="00DB5691" w:rsidRPr="00DB5691" w:rsidRDefault="00DB5691" w:rsidP="00DB5691">
      <w:pPr>
        <w:pStyle w:val="aa"/>
        <w:jc w:val="both"/>
        <w:rPr>
          <w:rStyle w:val="ac"/>
          <w:rFonts w:ascii="Times New Roman" w:hAnsi="Times New Roman"/>
          <w:b/>
          <w:sz w:val="28"/>
          <w:szCs w:val="28"/>
        </w:rPr>
      </w:pPr>
    </w:p>
    <w:p w:rsidR="00B6352F" w:rsidRPr="00DB5691" w:rsidRDefault="00B6352F" w:rsidP="00DB5691">
      <w:pPr>
        <w:pStyle w:val="aa"/>
        <w:jc w:val="both"/>
        <w:rPr>
          <w:rStyle w:val="ac"/>
          <w:rFonts w:ascii="Times New Roman" w:hAnsi="Times New Roman"/>
          <w:b/>
          <w:sz w:val="28"/>
          <w:szCs w:val="28"/>
        </w:rPr>
      </w:pPr>
      <w:r w:rsidRPr="00DB5691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                                     </w:t>
      </w:r>
      <w:r w:rsidRPr="00DB5691">
        <w:rPr>
          <w:rStyle w:val="ac"/>
          <w:rFonts w:ascii="Times New Roman" w:hAnsi="Times New Roman"/>
          <w:b/>
          <w:sz w:val="28"/>
          <w:szCs w:val="28"/>
        </w:rPr>
        <w:t>Цель и задачи учебного предмета.</w:t>
      </w:r>
    </w:p>
    <w:p w:rsidR="00B6352F" w:rsidRDefault="00DB5691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B6352F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B6352F"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</w:t>
      </w:r>
      <w:r w:rsidR="00B6352F"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="00B6352F" w:rsidRPr="00E244B0">
        <w:rPr>
          <w:rStyle w:val="ac"/>
          <w:rFonts w:ascii="Times New Roman" w:hAnsi="Times New Roman"/>
          <w:i w:val="0"/>
          <w:sz w:val="28"/>
          <w:szCs w:val="28"/>
        </w:rPr>
        <w:t>уча</w:t>
      </w:r>
      <w:r w:rsidR="00B6352F"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="00B6352F"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щегося, овладение знаниями и </w:t>
      </w:r>
      <w:r w:rsidR="00B6352F" w:rsidRPr="00E244B0">
        <w:rPr>
          <w:rStyle w:val="ac"/>
          <w:rFonts w:ascii="Times New Roman" w:hAnsi="Times New Roman"/>
          <w:i w:val="0"/>
          <w:sz w:val="28"/>
          <w:szCs w:val="28"/>
        </w:rPr>
        <w:lastRenderedPageBreak/>
        <w:t xml:space="preserve">представлениями о </w:t>
      </w:r>
      <w:r w:rsidR="00B6352F">
        <w:rPr>
          <w:rStyle w:val="ac"/>
          <w:rFonts w:ascii="Times New Roman" w:hAnsi="Times New Roman"/>
          <w:i w:val="0"/>
          <w:sz w:val="28"/>
          <w:szCs w:val="28"/>
        </w:rPr>
        <w:t xml:space="preserve">струнно-смычковом </w:t>
      </w:r>
      <w:r w:rsidR="00B6352F" w:rsidRPr="00E244B0">
        <w:rPr>
          <w:rStyle w:val="ac"/>
          <w:rFonts w:ascii="Times New Roman" w:hAnsi="Times New Roman"/>
          <w:i w:val="0"/>
          <w:sz w:val="28"/>
          <w:szCs w:val="28"/>
        </w:rPr>
        <w:t>исполнительстве, формирование практических умений и навыков игры на</w:t>
      </w:r>
      <w:r w:rsidR="00B6352F">
        <w:rPr>
          <w:rStyle w:val="ac"/>
          <w:rFonts w:ascii="Times New Roman" w:hAnsi="Times New Roman"/>
          <w:i w:val="0"/>
          <w:sz w:val="28"/>
          <w:szCs w:val="28"/>
        </w:rPr>
        <w:t xml:space="preserve"> виолончели</w:t>
      </w:r>
      <w:r w:rsidR="00B6352F" w:rsidRPr="00E244B0">
        <w:rPr>
          <w:rStyle w:val="ac"/>
          <w:rFonts w:ascii="Times New Roman" w:hAnsi="Times New Roman"/>
          <w:i w:val="0"/>
          <w:sz w:val="28"/>
          <w:szCs w:val="28"/>
        </w:rPr>
        <w:t>, устойчивого интереса к самостоятельной деятельности в области музыкального искусства.</w:t>
      </w:r>
    </w:p>
    <w:p w:rsidR="00DF6A13" w:rsidRPr="00E244B0" w:rsidRDefault="00DF6A13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DB5691" w:rsidRDefault="00B6352F" w:rsidP="00DB5691">
      <w:pPr>
        <w:pStyle w:val="aa"/>
        <w:jc w:val="center"/>
        <w:rPr>
          <w:rStyle w:val="ac"/>
          <w:rFonts w:ascii="Times New Roman" w:hAnsi="Times New Roman"/>
          <w:b/>
          <w:sz w:val="28"/>
          <w:szCs w:val="28"/>
        </w:rPr>
      </w:pPr>
      <w:r w:rsidRPr="00DB5691">
        <w:rPr>
          <w:rStyle w:val="ac"/>
          <w:rFonts w:ascii="Times New Roman" w:hAnsi="Times New Roman"/>
          <w:b/>
          <w:sz w:val="28"/>
          <w:szCs w:val="28"/>
        </w:rPr>
        <w:t>Задачи учебного предмета.</w:t>
      </w:r>
    </w:p>
    <w:p w:rsidR="00B6352F" w:rsidRPr="00FD55F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FD55F2">
        <w:rPr>
          <w:rStyle w:val="ac"/>
          <w:rFonts w:ascii="Times New Roman" w:hAnsi="Times New Roman"/>
          <w:i w:val="0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B6352F" w:rsidRPr="00FD55F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FD55F2">
        <w:rPr>
          <w:rStyle w:val="ac"/>
          <w:rFonts w:ascii="Times New Roman" w:hAnsi="Times New Roman"/>
          <w:i w:val="0"/>
          <w:sz w:val="28"/>
          <w:szCs w:val="28"/>
        </w:rPr>
        <w:t xml:space="preserve">формирование у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FD55F2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FD55F2">
        <w:rPr>
          <w:rStyle w:val="ac"/>
          <w:rFonts w:ascii="Times New Roman" w:hAnsi="Times New Roman"/>
          <w:i w:val="0"/>
          <w:sz w:val="28"/>
          <w:szCs w:val="28"/>
        </w:rPr>
        <w:t>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B6352F" w:rsidRPr="00FD55F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FD55F2">
        <w:rPr>
          <w:rStyle w:val="ac"/>
          <w:rFonts w:ascii="Times New Roman" w:hAnsi="Times New Roman"/>
          <w:i w:val="0"/>
          <w:sz w:val="28"/>
          <w:szCs w:val="28"/>
        </w:rPr>
        <w:t>воспитание активного слушателя, зрителя, участника творческой самодеятельности</w:t>
      </w:r>
      <w:r>
        <w:rPr>
          <w:rStyle w:val="ac"/>
          <w:rFonts w:ascii="Times New Roman" w:hAnsi="Times New Roman"/>
          <w:i w:val="0"/>
          <w:sz w:val="28"/>
          <w:szCs w:val="28"/>
        </w:rPr>
        <w:t>;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воспитание у детей культуры сольного и ансамблевого музицирования на инструменте, стремления к практическому</w:t>
      </w:r>
      <w:r w:rsidRPr="00FF56C7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использованию приобретенных   знаний, умений и навыков игры на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виолончели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B6352F" w:rsidRPr="00FF56C7" w:rsidRDefault="00B6352F" w:rsidP="00DB5691">
      <w:pPr>
        <w:pStyle w:val="aa"/>
        <w:jc w:val="both"/>
        <w:rPr>
          <w:rStyle w:val="ac"/>
          <w:rFonts w:ascii="Times New Roman" w:hAnsi="Times New Roman"/>
          <w:sz w:val="28"/>
          <w:szCs w:val="28"/>
        </w:rPr>
      </w:pPr>
    </w:p>
    <w:p w:rsidR="00B6352F" w:rsidRPr="00DB5691" w:rsidRDefault="00B6352F" w:rsidP="00DB5691">
      <w:pPr>
        <w:pStyle w:val="aa"/>
        <w:jc w:val="center"/>
        <w:rPr>
          <w:rStyle w:val="ac"/>
          <w:rFonts w:ascii="Times New Roman" w:hAnsi="Times New Roman"/>
          <w:b/>
          <w:sz w:val="28"/>
          <w:szCs w:val="28"/>
        </w:rPr>
      </w:pPr>
      <w:r w:rsidRPr="00DB5691">
        <w:rPr>
          <w:rStyle w:val="ac"/>
          <w:rFonts w:ascii="Times New Roman" w:hAnsi="Times New Roman"/>
          <w:b/>
          <w:sz w:val="28"/>
          <w:szCs w:val="28"/>
        </w:rPr>
        <w:t>Структура программы.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Программа содержит следующие разделы: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распределение учебного материала по годам обучения;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описание дидактических единиц учебного предмета;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требования к уровню подготовки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щихся</w:t>
      </w:r>
      <w:proofErr w:type="gramEnd"/>
      <w:r w:rsidRPr="00E244B0">
        <w:rPr>
          <w:rStyle w:val="ac"/>
          <w:rFonts w:ascii="Times New Roman" w:hAnsi="Times New Roman"/>
          <w:i w:val="0"/>
          <w:sz w:val="28"/>
          <w:szCs w:val="28"/>
        </w:rPr>
        <w:t>;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формы и методы контроля, система оценок, итоговая аттестация;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методическое обеспечение учебного процесса.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244B0">
        <w:rPr>
          <w:rStyle w:val="ac"/>
          <w:rFonts w:ascii="Times New Roman" w:hAnsi="Times New Roman"/>
          <w:i w:val="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DB5691" w:rsidRDefault="00B6352F" w:rsidP="00DB5691">
      <w:pPr>
        <w:pStyle w:val="aa"/>
        <w:jc w:val="center"/>
        <w:rPr>
          <w:rStyle w:val="ac"/>
          <w:rFonts w:ascii="Times New Roman" w:hAnsi="Times New Roman"/>
          <w:b/>
          <w:sz w:val="28"/>
          <w:szCs w:val="28"/>
        </w:rPr>
      </w:pPr>
      <w:r w:rsidRPr="00DB5691">
        <w:rPr>
          <w:rStyle w:val="ac"/>
          <w:rFonts w:ascii="Times New Roman" w:hAnsi="Times New Roman"/>
          <w:b/>
          <w:sz w:val="28"/>
          <w:szCs w:val="28"/>
        </w:rPr>
        <w:t>Методы обучения.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244B0">
        <w:rPr>
          <w:rStyle w:val="ac"/>
          <w:rFonts w:ascii="Times New Roman" w:hAnsi="Times New Roman"/>
          <w:i w:val="0"/>
          <w:sz w:val="28"/>
          <w:szCs w:val="28"/>
        </w:rPr>
        <w:t>- словесный (объяснение, беседа, рассказ);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244B0">
        <w:rPr>
          <w:rStyle w:val="ac"/>
          <w:rFonts w:ascii="Times New Roman" w:hAnsi="Times New Roman"/>
          <w:i w:val="0"/>
          <w:sz w:val="28"/>
          <w:szCs w:val="28"/>
        </w:rPr>
        <w:t>- наглядный (показ, наблюдение, демонстрация приемов работы);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proofErr w:type="gramStart"/>
      <w:r w:rsidRPr="00E244B0">
        <w:rPr>
          <w:rStyle w:val="ac"/>
          <w:rFonts w:ascii="Times New Roman" w:hAnsi="Times New Roman"/>
          <w:i w:val="0"/>
          <w:sz w:val="28"/>
          <w:szCs w:val="28"/>
        </w:rPr>
        <w:t>практический</w:t>
      </w:r>
      <w:proofErr w:type="gramEnd"/>
      <w:r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 (освоение приемов игры на инструменте);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244B0">
        <w:rPr>
          <w:rStyle w:val="ac"/>
          <w:rFonts w:ascii="Times New Roman" w:hAnsi="Times New Roman"/>
          <w:i w:val="0"/>
          <w:sz w:val="28"/>
          <w:szCs w:val="28"/>
        </w:rPr>
        <w:t>-эмоциональный (подбор ассоциаций, образов, художественные впечатления).</w:t>
      </w:r>
    </w:p>
    <w:p w:rsidR="00DF6A13" w:rsidRDefault="00DF6A13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DB5691" w:rsidRDefault="00B6352F" w:rsidP="00DB5691">
      <w:pPr>
        <w:pStyle w:val="aa"/>
        <w:jc w:val="center"/>
        <w:rPr>
          <w:rStyle w:val="ac"/>
          <w:rFonts w:ascii="Times New Roman" w:hAnsi="Times New Roman"/>
          <w:b/>
          <w:sz w:val="28"/>
          <w:szCs w:val="28"/>
        </w:rPr>
      </w:pPr>
      <w:r w:rsidRPr="00DB5691">
        <w:rPr>
          <w:rStyle w:val="ac"/>
          <w:rFonts w:ascii="Times New Roman" w:hAnsi="Times New Roman"/>
          <w:b/>
          <w:sz w:val="28"/>
          <w:szCs w:val="28"/>
        </w:rPr>
        <w:lastRenderedPageBreak/>
        <w:t>Описание материально-технических условий реализации</w:t>
      </w:r>
    </w:p>
    <w:p w:rsidR="00B6352F" w:rsidRPr="00DB5691" w:rsidRDefault="00B6352F" w:rsidP="00DB5691">
      <w:pPr>
        <w:pStyle w:val="aa"/>
        <w:jc w:val="center"/>
        <w:rPr>
          <w:rStyle w:val="ac"/>
          <w:rFonts w:ascii="Times New Roman" w:hAnsi="Times New Roman"/>
          <w:b/>
          <w:sz w:val="28"/>
          <w:szCs w:val="28"/>
        </w:rPr>
      </w:pPr>
      <w:r w:rsidRPr="00DB5691">
        <w:rPr>
          <w:rStyle w:val="ac"/>
          <w:rFonts w:ascii="Times New Roman" w:hAnsi="Times New Roman"/>
          <w:b/>
          <w:sz w:val="28"/>
          <w:szCs w:val="28"/>
        </w:rPr>
        <w:t>учебного предмета.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Реализация программы учебного предмета «</w:t>
      </w:r>
      <w:r w:rsidR="00DB5691">
        <w:rPr>
          <w:rStyle w:val="ac"/>
          <w:rFonts w:ascii="Times New Roman" w:hAnsi="Times New Roman"/>
          <w:i w:val="0"/>
          <w:sz w:val="28"/>
          <w:szCs w:val="28"/>
        </w:rPr>
        <w:t>Основы музыкального исполнительства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 (</w:t>
      </w:r>
      <w:r>
        <w:rPr>
          <w:rStyle w:val="ac"/>
          <w:rFonts w:ascii="Times New Roman" w:hAnsi="Times New Roman"/>
          <w:i w:val="0"/>
          <w:sz w:val="28"/>
          <w:szCs w:val="28"/>
        </w:rPr>
        <w:t>виолончель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)» обеспечивается: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доступом каждого учащегося к библиотечным фондам и фондам фонотеки, аудио и видеозаписей; 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учебными аудиториями для индивидуальных занятий площадью не менее 6 кв.м., оснащенными  пианино.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В образовательной организации созданы условия для содержания, своевременного обслуживания и ремонта музыкальных инструментов.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Материально-техническая база соответствует санитарным и противопожарным нормам, нормам охраны труда. 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C4501B" w:rsidRDefault="00B6352F" w:rsidP="00DB5691">
      <w:pPr>
        <w:pStyle w:val="aa"/>
        <w:jc w:val="both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C4501B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                       II. СОДЕРЖАНИЕ УЧЕБНОГО ПРЕДМЕТА.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C4501B" w:rsidRDefault="00B6352F" w:rsidP="00C4501B">
      <w:pPr>
        <w:pStyle w:val="aa"/>
        <w:jc w:val="center"/>
        <w:rPr>
          <w:rStyle w:val="ac"/>
          <w:rFonts w:ascii="Times New Roman" w:hAnsi="Times New Roman"/>
          <w:b/>
          <w:sz w:val="28"/>
          <w:szCs w:val="28"/>
        </w:rPr>
      </w:pPr>
      <w:r w:rsidRPr="00C4501B">
        <w:rPr>
          <w:rStyle w:val="ac"/>
          <w:rFonts w:ascii="Times New Roman" w:hAnsi="Times New Roman"/>
          <w:b/>
          <w:sz w:val="28"/>
          <w:szCs w:val="28"/>
        </w:rPr>
        <w:t>Годовые требования.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Учебная программа по предмету «</w:t>
      </w:r>
      <w:r w:rsidR="00C4501B">
        <w:rPr>
          <w:rStyle w:val="ac"/>
          <w:rFonts w:ascii="Times New Roman" w:hAnsi="Times New Roman"/>
          <w:i w:val="0"/>
          <w:sz w:val="28"/>
          <w:szCs w:val="28"/>
        </w:rPr>
        <w:t>Основы музыкального исполнительства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 (</w:t>
      </w:r>
      <w:r>
        <w:rPr>
          <w:rStyle w:val="ac"/>
          <w:rFonts w:ascii="Times New Roman" w:hAnsi="Times New Roman"/>
          <w:i w:val="0"/>
          <w:sz w:val="28"/>
          <w:szCs w:val="28"/>
        </w:rPr>
        <w:t>виолончель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)»  рассчитана на 4 года. 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поможет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щимся</w:t>
      </w:r>
      <w:proofErr w:type="gramEnd"/>
      <w:r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 применять полученные знания и умения в изучении нового материала.  Формирование у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щихся умений и навыков происходит постепенно: от первого знакомства с инструментом и нотной грамотой до самостоятельного разбора и исполнения музыкального произведения.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Содержание учебного предмета «</w:t>
      </w:r>
      <w:r w:rsidR="00C4501B">
        <w:rPr>
          <w:rStyle w:val="ac"/>
          <w:rFonts w:ascii="Times New Roman" w:hAnsi="Times New Roman"/>
          <w:i w:val="0"/>
          <w:sz w:val="28"/>
          <w:szCs w:val="28"/>
        </w:rPr>
        <w:t>Основы музыкального исполнительства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 (</w:t>
      </w:r>
      <w:r>
        <w:rPr>
          <w:rStyle w:val="ac"/>
          <w:rFonts w:ascii="Times New Roman" w:hAnsi="Times New Roman"/>
          <w:i w:val="0"/>
          <w:sz w:val="28"/>
          <w:szCs w:val="28"/>
        </w:rPr>
        <w:t>виолончель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)» соответствует направленности  общераз</w:t>
      </w:r>
      <w:r w:rsidR="00C4501B">
        <w:rPr>
          <w:rStyle w:val="ac"/>
          <w:rFonts w:ascii="Times New Roman" w:hAnsi="Times New Roman"/>
          <w:i w:val="0"/>
          <w:sz w:val="28"/>
          <w:szCs w:val="28"/>
        </w:rPr>
        <w:t>вивающей программы на приобще</w:t>
      </w:r>
      <w:r>
        <w:rPr>
          <w:rStyle w:val="ac"/>
          <w:rFonts w:ascii="Times New Roman" w:hAnsi="Times New Roman"/>
          <w:i w:val="0"/>
          <w:sz w:val="28"/>
          <w:szCs w:val="28"/>
        </w:rPr>
        <w:t>ние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щихся</w:t>
      </w:r>
      <w:proofErr w:type="gramEnd"/>
      <w:r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 к любительскому музицированию.    </w:t>
      </w:r>
    </w:p>
    <w:p w:rsidR="00B6352F" w:rsidRPr="00E244B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Годовые требования содержат несколько вариантов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примерных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исполни-</w:t>
      </w:r>
      <w:proofErr w:type="spellStart"/>
      <w:r>
        <w:rPr>
          <w:rStyle w:val="ac"/>
          <w:rFonts w:ascii="Times New Roman" w:hAnsi="Times New Roman"/>
          <w:i w:val="0"/>
          <w:sz w:val="28"/>
          <w:szCs w:val="28"/>
        </w:rPr>
        <w:t>тельских</w:t>
      </w:r>
      <w:proofErr w:type="spellEnd"/>
      <w:proofErr w:type="gramEnd"/>
      <w:r w:rsidRPr="00E244B0">
        <w:rPr>
          <w:rStyle w:val="ac"/>
          <w:rFonts w:ascii="Times New Roman" w:hAnsi="Times New Roman"/>
          <w:i w:val="0"/>
          <w:sz w:val="28"/>
          <w:szCs w:val="28"/>
        </w:rPr>
        <w:t xml:space="preserve"> программ, разработанных с учетом индивидуальных и возрастных возможностей,  интересов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E244B0">
        <w:rPr>
          <w:rStyle w:val="ac"/>
          <w:rFonts w:ascii="Times New Roman" w:hAnsi="Times New Roman"/>
          <w:i w:val="0"/>
          <w:sz w:val="28"/>
          <w:szCs w:val="28"/>
        </w:rPr>
        <w:t>щихся.</w:t>
      </w:r>
    </w:p>
    <w:p w:rsidR="00B6352F" w:rsidRPr="002F2FAC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</w:t>
      </w:r>
      <w:r w:rsidRPr="002F2FAC">
        <w:rPr>
          <w:rStyle w:val="ac"/>
          <w:rFonts w:ascii="Times New Roman" w:hAnsi="Times New Roman"/>
          <w:i w:val="0"/>
          <w:sz w:val="28"/>
          <w:szCs w:val="28"/>
        </w:rPr>
        <w:t xml:space="preserve">Для продвинутых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2F2FAC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2F2FAC">
        <w:rPr>
          <w:rStyle w:val="ac"/>
          <w:rFonts w:ascii="Times New Roman" w:hAnsi="Times New Roman"/>
          <w:i w:val="0"/>
          <w:sz w:val="28"/>
          <w:szCs w:val="28"/>
        </w:rPr>
        <w:t>щихся, а также с у</w:t>
      </w:r>
      <w:r>
        <w:rPr>
          <w:rStyle w:val="ac"/>
          <w:rFonts w:ascii="Times New Roman" w:hAnsi="Times New Roman"/>
          <w:i w:val="0"/>
          <w:sz w:val="28"/>
          <w:szCs w:val="28"/>
        </w:rPr>
        <w:t>четом их возрастных возможностей</w:t>
      </w:r>
      <w:r w:rsidRPr="002F2FAC">
        <w:rPr>
          <w:rStyle w:val="ac"/>
          <w:rFonts w:ascii="Times New Roman" w:hAnsi="Times New Roman"/>
          <w:i w:val="0"/>
          <w:sz w:val="28"/>
          <w:szCs w:val="28"/>
        </w:rPr>
        <w:t xml:space="preserve"> может разрабатываться и использоваться более высокий уровень сложности программных требований.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Важным способом развития является игра в ансамбле, в том числе с педагогом.</w:t>
      </w:r>
    </w:p>
    <w:p w:rsidR="00B6352F" w:rsidRPr="002F2FAC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8925B2" w:rsidRDefault="00B6352F" w:rsidP="00DF6A13">
      <w:pPr>
        <w:pStyle w:val="aa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8925B2">
        <w:rPr>
          <w:rStyle w:val="ac"/>
          <w:rFonts w:ascii="Times New Roman" w:hAnsi="Times New Roman"/>
          <w:b/>
          <w:i w:val="0"/>
          <w:sz w:val="28"/>
          <w:szCs w:val="28"/>
        </w:rPr>
        <w:t>Первый год обучения.</w:t>
      </w:r>
    </w:p>
    <w:p w:rsidR="00B6352F" w:rsidRPr="00922839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</w:t>
      </w:r>
      <w:r w:rsidRPr="00922839">
        <w:rPr>
          <w:rStyle w:val="ac"/>
          <w:rFonts w:ascii="Times New Roman" w:hAnsi="Times New Roman"/>
          <w:i w:val="0"/>
          <w:sz w:val="28"/>
          <w:szCs w:val="28"/>
        </w:rPr>
        <w:t>В течение года ученик должен освоить первоначальные навыки игры на виолончели: работа над постановкой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игрового аппарата</w:t>
      </w:r>
      <w:r w:rsidRPr="00922839">
        <w:rPr>
          <w:rStyle w:val="ac"/>
          <w:rFonts w:ascii="Times New Roman" w:hAnsi="Times New Roman"/>
          <w:i w:val="0"/>
          <w:sz w:val="28"/>
          <w:szCs w:val="28"/>
        </w:rPr>
        <w:t xml:space="preserve">, организация </w:t>
      </w:r>
      <w:proofErr w:type="spellStart"/>
      <w:proofErr w:type="gramStart"/>
      <w:r w:rsidRPr="00922839">
        <w:rPr>
          <w:rStyle w:val="ac"/>
          <w:rFonts w:ascii="Times New Roman" w:hAnsi="Times New Roman"/>
          <w:i w:val="0"/>
          <w:sz w:val="28"/>
          <w:szCs w:val="28"/>
        </w:rPr>
        <w:t>рацио-нальных</w:t>
      </w:r>
      <w:proofErr w:type="spellEnd"/>
      <w:proofErr w:type="gramEnd"/>
      <w:r w:rsidRPr="00922839">
        <w:rPr>
          <w:rStyle w:val="ac"/>
          <w:rFonts w:ascii="Times New Roman" w:hAnsi="Times New Roman"/>
          <w:i w:val="0"/>
          <w:sz w:val="28"/>
          <w:szCs w:val="28"/>
        </w:rPr>
        <w:t xml:space="preserve"> игровых движений.</w:t>
      </w:r>
    </w:p>
    <w:p w:rsidR="00B6352F" w:rsidRPr="00922839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C4501B"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Pr="00922839">
        <w:rPr>
          <w:rStyle w:val="ac"/>
          <w:rFonts w:ascii="Times New Roman" w:hAnsi="Times New Roman"/>
          <w:i w:val="0"/>
          <w:sz w:val="28"/>
          <w:szCs w:val="28"/>
        </w:rPr>
        <w:t xml:space="preserve">Изучение нотной грамоты, изучение нот в басовом ключе, простейшие динамические, штриховые и аппликатурные обозначения. </w:t>
      </w:r>
    </w:p>
    <w:p w:rsidR="00B6352F" w:rsidRPr="00922839" w:rsidRDefault="00C4501B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lastRenderedPageBreak/>
        <w:t xml:space="preserve">   </w:t>
      </w:r>
      <w:r w:rsidR="00B6352F" w:rsidRPr="00922839">
        <w:rPr>
          <w:rStyle w:val="ac"/>
          <w:rFonts w:ascii="Times New Roman" w:hAnsi="Times New Roman"/>
          <w:i w:val="0"/>
          <w:sz w:val="28"/>
          <w:szCs w:val="28"/>
        </w:rPr>
        <w:t xml:space="preserve">Изучение первой позиции в узком расположении пальцев, и далее - в широком. </w:t>
      </w:r>
    </w:p>
    <w:p w:rsidR="00B6352F" w:rsidRPr="00922839" w:rsidRDefault="00C4501B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B6352F" w:rsidRPr="00922839">
        <w:rPr>
          <w:rStyle w:val="ac"/>
          <w:rFonts w:ascii="Times New Roman" w:hAnsi="Times New Roman"/>
          <w:i w:val="0"/>
          <w:sz w:val="28"/>
          <w:szCs w:val="28"/>
        </w:rPr>
        <w:t xml:space="preserve">Развитие навыков ведения и распределения смычка, изучение простейших видов штрихов: деташе целым смычком и его частями, </w:t>
      </w:r>
      <w:proofErr w:type="spellStart"/>
      <w:r w:rsidR="00B6352F" w:rsidRPr="00922839">
        <w:rPr>
          <w:rStyle w:val="ac"/>
          <w:rFonts w:ascii="Times New Roman" w:hAnsi="Times New Roman"/>
          <w:i w:val="0"/>
          <w:sz w:val="28"/>
          <w:szCs w:val="28"/>
        </w:rPr>
        <w:t>legato</w:t>
      </w:r>
      <w:proofErr w:type="spellEnd"/>
      <w:r w:rsidR="00B6352F" w:rsidRPr="00922839">
        <w:rPr>
          <w:rStyle w:val="ac"/>
          <w:rFonts w:ascii="Times New Roman" w:hAnsi="Times New Roman"/>
          <w:i w:val="0"/>
          <w:sz w:val="28"/>
          <w:szCs w:val="28"/>
        </w:rPr>
        <w:t xml:space="preserve">  по 2-4 ноты на смычок, комбинированные штрихи, соединение струн. </w:t>
      </w:r>
    </w:p>
    <w:p w:rsidR="00B6352F" w:rsidRPr="00922839" w:rsidRDefault="00C4501B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="00B6352F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B6352F" w:rsidRPr="00922839">
        <w:rPr>
          <w:rStyle w:val="ac"/>
          <w:rFonts w:ascii="Times New Roman" w:hAnsi="Times New Roman"/>
          <w:i w:val="0"/>
          <w:sz w:val="28"/>
          <w:szCs w:val="28"/>
        </w:rPr>
        <w:t xml:space="preserve">Качество звучания, интонация, ритм. </w:t>
      </w:r>
    </w:p>
    <w:p w:rsidR="00B6352F" w:rsidRPr="002F2FAC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22839">
        <w:rPr>
          <w:rStyle w:val="ac"/>
          <w:rFonts w:ascii="Times New Roman" w:hAnsi="Times New Roman"/>
          <w:i w:val="0"/>
          <w:sz w:val="28"/>
          <w:szCs w:val="28"/>
        </w:rPr>
        <w:t>Простейшие упражнения для укрепления правой и левой руки.</w:t>
      </w:r>
      <w:r w:rsidRPr="00E47301">
        <w:t xml:space="preserve"> </w:t>
      </w:r>
      <w:r w:rsidRPr="00E47301">
        <w:rPr>
          <w:rStyle w:val="ac"/>
          <w:rFonts w:ascii="Times New Roman" w:hAnsi="Times New Roman"/>
          <w:i w:val="0"/>
          <w:sz w:val="28"/>
          <w:szCs w:val="28"/>
        </w:rPr>
        <w:t>Исполне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ние народных и несложных пьес. </w:t>
      </w:r>
      <w:r w:rsidRPr="00E47301">
        <w:rPr>
          <w:rStyle w:val="ac"/>
          <w:rFonts w:ascii="Times New Roman" w:hAnsi="Times New Roman"/>
          <w:i w:val="0"/>
          <w:sz w:val="28"/>
          <w:szCs w:val="28"/>
        </w:rPr>
        <w:t>Подготовка к чтению с листа.</w:t>
      </w:r>
    </w:p>
    <w:p w:rsidR="00B6352F" w:rsidRPr="007D1A9C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7D1A9C">
        <w:rPr>
          <w:rStyle w:val="ac"/>
          <w:rFonts w:ascii="Times New Roman" w:hAnsi="Times New Roman"/>
          <w:i w:val="0"/>
          <w:sz w:val="28"/>
          <w:szCs w:val="28"/>
        </w:rPr>
        <w:t xml:space="preserve">За  год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7D1A9C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7D1A9C">
        <w:rPr>
          <w:rStyle w:val="ac"/>
          <w:rFonts w:ascii="Times New Roman" w:hAnsi="Times New Roman"/>
          <w:i w:val="0"/>
          <w:sz w:val="28"/>
          <w:szCs w:val="28"/>
        </w:rPr>
        <w:t xml:space="preserve">щийся может выступать на классных и академических вечерах.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Pr="007D1A9C">
        <w:rPr>
          <w:rStyle w:val="ac"/>
          <w:rFonts w:ascii="Times New Roman" w:hAnsi="Times New Roman"/>
          <w:i w:val="0"/>
          <w:sz w:val="28"/>
          <w:szCs w:val="28"/>
        </w:rPr>
        <w:t>Оценки за работу в классе и дома, а также по результатам публичных выступлений могут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выставляться преподавателем</w:t>
      </w:r>
      <w:r w:rsidRPr="007D1A9C">
        <w:rPr>
          <w:rStyle w:val="ac"/>
          <w:rFonts w:ascii="Times New Roman" w:hAnsi="Times New Roman"/>
          <w:i w:val="0"/>
          <w:sz w:val="28"/>
          <w:szCs w:val="28"/>
        </w:rPr>
        <w:t xml:space="preserve"> по четвертям.</w:t>
      </w:r>
    </w:p>
    <w:p w:rsidR="00B6352F" w:rsidRPr="008925B2" w:rsidRDefault="00B6352F" w:rsidP="00DB5691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8925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45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25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Промежуточная   аттестация проводится </w:t>
      </w:r>
      <w:r w:rsidR="00DF6A13">
        <w:rPr>
          <w:rFonts w:ascii="Times New Roman" w:eastAsia="Times New Roman" w:hAnsi="Times New Roman"/>
          <w:sz w:val="28"/>
          <w:szCs w:val="28"/>
          <w:lang w:eastAsia="ru-RU"/>
        </w:rPr>
        <w:t>по полугодиям</w:t>
      </w:r>
      <w:r w:rsidRPr="008925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501B" w:rsidRDefault="00B6352F" w:rsidP="00DB5691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8925B2">
        <w:rPr>
          <w:rFonts w:ascii="Times New Roman" w:eastAsia="Times New Roman" w:hAnsi="Times New Roman"/>
          <w:sz w:val="28"/>
          <w:szCs w:val="28"/>
        </w:rPr>
        <w:t xml:space="preserve">Декабрь – </w:t>
      </w:r>
      <w:r w:rsidR="00C4501B">
        <w:rPr>
          <w:rFonts w:ascii="Times New Roman" w:eastAsia="Times New Roman" w:hAnsi="Times New Roman"/>
          <w:sz w:val="28"/>
          <w:szCs w:val="28"/>
        </w:rPr>
        <w:t xml:space="preserve">открытый </w:t>
      </w:r>
      <w:r w:rsidRPr="008925B2">
        <w:rPr>
          <w:rFonts w:ascii="Times New Roman" w:eastAsia="Times New Roman" w:hAnsi="Times New Roman"/>
          <w:sz w:val="28"/>
          <w:szCs w:val="28"/>
        </w:rPr>
        <w:t>академический концерт</w:t>
      </w:r>
    </w:p>
    <w:p w:rsidR="00B6352F" w:rsidRDefault="00C4501B" w:rsidP="00DB5691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B6352F" w:rsidRPr="008925B2">
        <w:rPr>
          <w:rFonts w:ascii="Times New Roman" w:eastAsia="Times New Roman" w:hAnsi="Times New Roman"/>
          <w:sz w:val="28"/>
          <w:szCs w:val="28"/>
        </w:rPr>
        <w:t xml:space="preserve"> (два разнохарактерных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6352F" w:rsidRPr="008925B2">
        <w:rPr>
          <w:rFonts w:ascii="Times New Roman" w:eastAsia="Times New Roman" w:hAnsi="Times New Roman"/>
          <w:sz w:val="28"/>
          <w:szCs w:val="28"/>
        </w:rPr>
        <w:t>произведения)</w:t>
      </w:r>
      <w:r w:rsidR="00DF6A13">
        <w:rPr>
          <w:rFonts w:ascii="Times New Roman" w:eastAsia="Times New Roman" w:hAnsi="Times New Roman"/>
          <w:sz w:val="28"/>
          <w:szCs w:val="28"/>
        </w:rPr>
        <w:t>.</w:t>
      </w:r>
    </w:p>
    <w:p w:rsidR="00B6352F" w:rsidRPr="008925B2" w:rsidRDefault="00B6352F" w:rsidP="00DB5691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Технический зачет</w:t>
      </w:r>
      <w:r w:rsidR="0048779C">
        <w:rPr>
          <w:rFonts w:ascii="Times New Roman" w:eastAsia="Times New Roman" w:hAnsi="Times New Roman"/>
          <w:sz w:val="28"/>
          <w:szCs w:val="28"/>
        </w:rPr>
        <w:t xml:space="preserve"> (в классном порядке)</w:t>
      </w:r>
      <w:r>
        <w:rPr>
          <w:rFonts w:ascii="Times New Roman" w:eastAsia="Times New Roman" w:hAnsi="Times New Roman"/>
          <w:sz w:val="28"/>
          <w:szCs w:val="28"/>
        </w:rPr>
        <w:t xml:space="preserve"> – март (гамма и этюд)</w:t>
      </w:r>
      <w:r w:rsidR="00DF6A13">
        <w:rPr>
          <w:rFonts w:ascii="Times New Roman" w:eastAsia="Times New Roman" w:hAnsi="Times New Roman"/>
          <w:sz w:val="28"/>
          <w:szCs w:val="28"/>
        </w:rPr>
        <w:t>.</w:t>
      </w:r>
    </w:p>
    <w:p w:rsidR="00B6352F" w:rsidRDefault="00B6352F" w:rsidP="00DB5691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8925B2">
        <w:rPr>
          <w:rFonts w:ascii="Times New Roman" w:eastAsia="Times New Roman" w:hAnsi="Times New Roman"/>
          <w:sz w:val="28"/>
          <w:szCs w:val="28"/>
        </w:rPr>
        <w:t>Май – переводной экзамен (</w:t>
      </w:r>
      <w:r>
        <w:rPr>
          <w:rFonts w:ascii="Times New Roman" w:eastAsia="Times New Roman" w:hAnsi="Times New Roman"/>
          <w:sz w:val="28"/>
          <w:szCs w:val="28"/>
        </w:rPr>
        <w:t>два разнохарактерных произведения</w:t>
      </w:r>
      <w:r w:rsidRPr="008925B2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6352F" w:rsidRDefault="00B6352F" w:rsidP="00DB5691">
      <w:pPr>
        <w:pStyle w:val="aa"/>
        <w:jc w:val="both"/>
        <w:rPr>
          <w:rStyle w:val="ac"/>
          <w:rFonts w:ascii="Times New Roman" w:eastAsia="Times New Roman" w:hAnsi="Times New Roman"/>
          <w:i w:val="0"/>
          <w:iCs w:val="0"/>
          <w:sz w:val="28"/>
          <w:szCs w:val="28"/>
        </w:rPr>
      </w:pPr>
      <w:r>
        <w:rPr>
          <w:rStyle w:val="ac"/>
          <w:rFonts w:ascii="Times New Roman" w:eastAsia="Times New Roman" w:hAnsi="Times New Roman"/>
          <w:i w:val="0"/>
          <w:iCs w:val="0"/>
          <w:sz w:val="28"/>
          <w:szCs w:val="28"/>
        </w:rPr>
        <w:t>В течение года обучающийся должен пройти 2-3 мажорных и минорных гамм и арпеджио в одну октаву, 10-12 этюдов, 10-12 пьес.</w:t>
      </w:r>
    </w:p>
    <w:p w:rsidR="00B6352F" w:rsidRPr="008925B2" w:rsidRDefault="00B6352F" w:rsidP="00DB5691">
      <w:pPr>
        <w:pStyle w:val="aa"/>
        <w:jc w:val="both"/>
        <w:rPr>
          <w:rStyle w:val="ac"/>
          <w:rFonts w:ascii="Times New Roman" w:eastAsia="Times New Roman" w:hAnsi="Times New Roman"/>
          <w:i w:val="0"/>
          <w:iCs w:val="0"/>
          <w:sz w:val="28"/>
          <w:szCs w:val="28"/>
        </w:rPr>
      </w:pPr>
    </w:p>
    <w:p w:rsidR="00B6352F" w:rsidRPr="00DF6A13" w:rsidRDefault="006667AF" w:rsidP="00DF6A13">
      <w:pPr>
        <w:pStyle w:val="aa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  <w:r>
        <w:rPr>
          <w:rStyle w:val="ac"/>
          <w:rFonts w:ascii="Times New Roman" w:hAnsi="Times New Roman"/>
          <w:b/>
          <w:i w:val="0"/>
          <w:sz w:val="28"/>
          <w:szCs w:val="28"/>
        </w:rPr>
        <w:t>Примерные репертуарные списки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Бакланова Н. Песенка; Мазурка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Лядов А. Я с комариком плясала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Калинников В. Тень-тень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Римский-Корсаков А. Проводы зимы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Гайдн. Й. Анданте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Моцарт В. Аллегретто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Люлли  Ж. Песенка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Бетховен Л. Прекрасный цветок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proofErr w:type="spellStart"/>
      <w:r>
        <w:rPr>
          <w:rStyle w:val="ac"/>
          <w:rFonts w:ascii="Times New Roman" w:hAnsi="Times New Roman"/>
          <w:i w:val="0"/>
          <w:sz w:val="28"/>
          <w:szCs w:val="28"/>
        </w:rPr>
        <w:t>Старокадомский</w:t>
      </w:r>
      <w:proofErr w:type="spellEnd"/>
      <w:r>
        <w:rPr>
          <w:rStyle w:val="ac"/>
          <w:rFonts w:ascii="Times New Roman" w:hAnsi="Times New Roman"/>
          <w:i w:val="0"/>
          <w:sz w:val="28"/>
          <w:szCs w:val="28"/>
        </w:rPr>
        <w:t xml:space="preserve"> М. Воздушная песня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Кабалевский Д. Ночью на реке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Александров А. Песенка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Шуберт Ф. Колыбельная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Р.н.п. «Там за речкой, там за перевалом»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Р.н.п. «Во поле береза стояла»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Р.н.п. «Как на тоненький ледок»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Р.н.п. «Ой, лопнул обруч»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Р.н.п. «Заиграй моя волынка»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Мардеровский Л. Уроки игры на виолончели. М., 1969.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Сапожников Р. Гаммы, арпеджио, интервалы для виолончели. М.,1963.</w:t>
      </w:r>
    </w:p>
    <w:p w:rsidR="00B6352F" w:rsidRPr="007D1A9C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</w:p>
    <w:p w:rsidR="00B6352F" w:rsidRPr="00130E98" w:rsidRDefault="00B6352F" w:rsidP="006667AF">
      <w:pPr>
        <w:pStyle w:val="aa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130E98">
        <w:rPr>
          <w:rStyle w:val="ac"/>
          <w:rFonts w:ascii="Times New Roman" w:hAnsi="Times New Roman"/>
          <w:b/>
          <w:i w:val="0"/>
          <w:sz w:val="28"/>
          <w:szCs w:val="28"/>
        </w:rPr>
        <w:t>Примеры переводных программ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130E98">
        <w:rPr>
          <w:rStyle w:val="ac"/>
          <w:rFonts w:ascii="Times New Roman" w:hAnsi="Times New Roman"/>
          <w:b/>
          <w:i w:val="0"/>
          <w:sz w:val="28"/>
          <w:szCs w:val="28"/>
        </w:rPr>
        <w:t>Вариант 1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413A70">
        <w:rPr>
          <w:rStyle w:val="ac"/>
          <w:rFonts w:ascii="Times New Roman" w:hAnsi="Times New Roman"/>
          <w:i w:val="0"/>
          <w:sz w:val="28"/>
          <w:szCs w:val="28"/>
        </w:rPr>
        <w:t>Гамма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и арпеджио в одну октаву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Мардеровский Л. Этюд №53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Лядов А. « Я с комариком плясала»</w:t>
      </w:r>
    </w:p>
    <w:p w:rsidR="00B6352F" w:rsidRPr="00413A7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lastRenderedPageBreak/>
        <w:t>Р.н.п. «Ноченька»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b/>
          <w:i w:val="0"/>
          <w:sz w:val="28"/>
          <w:szCs w:val="28"/>
        </w:rPr>
      </w:pPr>
      <w:r>
        <w:rPr>
          <w:rStyle w:val="ac"/>
          <w:rFonts w:ascii="Times New Roman" w:hAnsi="Times New Roman"/>
          <w:b/>
          <w:i w:val="0"/>
          <w:sz w:val="28"/>
          <w:szCs w:val="28"/>
        </w:rPr>
        <w:t>Вариант 2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413A70">
        <w:rPr>
          <w:rStyle w:val="ac"/>
          <w:rFonts w:ascii="Times New Roman" w:hAnsi="Times New Roman"/>
          <w:i w:val="0"/>
          <w:sz w:val="28"/>
          <w:szCs w:val="28"/>
        </w:rPr>
        <w:t>Гамма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и арпеджио в одну октаву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Сапожников Р. Этюд № 19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proofErr w:type="spellStart"/>
      <w:r>
        <w:rPr>
          <w:rStyle w:val="ac"/>
          <w:rFonts w:ascii="Times New Roman" w:hAnsi="Times New Roman"/>
          <w:i w:val="0"/>
          <w:sz w:val="28"/>
          <w:szCs w:val="28"/>
        </w:rPr>
        <w:t>Укр</w:t>
      </w:r>
      <w:proofErr w:type="spellEnd"/>
      <w:r>
        <w:rPr>
          <w:rStyle w:val="ac"/>
          <w:rFonts w:ascii="Times New Roman" w:hAnsi="Times New Roman"/>
          <w:i w:val="0"/>
          <w:sz w:val="28"/>
          <w:szCs w:val="28"/>
        </w:rPr>
        <w:t>. н. п. «Добрый вечер, девицы»</w:t>
      </w:r>
    </w:p>
    <w:p w:rsidR="00B6352F" w:rsidRPr="00413A70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Люлли Ж. Песенка</w:t>
      </w:r>
    </w:p>
    <w:p w:rsidR="00B6352F" w:rsidRPr="001A31F8" w:rsidRDefault="00B6352F" w:rsidP="00C4501B">
      <w:pPr>
        <w:pStyle w:val="aa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  <w:r>
        <w:rPr>
          <w:rStyle w:val="ac"/>
          <w:rFonts w:ascii="Times New Roman" w:hAnsi="Times New Roman"/>
          <w:b/>
          <w:i w:val="0"/>
          <w:sz w:val="28"/>
          <w:szCs w:val="28"/>
        </w:rPr>
        <w:t>Второй</w:t>
      </w:r>
      <w:r w:rsidRPr="001A31F8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год обучения</w:t>
      </w:r>
    </w:p>
    <w:p w:rsidR="00B6352F" w:rsidRPr="006E7648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="00C4501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Pr="006E7648">
        <w:rPr>
          <w:rStyle w:val="ac"/>
          <w:rFonts w:ascii="Times New Roman" w:hAnsi="Times New Roman"/>
          <w:i w:val="0"/>
          <w:sz w:val="28"/>
          <w:szCs w:val="28"/>
        </w:rPr>
        <w:t xml:space="preserve">Дальнейшая работа над постановкой рук, свободой игровых движений, интонацией, звукоизвлечением и ритмом. </w:t>
      </w:r>
    </w:p>
    <w:p w:rsidR="00B6352F" w:rsidRPr="006E7648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6E7648">
        <w:rPr>
          <w:rStyle w:val="ac"/>
          <w:rFonts w:ascii="Times New Roman" w:hAnsi="Times New Roman"/>
          <w:i w:val="0"/>
          <w:sz w:val="28"/>
          <w:szCs w:val="28"/>
        </w:rPr>
        <w:t xml:space="preserve">Изучение гамм мажорного и минорного лада, ассиметричные штрихи, акценты, триоли, пунктирный ритм. </w:t>
      </w:r>
    </w:p>
    <w:p w:rsidR="00B6352F" w:rsidRPr="006E7648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6E7648">
        <w:rPr>
          <w:rStyle w:val="ac"/>
          <w:rFonts w:ascii="Times New Roman" w:hAnsi="Times New Roman"/>
          <w:i w:val="0"/>
          <w:sz w:val="28"/>
          <w:szCs w:val="28"/>
        </w:rPr>
        <w:t xml:space="preserve">Изучение IV, половинной и III позиции, работа над переходами при смене позиций. </w:t>
      </w:r>
    </w:p>
    <w:p w:rsidR="00B6352F" w:rsidRPr="006E7648" w:rsidRDefault="00C4501B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B6352F" w:rsidRPr="006E7648">
        <w:rPr>
          <w:rStyle w:val="ac"/>
          <w:rFonts w:ascii="Times New Roman" w:hAnsi="Times New Roman"/>
          <w:i w:val="0"/>
          <w:sz w:val="28"/>
          <w:szCs w:val="28"/>
        </w:rPr>
        <w:t xml:space="preserve">Игра </w:t>
      </w:r>
      <w:proofErr w:type="spellStart"/>
      <w:r w:rsidR="00B6352F" w:rsidRPr="006E7648">
        <w:rPr>
          <w:rStyle w:val="ac"/>
          <w:rFonts w:ascii="Times New Roman" w:hAnsi="Times New Roman"/>
          <w:i w:val="0"/>
          <w:sz w:val="28"/>
          <w:szCs w:val="28"/>
        </w:rPr>
        <w:t>legato</w:t>
      </w:r>
      <w:proofErr w:type="spellEnd"/>
      <w:r w:rsidR="00B6352F" w:rsidRPr="006E7648">
        <w:rPr>
          <w:rStyle w:val="ac"/>
          <w:rFonts w:ascii="Times New Roman" w:hAnsi="Times New Roman"/>
          <w:i w:val="0"/>
          <w:sz w:val="28"/>
          <w:szCs w:val="28"/>
        </w:rPr>
        <w:t xml:space="preserve"> до восьми нот на смычок, культура распределения смычка. </w:t>
      </w:r>
    </w:p>
    <w:p w:rsidR="00B6352F" w:rsidRPr="006E7648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6E7648">
        <w:rPr>
          <w:rStyle w:val="ac"/>
          <w:rFonts w:ascii="Times New Roman" w:hAnsi="Times New Roman"/>
          <w:i w:val="0"/>
          <w:sz w:val="28"/>
          <w:szCs w:val="28"/>
        </w:rPr>
        <w:t>Закрепление навыка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широкого расположения пальцев.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6E7648">
        <w:rPr>
          <w:rStyle w:val="ac"/>
          <w:rFonts w:ascii="Times New Roman" w:hAnsi="Times New Roman"/>
          <w:i w:val="0"/>
          <w:sz w:val="28"/>
          <w:szCs w:val="28"/>
        </w:rPr>
        <w:t>Развитие навыка чтения нот с листа</w:t>
      </w:r>
      <w:r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B6352F" w:rsidRPr="006E7648" w:rsidRDefault="00C4501B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B6352F">
        <w:rPr>
          <w:rStyle w:val="ac"/>
          <w:rFonts w:ascii="Times New Roman" w:hAnsi="Times New Roman"/>
          <w:i w:val="0"/>
          <w:sz w:val="28"/>
          <w:szCs w:val="28"/>
        </w:rPr>
        <w:t xml:space="preserve">За </w:t>
      </w:r>
      <w:proofErr w:type="gramStart"/>
      <w:r w:rsidR="00B6352F">
        <w:rPr>
          <w:rStyle w:val="ac"/>
          <w:rFonts w:ascii="Times New Roman" w:hAnsi="Times New Roman"/>
          <w:i w:val="0"/>
          <w:sz w:val="28"/>
          <w:szCs w:val="28"/>
        </w:rPr>
        <w:t>год</w:t>
      </w:r>
      <w:proofErr w:type="gramEnd"/>
      <w:r w:rsidR="00B6352F">
        <w:rPr>
          <w:rStyle w:val="ac"/>
          <w:rFonts w:ascii="Times New Roman" w:hAnsi="Times New Roman"/>
          <w:i w:val="0"/>
          <w:sz w:val="28"/>
          <w:szCs w:val="28"/>
        </w:rPr>
        <w:t xml:space="preserve"> обучающийся должен пройти </w:t>
      </w:r>
      <w:proofErr w:type="spellStart"/>
      <w:r w:rsidR="00B6352F">
        <w:rPr>
          <w:rStyle w:val="ac"/>
          <w:rFonts w:ascii="Times New Roman" w:hAnsi="Times New Roman"/>
          <w:i w:val="0"/>
          <w:sz w:val="28"/>
          <w:szCs w:val="28"/>
        </w:rPr>
        <w:t>двухоктавные</w:t>
      </w:r>
      <w:proofErr w:type="spellEnd"/>
      <w:r w:rsidR="00B6352F">
        <w:rPr>
          <w:rStyle w:val="ac"/>
          <w:rFonts w:ascii="Times New Roman" w:hAnsi="Times New Roman"/>
          <w:i w:val="0"/>
          <w:sz w:val="28"/>
          <w:szCs w:val="28"/>
        </w:rPr>
        <w:t xml:space="preserve">  гаммы и арпеджио до двух знаков в пределах </w:t>
      </w:r>
      <w:r w:rsidR="00B6352F">
        <w:rPr>
          <w:rStyle w:val="ac"/>
          <w:rFonts w:ascii="Times New Roman" w:hAnsi="Times New Roman"/>
          <w:i w:val="0"/>
          <w:sz w:val="28"/>
          <w:szCs w:val="28"/>
          <w:lang w:val="en-US"/>
        </w:rPr>
        <w:t>I</w:t>
      </w:r>
      <w:r w:rsidR="00B6352F" w:rsidRPr="006E7648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B6352F">
        <w:rPr>
          <w:rStyle w:val="ac"/>
          <w:rFonts w:ascii="Times New Roman" w:hAnsi="Times New Roman"/>
          <w:i w:val="0"/>
          <w:sz w:val="28"/>
          <w:szCs w:val="28"/>
        </w:rPr>
        <w:t>–</w:t>
      </w:r>
      <w:r w:rsidR="00B6352F" w:rsidRPr="006E7648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B6352F">
        <w:rPr>
          <w:rStyle w:val="ac"/>
          <w:rFonts w:ascii="Times New Roman" w:hAnsi="Times New Roman"/>
          <w:i w:val="0"/>
          <w:sz w:val="28"/>
          <w:szCs w:val="28"/>
          <w:lang w:val="en-US"/>
        </w:rPr>
        <w:t>IV</w:t>
      </w:r>
      <w:r w:rsidR="00B6352F">
        <w:rPr>
          <w:rStyle w:val="ac"/>
          <w:rFonts w:ascii="Times New Roman" w:hAnsi="Times New Roman"/>
          <w:i w:val="0"/>
          <w:sz w:val="28"/>
          <w:szCs w:val="28"/>
        </w:rPr>
        <w:t xml:space="preserve"> позиций с применением различных видов штриховой техники, 8 – 10 этюдов, 8-10 пьес..</w:t>
      </w:r>
    </w:p>
    <w:p w:rsidR="00B6352F" w:rsidRDefault="00C4501B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Промежуточная аттестация</w:t>
      </w:r>
      <w:r w:rsidR="006667AF">
        <w:rPr>
          <w:rStyle w:val="ac"/>
          <w:rFonts w:ascii="Times New Roman" w:hAnsi="Times New Roman"/>
          <w:i w:val="0"/>
          <w:sz w:val="28"/>
          <w:szCs w:val="28"/>
        </w:rPr>
        <w:t xml:space="preserve"> проводится по полугодиям.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Декабрь – академический концерт (два разнохарактерных произведения)</w:t>
      </w:r>
      <w:r w:rsidR="00C4501B"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B6352F" w:rsidRDefault="00C4501B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Технический зачет</w:t>
      </w:r>
      <w:r w:rsidR="0048779C">
        <w:rPr>
          <w:rStyle w:val="ac"/>
          <w:rFonts w:ascii="Times New Roman" w:hAnsi="Times New Roman"/>
          <w:i w:val="0"/>
          <w:sz w:val="28"/>
          <w:szCs w:val="28"/>
        </w:rPr>
        <w:t xml:space="preserve"> (в классном порядке)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– март (</w:t>
      </w:r>
      <w:r w:rsidR="00B6352F">
        <w:rPr>
          <w:rStyle w:val="ac"/>
          <w:rFonts w:ascii="Times New Roman" w:hAnsi="Times New Roman"/>
          <w:i w:val="0"/>
          <w:sz w:val="28"/>
          <w:szCs w:val="28"/>
        </w:rPr>
        <w:t>гамма и этюд)</w:t>
      </w:r>
      <w:r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Май – переводной экзамен (два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ра</w:t>
      </w:r>
      <w:r w:rsidR="00C4501B">
        <w:rPr>
          <w:rStyle w:val="ac"/>
          <w:rFonts w:ascii="Times New Roman" w:hAnsi="Times New Roman"/>
          <w:i w:val="0"/>
          <w:sz w:val="28"/>
          <w:szCs w:val="28"/>
        </w:rPr>
        <w:t>з</w:t>
      </w:r>
      <w:r>
        <w:rPr>
          <w:rStyle w:val="ac"/>
          <w:rFonts w:ascii="Times New Roman" w:hAnsi="Times New Roman"/>
          <w:i w:val="0"/>
          <w:sz w:val="28"/>
          <w:szCs w:val="28"/>
        </w:rPr>
        <w:t>нохарактерны</w:t>
      </w:r>
      <w:r w:rsidR="00C4501B">
        <w:rPr>
          <w:rStyle w:val="ac"/>
          <w:rFonts w:ascii="Times New Roman" w:hAnsi="Times New Roman"/>
          <w:i w:val="0"/>
          <w:sz w:val="28"/>
          <w:szCs w:val="28"/>
        </w:rPr>
        <w:t>е</w:t>
      </w:r>
      <w:proofErr w:type="gramEnd"/>
      <w:r>
        <w:rPr>
          <w:rStyle w:val="ac"/>
          <w:rFonts w:ascii="Times New Roman" w:hAnsi="Times New Roman"/>
          <w:i w:val="0"/>
          <w:sz w:val="28"/>
          <w:szCs w:val="28"/>
        </w:rPr>
        <w:t xml:space="preserve">  произведения)</w:t>
      </w:r>
      <w:r w:rsidR="00C4501B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Pr="007D1A9C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</w:p>
    <w:p w:rsidR="00B6352F" w:rsidRDefault="00B6352F" w:rsidP="00DB5691">
      <w:pPr>
        <w:pStyle w:val="aa"/>
        <w:jc w:val="both"/>
        <w:rPr>
          <w:rFonts w:eastAsia="Times New Roman"/>
        </w:rPr>
      </w:pPr>
    </w:p>
    <w:p w:rsidR="00B6352F" w:rsidRPr="006667AF" w:rsidRDefault="00B6352F" w:rsidP="00DB5691">
      <w:pPr>
        <w:pStyle w:val="aa"/>
        <w:jc w:val="both"/>
        <w:rPr>
          <w:rStyle w:val="ac"/>
          <w:rFonts w:ascii="Times New Roman" w:eastAsia="Times New Roman" w:hAnsi="Times New Roman"/>
          <w:b/>
          <w:i w:val="0"/>
          <w:iCs w:val="0"/>
          <w:sz w:val="28"/>
          <w:szCs w:val="28"/>
        </w:rPr>
      </w:pPr>
      <w:r>
        <w:rPr>
          <w:rStyle w:val="ac"/>
          <w:rFonts w:ascii="Times New Roman" w:eastAsia="Times New Roman" w:hAnsi="Times New Roman"/>
          <w:i w:val="0"/>
          <w:iCs w:val="0"/>
          <w:sz w:val="28"/>
          <w:szCs w:val="28"/>
        </w:rPr>
        <w:t xml:space="preserve">                                 </w:t>
      </w:r>
      <w:r w:rsidRPr="006667AF">
        <w:rPr>
          <w:rStyle w:val="ac"/>
          <w:rFonts w:ascii="Times New Roman" w:eastAsia="Times New Roman" w:hAnsi="Times New Roman"/>
          <w:b/>
          <w:i w:val="0"/>
          <w:iCs w:val="0"/>
          <w:sz w:val="28"/>
          <w:szCs w:val="28"/>
        </w:rPr>
        <w:t>При</w:t>
      </w:r>
      <w:r w:rsidR="006667AF">
        <w:rPr>
          <w:rStyle w:val="ac"/>
          <w:rFonts w:ascii="Times New Roman" w:eastAsia="Times New Roman" w:hAnsi="Times New Roman"/>
          <w:b/>
          <w:i w:val="0"/>
          <w:iCs w:val="0"/>
          <w:sz w:val="28"/>
          <w:szCs w:val="28"/>
        </w:rPr>
        <w:t>мерные репертуарные списки</w:t>
      </w:r>
    </w:p>
    <w:p w:rsidR="00B6352F" w:rsidRPr="006E7648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6E7648">
        <w:rPr>
          <w:rStyle w:val="ac"/>
          <w:rFonts w:ascii="Times New Roman" w:hAnsi="Times New Roman"/>
          <w:i w:val="0"/>
          <w:sz w:val="28"/>
          <w:szCs w:val="28"/>
        </w:rPr>
        <w:t>Р.</w:t>
      </w:r>
      <w:r w:rsidR="00C4501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Pr="006E7648">
        <w:rPr>
          <w:rStyle w:val="ac"/>
          <w:rFonts w:ascii="Times New Roman" w:hAnsi="Times New Roman"/>
          <w:i w:val="0"/>
          <w:sz w:val="28"/>
          <w:szCs w:val="28"/>
        </w:rPr>
        <w:t>Сапожников. Школа игры на виолончели. М., 1987</w:t>
      </w:r>
    </w:p>
    <w:p w:rsidR="00B6352F" w:rsidRPr="006E7648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6E7648">
        <w:rPr>
          <w:rStyle w:val="ac"/>
          <w:rFonts w:ascii="Times New Roman" w:hAnsi="Times New Roman"/>
          <w:i w:val="0"/>
          <w:sz w:val="28"/>
          <w:szCs w:val="28"/>
        </w:rPr>
        <w:t xml:space="preserve">Хрестоматия педагогического репертуара. Вып. 1. Часть 2. Этюды, гаммы и упражнения для I-II классов. </w:t>
      </w:r>
      <w:proofErr w:type="gramStart"/>
      <w:r w:rsidRPr="006E7648">
        <w:rPr>
          <w:rStyle w:val="ac"/>
          <w:rFonts w:ascii="Times New Roman" w:hAnsi="Times New Roman"/>
          <w:i w:val="0"/>
          <w:sz w:val="28"/>
          <w:szCs w:val="28"/>
        </w:rPr>
        <w:t>Ред</w:t>
      </w:r>
      <w:proofErr w:type="gramEnd"/>
      <w:r w:rsidRPr="006E7648">
        <w:rPr>
          <w:rStyle w:val="ac"/>
          <w:rFonts w:ascii="Times New Roman" w:hAnsi="Times New Roman"/>
          <w:i w:val="0"/>
          <w:sz w:val="28"/>
          <w:szCs w:val="28"/>
        </w:rPr>
        <w:t xml:space="preserve"> и сост. Р.</w:t>
      </w:r>
      <w:r w:rsidR="00C4501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Pr="006E7648">
        <w:rPr>
          <w:rStyle w:val="ac"/>
          <w:rFonts w:ascii="Times New Roman" w:hAnsi="Times New Roman"/>
          <w:i w:val="0"/>
          <w:sz w:val="28"/>
          <w:szCs w:val="28"/>
        </w:rPr>
        <w:t xml:space="preserve">Сапожников. М.,1969 </w:t>
      </w:r>
    </w:p>
    <w:p w:rsidR="00B6352F" w:rsidRPr="006E7648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6E7648">
        <w:rPr>
          <w:rStyle w:val="ac"/>
          <w:rFonts w:ascii="Times New Roman" w:hAnsi="Times New Roman"/>
          <w:i w:val="0"/>
          <w:sz w:val="28"/>
          <w:szCs w:val="28"/>
        </w:rPr>
        <w:t xml:space="preserve">Хрестоматия педагогического репертуара. Вып. 1. Часть 1. Пьесы для I-II классов. </w:t>
      </w:r>
      <w:proofErr w:type="gramStart"/>
      <w:r w:rsidRPr="006E7648">
        <w:rPr>
          <w:rStyle w:val="ac"/>
          <w:rFonts w:ascii="Times New Roman" w:hAnsi="Times New Roman"/>
          <w:i w:val="0"/>
          <w:sz w:val="28"/>
          <w:szCs w:val="28"/>
        </w:rPr>
        <w:t>Ред</w:t>
      </w:r>
      <w:proofErr w:type="gramEnd"/>
      <w:r w:rsidRPr="006E7648">
        <w:rPr>
          <w:rStyle w:val="ac"/>
          <w:rFonts w:ascii="Times New Roman" w:hAnsi="Times New Roman"/>
          <w:i w:val="0"/>
          <w:sz w:val="28"/>
          <w:szCs w:val="28"/>
        </w:rPr>
        <w:t xml:space="preserve"> и сост. Р.</w:t>
      </w:r>
      <w:r w:rsidR="00C4501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Pr="006E7648">
        <w:rPr>
          <w:rStyle w:val="ac"/>
          <w:rFonts w:ascii="Times New Roman" w:hAnsi="Times New Roman"/>
          <w:i w:val="0"/>
          <w:sz w:val="28"/>
          <w:szCs w:val="28"/>
        </w:rPr>
        <w:t xml:space="preserve">Сапожников. М.,1967 </w:t>
      </w:r>
    </w:p>
    <w:p w:rsidR="00B6352F" w:rsidRPr="007D1A9C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6E7648">
        <w:rPr>
          <w:rStyle w:val="ac"/>
          <w:rFonts w:ascii="Times New Roman" w:hAnsi="Times New Roman"/>
          <w:i w:val="0"/>
          <w:sz w:val="28"/>
          <w:szCs w:val="28"/>
        </w:rPr>
        <w:t>Нотная папка виолончелиста. Три тетради. Сост. и ред. Н.Н.</w:t>
      </w:r>
      <w:r w:rsidR="00C4501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Pr="006E7648">
        <w:rPr>
          <w:rStyle w:val="ac"/>
          <w:rFonts w:ascii="Times New Roman" w:hAnsi="Times New Roman"/>
          <w:i w:val="0"/>
          <w:sz w:val="28"/>
          <w:szCs w:val="28"/>
        </w:rPr>
        <w:t>Шаховская М., 2004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Бакланова Н. Аллегретто; Мазурка; Романс; Тарантелла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Армянский народный танец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Бетховен Л. Сурок; Песня; Контрданс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Аренский А. Баркарола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Варламов А. Красный сарафан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Гречанинов А. Весельчак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Гедике А. Русская песня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Глинка М. «Ты, </w:t>
      </w:r>
      <w:proofErr w:type="spellStart"/>
      <w:r>
        <w:rPr>
          <w:rStyle w:val="ac"/>
          <w:rFonts w:ascii="Times New Roman" w:hAnsi="Times New Roman"/>
          <w:i w:val="0"/>
          <w:sz w:val="28"/>
          <w:szCs w:val="28"/>
        </w:rPr>
        <w:t>соловушко</w:t>
      </w:r>
      <w:proofErr w:type="spellEnd"/>
      <w:r>
        <w:rPr>
          <w:rStyle w:val="ac"/>
          <w:rFonts w:ascii="Times New Roman" w:hAnsi="Times New Roman"/>
          <w:i w:val="0"/>
          <w:sz w:val="28"/>
          <w:szCs w:val="28"/>
        </w:rPr>
        <w:t>, умолкни»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Кюи Ц. Весенняя песенка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proofErr w:type="spellStart"/>
      <w:r>
        <w:rPr>
          <w:rStyle w:val="ac"/>
          <w:rFonts w:ascii="Times New Roman" w:hAnsi="Times New Roman"/>
          <w:i w:val="0"/>
          <w:sz w:val="28"/>
          <w:szCs w:val="28"/>
        </w:rPr>
        <w:t>Раухвергер</w:t>
      </w:r>
      <w:proofErr w:type="spellEnd"/>
      <w:r>
        <w:rPr>
          <w:rStyle w:val="ac"/>
          <w:rFonts w:ascii="Times New Roman" w:hAnsi="Times New Roman"/>
          <w:i w:val="0"/>
          <w:sz w:val="28"/>
          <w:szCs w:val="28"/>
        </w:rPr>
        <w:t xml:space="preserve"> М. Марш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Александров А. Осень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Чешская </w:t>
      </w:r>
      <w:proofErr w:type="spellStart"/>
      <w:r>
        <w:rPr>
          <w:rStyle w:val="ac"/>
          <w:rFonts w:ascii="Times New Roman" w:hAnsi="Times New Roman"/>
          <w:i w:val="0"/>
          <w:sz w:val="28"/>
          <w:szCs w:val="28"/>
        </w:rPr>
        <w:t>нар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.п</w:t>
      </w:r>
      <w:proofErr w:type="spellEnd"/>
      <w:proofErr w:type="gramEnd"/>
      <w:r>
        <w:rPr>
          <w:rStyle w:val="ac"/>
          <w:rFonts w:ascii="Times New Roman" w:hAnsi="Times New Roman"/>
          <w:i w:val="0"/>
          <w:sz w:val="28"/>
          <w:szCs w:val="28"/>
        </w:rPr>
        <w:t>. «Богатый жених»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Моцарт </w:t>
      </w:r>
      <w:proofErr w:type="spellStart"/>
      <w:r>
        <w:rPr>
          <w:rStyle w:val="ac"/>
          <w:rFonts w:ascii="Times New Roman" w:hAnsi="Times New Roman"/>
          <w:i w:val="0"/>
          <w:sz w:val="28"/>
          <w:szCs w:val="28"/>
        </w:rPr>
        <w:t>В.Весенняя</w:t>
      </w:r>
      <w:proofErr w:type="spellEnd"/>
      <w:r>
        <w:rPr>
          <w:rStyle w:val="ac"/>
          <w:rFonts w:ascii="Times New Roman" w:hAnsi="Times New Roman"/>
          <w:i w:val="0"/>
          <w:sz w:val="28"/>
          <w:szCs w:val="28"/>
        </w:rPr>
        <w:t xml:space="preserve"> песня; Песня пастушка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lastRenderedPageBreak/>
        <w:t>Чайковский П. Старинная французская песня; Камаринская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Шуман Р. Веселый крестьянин; </w:t>
      </w:r>
      <w:proofErr w:type="spellStart"/>
      <w:r>
        <w:rPr>
          <w:rStyle w:val="ac"/>
          <w:rFonts w:ascii="Times New Roman" w:hAnsi="Times New Roman"/>
          <w:i w:val="0"/>
          <w:sz w:val="28"/>
          <w:szCs w:val="28"/>
        </w:rPr>
        <w:t>Новелетта</w:t>
      </w:r>
      <w:proofErr w:type="spellEnd"/>
      <w:r>
        <w:rPr>
          <w:rStyle w:val="ac"/>
          <w:rFonts w:ascii="Times New Roman" w:hAnsi="Times New Roman"/>
          <w:i w:val="0"/>
          <w:sz w:val="28"/>
          <w:szCs w:val="28"/>
        </w:rPr>
        <w:t>; Романс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Р.н.п. «Ходит </w:t>
      </w:r>
      <w:proofErr w:type="spellStart"/>
      <w:r>
        <w:rPr>
          <w:rStyle w:val="ac"/>
          <w:rFonts w:ascii="Times New Roman" w:hAnsi="Times New Roman"/>
          <w:i w:val="0"/>
          <w:sz w:val="28"/>
          <w:szCs w:val="28"/>
        </w:rPr>
        <w:t>Сенюшка</w:t>
      </w:r>
      <w:proofErr w:type="spellEnd"/>
      <w:r>
        <w:rPr>
          <w:rStyle w:val="ac"/>
          <w:rFonts w:ascii="Times New Roman" w:hAnsi="Times New Roman"/>
          <w:i w:val="0"/>
          <w:sz w:val="28"/>
          <w:szCs w:val="28"/>
        </w:rPr>
        <w:t xml:space="preserve"> горой»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Р.н.п. «У ворот, ворот»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Р.н.п. «Сидит Ваня на диване»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Р.н.п. «Пошел козел в огород»</w:t>
      </w:r>
    </w:p>
    <w:p w:rsidR="006667AF" w:rsidRPr="00ED3B34" w:rsidRDefault="006667A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437438" w:rsidRDefault="00B6352F" w:rsidP="006667AF">
      <w:pPr>
        <w:pStyle w:val="aa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437438">
        <w:rPr>
          <w:rStyle w:val="ac"/>
          <w:rFonts w:ascii="Times New Roman" w:hAnsi="Times New Roman"/>
          <w:b/>
          <w:i w:val="0"/>
          <w:sz w:val="28"/>
          <w:szCs w:val="28"/>
        </w:rPr>
        <w:t>Примеры переводны</w:t>
      </w:r>
      <w:r w:rsidR="006667AF">
        <w:rPr>
          <w:rStyle w:val="ac"/>
          <w:rFonts w:ascii="Times New Roman" w:hAnsi="Times New Roman"/>
          <w:b/>
          <w:i w:val="0"/>
          <w:sz w:val="28"/>
          <w:szCs w:val="28"/>
        </w:rPr>
        <w:t>х программ</w:t>
      </w:r>
    </w:p>
    <w:p w:rsidR="00B6352F" w:rsidRPr="00437438" w:rsidRDefault="00B6352F" w:rsidP="00DB5691">
      <w:pPr>
        <w:pStyle w:val="aa"/>
        <w:jc w:val="both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437438">
        <w:rPr>
          <w:rStyle w:val="ac"/>
          <w:rFonts w:ascii="Times New Roman" w:hAnsi="Times New Roman"/>
          <w:b/>
          <w:i w:val="0"/>
          <w:sz w:val="28"/>
          <w:szCs w:val="28"/>
        </w:rPr>
        <w:t>Вариант 1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Гамма и арпеджио в две октавы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Ли С. Этюд №112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Бетховен Л. Песня</w:t>
      </w:r>
    </w:p>
    <w:p w:rsidR="00B6352F" w:rsidRPr="00130E98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Калинников В. Журавель</w:t>
      </w:r>
    </w:p>
    <w:p w:rsidR="00B6352F" w:rsidRPr="00437438" w:rsidRDefault="00B6352F" w:rsidP="00DB5691">
      <w:pPr>
        <w:pStyle w:val="aa"/>
        <w:jc w:val="both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437438">
        <w:rPr>
          <w:rStyle w:val="ac"/>
          <w:rFonts w:ascii="Times New Roman" w:hAnsi="Times New Roman"/>
          <w:b/>
          <w:i w:val="0"/>
          <w:sz w:val="28"/>
          <w:szCs w:val="28"/>
        </w:rPr>
        <w:t>Вариант 2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Гамма и арпеджио в две октавы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Мардеровский Л. Этюд №93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Бакланова Н. Романс</w:t>
      </w:r>
    </w:p>
    <w:p w:rsidR="00B6352F" w:rsidRPr="00130E98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Р.н.п «Прилетай, прилетай»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b/>
          <w:i w:val="0"/>
          <w:sz w:val="28"/>
          <w:szCs w:val="28"/>
        </w:rPr>
      </w:pPr>
    </w:p>
    <w:p w:rsidR="00B6352F" w:rsidRPr="001A31F8" w:rsidRDefault="00B6352F" w:rsidP="00C4501B">
      <w:pPr>
        <w:pStyle w:val="aa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1A31F8">
        <w:rPr>
          <w:rStyle w:val="ac"/>
          <w:rFonts w:ascii="Times New Roman" w:hAnsi="Times New Roman"/>
          <w:b/>
          <w:i w:val="0"/>
          <w:sz w:val="28"/>
          <w:szCs w:val="28"/>
        </w:rPr>
        <w:t>Третий год обучения</w:t>
      </w:r>
    </w:p>
    <w:p w:rsidR="00B6352F" w:rsidRPr="00940AAB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940AAB">
        <w:rPr>
          <w:rStyle w:val="ac"/>
          <w:rFonts w:ascii="Times New Roman" w:hAnsi="Times New Roman"/>
          <w:i w:val="0"/>
          <w:sz w:val="28"/>
          <w:szCs w:val="28"/>
        </w:rPr>
        <w:t xml:space="preserve">Дальнейшая работа над развитием музыкальных, технических и </w:t>
      </w:r>
      <w:proofErr w:type="gramStart"/>
      <w:r w:rsidRPr="00940AAB">
        <w:rPr>
          <w:rStyle w:val="ac"/>
          <w:rFonts w:ascii="Times New Roman" w:hAnsi="Times New Roman"/>
          <w:i w:val="0"/>
          <w:sz w:val="28"/>
          <w:szCs w:val="28"/>
        </w:rPr>
        <w:t>исполни-</w:t>
      </w:r>
      <w:proofErr w:type="spellStart"/>
      <w:r w:rsidRPr="00940AAB">
        <w:rPr>
          <w:rStyle w:val="ac"/>
          <w:rFonts w:ascii="Times New Roman" w:hAnsi="Times New Roman"/>
          <w:i w:val="0"/>
          <w:sz w:val="28"/>
          <w:szCs w:val="28"/>
        </w:rPr>
        <w:t>тельских</w:t>
      </w:r>
      <w:proofErr w:type="spellEnd"/>
      <w:proofErr w:type="gramEnd"/>
      <w:r w:rsidRPr="00940AAB">
        <w:rPr>
          <w:rStyle w:val="ac"/>
          <w:rFonts w:ascii="Times New Roman" w:hAnsi="Times New Roman"/>
          <w:i w:val="0"/>
          <w:sz w:val="28"/>
          <w:szCs w:val="28"/>
        </w:rPr>
        <w:t xml:space="preserve"> навыков. </w:t>
      </w:r>
    </w:p>
    <w:p w:rsidR="00B6352F" w:rsidRPr="00940AAB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0AAB">
        <w:rPr>
          <w:rStyle w:val="ac"/>
          <w:rFonts w:ascii="Times New Roman" w:hAnsi="Times New Roman"/>
          <w:i w:val="0"/>
          <w:sz w:val="28"/>
          <w:szCs w:val="28"/>
        </w:rPr>
        <w:t xml:space="preserve">Качество звука, смена позиций, интонация и более сложный ритм. </w:t>
      </w:r>
    </w:p>
    <w:p w:rsidR="00B6352F" w:rsidRPr="00940AAB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0AAB">
        <w:rPr>
          <w:rStyle w:val="ac"/>
          <w:rFonts w:ascii="Times New Roman" w:hAnsi="Times New Roman"/>
          <w:i w:val="0"/>
          <w:sz w:val="28"/>
          <w:szCs w:val="28"/>
        </w:rPr>
        <w:t>Знакомство с теноровым ключом.</w:t>
      </w:r>
    </w:p>
    <w:p w:rsidR="00B6352F" w:rsidRPr="00940AAB" w:rsidRDefault="00C4501B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B6352F" w:rsidRPr="00940AAB">
        <w:rPr>
          <w:rStyle w:val="ac"/>
          <w:rFonts w:ascii="Times New Roman" w:hAnsi="Times New Roman"/>
          <w:i w:val="0"/>
          <w:sz w:val="28"/>
          <w:szCs w:val="28"/>
        </w:rPr>
        <w:t xml:space="preserve">Комбинированные штрихи, знакомство с новыми штрихами </w:t>
      </w:r>
      <w:proofErr w:type="spellStart"/>
      <w:r w:rsidR="00B6352F" w:rsidRPr="00940AAB">
        <w:rPr>
          <w:rStyle w:val="ac"/>
          <w:rFonts w:ascii="Times New Roman" w:hAnsi="Times New Roman"/>
          <w:i w:val="0"/>
          <w:sz w:val="28"/>
          <w:szCs w:val="28"/>
        </w:rPr>
        <w:t>мартле</w:t>
      </w:r>
      <w:proofErr w:type="spellEnd"/>
      <w:r w:rsidR="00B6352F" w:rsidRPr="00940AAB">
        <w:rPr>
          <w:rStyle w:val="ac"/>
          <w:rFonts w:ascii="Times New Roman" w:hAnsi="Times New Roman"/>
          <w:i w:val="0"/>
          <w:sz w:val="28"/>
          <w:szCs w:val="28"/>
        </w:rPr>
        <w:t xml:space="preserve"> и стаккато. Упражнение на трель, изучение простейших двойных нот. </w:t>
      </w:r>
    </w:p>
    <w:p w:rsidR="00B6352F" w:rsidRPr="00940AAB" w:rsidRDefault="00C4501B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B6352F" w:rsidRPr="00940AAB">
        <w:rPr>
          <w:rStyle w:val="ac"/>
          <w:rFonts w:ascii="Times New Roman" w:hAnsi="Times New Roman"/>
          <w:i w:val="0"/>
          <w:sz w:val="28"/>
          <w:szCs w:val="28"/>
        </w:rPr>
        <w:t xml:space="preserve">Изучение II, V, VI позиции. </w:t>
      </w:r>
    </w:p>
    <w:p w:rsidR="00B6352F" w:rsidRDefault="00C4501B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B6352F" w:rsidRPr="00940AAB">
        <w:rPr>
          <w:rStyle w:val="ac"/>
          <w:rFonts w:ascii="Times New Roman" w:hAnsi="Times New Roman"/>
          <w:i w:val="0"/>
          <w:sz w:val="28"/>
          <w:szCs w:val="28"/>
        </w:rPr>
        <w:t>Знакомство с вибрацией, теноровым и скрипичным ключом.</w:t>
      </w:r>
    </w:p>
    <w:p w:rsidR="00B6352F" w:rsidRDefault="00C4501B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="00B6352F" w:rsidRPr="00130E98">
        <w:rPr>
          <w:rStyle w:val="ac"/>
          <w:rFonts w:ascii="Times New Roman" w:hAnsi="Times New Roman"/>
          <w:i w:val="0"/>
          <w:sz w:val="28"/>
          <w:szCs w:val="28"/>
        </w:rPr>
        <w:t xml:space="preserve">За </w:t>
      </w:r>
      <w:proofErr w:type="gramStart"/>
      <w:r w:rsidR="00B6352F" w:rsidRPr="00130E98">
        <w:rPr>
          <w:rStyle w:val="ac"/>
          <w:rFonts w:ascii="Times New Roman" w:hAnsi="Times New Roman"/>
          <w:i w:val="0"/>
          <w:sz w:val="28"/>
          <w:szCs w:val="28"/>
        </w:rPr>
        <w:t>год</w:t>
      </w:r>
      <w:proofErr w:type="gramEnd"/>
      <w:r w:rsidR="00B6352F" w:rsidRPr="00130E98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B6352F"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="00B6352F" w:rsidRPr="00130E98">
        <w:rPr>
          <w:rStyle w:val="ac"/>
          <w:rFonts w:ascii="Times New Roman" w:hAnsi="Times New Roman"/>
          <w:i w:val="0"/>
          <w:sz w:val="28"/>
          <w:szCs w:val="28"/>
        </w:rPr>
        <w:t>уча</w:t>
      </w:r>
      <w:r w:rsidR="00B6352F">
        <w:rPr>
          <w:rStyle w:val="ac"/>
          <w:rFonts w:ascii="Times New Roman" w:hAnsi="Times New Roman"/>
          <w:i w:val="0"/>
          <w:sz w:val="28"/>
          <w:szCs w:val="28"/>
        </w:rPr>
        <w:t xml:space="preserve">ющийся должен освоить </w:t>
      </w:r>
      <w:proofErr w:type="spellStart"/>
      <w:r w:rsidR="00B6352F">
        <w:rPr>
          <w:rStyle w:val="ac"/>
          <w:rFonts w:ascii="Times New Roman" w:hAnsi="Times New Roman"/>
          <w:i w:val="0"/>
          <w:sz w:val="28"/>
          <w:szCs w:val="28"/>
        </w:rPr>
        <w:t>двухоктавные</w:t>
      </w:r>
      <w:proofErr w:type="spellEnd"/>
      <w:r w:rsidR="00B6352F">
        <w:rPr>
          <w:rStyle w:val="ac"/>
          <w:rFonts w:ascii="Times New Roman" w:hAnsi="Times New Roman"/>
          <w:i w:val="0"/>
          <w:sz w:val="28"/>
          <w:szCs w:val="28"/>
        </w:rPr>
        <w:t xml:space="preserve"> гаммы и арпеджио до трех знаков в умеренном и подвижном темпе с применением различных видов штриховой техники, 6-10 этюдов, 8-10 пьес, 1 крупную форму.</w:t>
      </w:r>
    </w:p>
    <w:p w:rsidR="00B6352F" w:rsidRDefault="00C4501B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Промежуточная  а</w:t>
      </w:r>
      <w:r w:rsidR="00B6352F">
        <w:rPr>
          <w:rStyle w:val="ac"/>
          <w:rFonts w:ascii="Times New Roman" w:hAnsi="Times New Roman"/>
          <w:i w:val="0"/>
          <w:sz w:val="28"/>
          <w:szCs w:val="28"/>
        </w:rPr>
        <w:t>ттестация  проводит</w:t>
      </w:r>
      <w:r w:rsidR="00B6352F" w:rsidRPr="007D1A9C">
        <w:rPr>
          <w:rStyle w:val="ac"/>
          <w:rFonts w:ascii="Times New Roman" w:hAnsi="Times New Roman"/>
          <w:i w:val="0"/>
          <w:sz w:val="28"/>
          <w:szCs w:val="28"/>
        </w:rPr>
        <w:t>с</w:t>
      </w:r>
      <w:r w:rsidR="006667AF">
        <w:rPr>
          <w:rStyle w:val="ac"/>
          <w:rFonts w:ascii="Times New Roman" w:hAnsi="Times New Roman"/>
          <w:i w:val="0"/>
          <w:sz w:val="28"/>
          <w:szCs w:val="28"/>
        </w:rPr>
        <w:t>я по полугодиям.</w:t>
      </w:r>
      <w:r w:rsidR="00B6352F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Декабрь – академический концерт (два разнохарактерных произведения)</w:t>
      </w:r>
      <w:r w:rsidR="00C4501B"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Технический зачет</w:t>
      </w:r>
      <w:r w:rsidR="0048779C">
        <w:rPr>
          <w:rStyle w:val="ac"/>
          <w:rFonts w:ascii="Times New Roman" w:hAnsi="Times New Roman"/>
          <w:i w:val="0"/>
          <w:sz w:val="28"/>
          <w:szCs w:val="28"/>
        </w:rPr>
        <w:t xml:space="preserve"> (в классном порядке)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- март (гамма и этюд)</w:t>
      </w:r>
      <w:r w:rsidR="00C4501B"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B6352F" w:rsidRPr="00F65455" w:rsidRDefault="00B6352F" w:rsidP="00DB5691">
      <w:pPr>
        <w:pStyle w:val="aa"/>
        <w:jc w:val="both"/>
        <w:rPr>
          <w:rStyle w:val="ac"/>
          <w:rFonts w:eastAsia="Times New Roman"/>
          <w:i w:val="0"/>
          <w:iCs w:val="0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Май – переводной экзамен (два разнохарактерных произведения или крупная форма).</w:t>
      </w:r>
      <w:r w:rsidRPr="007D1A9C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</w:p>
    <w:p w:rsidR="00C4501B" w:rsidRDefault="00C4501B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6667AF" w:rsidRDefault="006667AF" w:rsidP="006667AF">
      <w:pPr>
        <w:pStyle w:val="aa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  <w:r>
        <w:rPr>
          <w:rStyle w:val="ac"/>
          <w:rFonts w:ascii="Times New Roman" w:hAnsi="Times New Roman"/>
          <w:b/>
          <w:i w:val="0"/>
          <w:sz w:val="28"/>
          <w:szCs w:val="28"/>
        </w:rPr>
        <w:t>Примерные репертуарные списки</w:t>
      </w:r>
    </w:p>
    <w:p w:rsidR="00B6352F" w:rsidRPr="00EA7D66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proofErr w:type="spellStart"/>
      <w:r w:rsidRPr="00EA7D66">
        <w:rPr>
          <w:rStyle w:val="ac"/>
          <w:rFonts w:ascii="Times New Roman" w:hAnsi="Times New Roman"/>
          <w:i w:val="0"/>
          <w:sz w:val="28"/>
          <w:szCs w:val="28"/>
        </w:rPr>
        <w:t>С.Кальянов</w:t>
      </w:r>
      <w:proofErr w:type="spellEnd"/>
      <w:r w:rsidRPr="00EA7D66">
        <w:rPr>
          <w:rStyle w:val="ac"/>
          <w:rFonts w:ascii="Times New Roman" w:hAnsi="Times New Roman"/>
          <w:i w:val="0"/>
          <w:sz w:val="28"/>
          <w:szCs w:val="28"/>
        </w:rPr>
        <w:t>. Виолончельная техника. М., 1968</w:t>
      </w:r>
    </w:p>
    <w:p w:rsidR="00B6352F" w:rsidRPr="00EA7D66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proofErr w:type="spellStart"/>
      <w:r w:rsidRPr="00EA7D66">
        <w:rPr>
          <w:rStyle w:val="ac"/>
          <w:rFonts w:ascii="Times New Roman" w:hAnsi="Times New Roman"/>
          <w:i w:val="0"/>
          <w:sz w:val="28"/>
          <w:szCs w:val="28"/>
        </w:rPr>
        <w:t>Р.Сапожников</w:t>
      </w:r>
      <w:proofErr w:type="spellEnd"/>
      <w:r w:rsidRPr="00EA7D66">
        <w:rPr>
          <w:rStyle w:val="ac"/>
          <w:rFonts w:ascii="Times New Roman" w:hAnsi="Times New Roman"/>
          <w:i w:val="0"/>
          <w:sz w:val="28"/>
          <w:szCs w:val="28"/>
        </w:rPr>
        <w:t>. Гаммы, Арпеджио, интервалы для виолончели (система упражнений). М., 1963</w:t>
      </w:r>
    </w:p>
    <w:p w:rsidR="00B6352F" w:rsidRPr="00EA7D66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proofErr w:type="spellStart"/>
      <w:r w:rsidRPr="00EA7D66">
        <w:rPr>
          <w:rStyle w:val="ac"/>
          <w:rFonts w:ascii="Times New Roman" w:hAnsi="Times New Roman"/>
          <w:i w:val="0"/>
          <w:sz w:val="28"/>
          <w:szCs w:val="28"/>
        </w:rPr>
        <w:t>Ю.Доцауэр</w:t>
      </w:r>
      <w:proofErr w:type="spellEnd"/>
      <w:r w:rsidRPr="00EA7D66">
        <w:rPr>
          <w:rStyle w:val="ac"/>
          <w:rFonts w:ascii="Times New Roman" w:hAnsi="Times New Roman"/>
          <w:i w:val="0"/>
          <w:sz w:val="28"/>
          <w:szCs w:val="28"/>
        </w:rPr>
        <w:t>. Избранные этюды. Тетр.1 М.1947</w:t>
      </w:r>
    </w:p>
    <w:p w:rsidR="00B6352F" w:rsidRPr="00EA7D66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proofErr w:type="spellStart"/>
      <w:r w:rsidRPr="00EA7D66">
        <w:rPr>
          <w:rStyle w:val="ac"/>
          <w:rFonts w:ascii="Times New Roman" w:hAnsi="Times New Roman"/>
          <w:i w:val="0"/>
          <w:sz w:val="28"/>
          <w:szCs w:val="28"/>
        </w:rPr>
        <w:t>Р.Сапожников</w:t>
      </w:r>
      <w:proofErr w:type="spellEnd"/>
      <w:r w:rsidRPr="00EA7D66">
        <w:rPr>
          <w:rStyle w:val="ac"/>
          <w:rFonts w:ascii="Times New Roman" w:hAnsi="Times New Roman"/>
          <w:i w:val="0"/>
          <w:sz w:val="28"/>
          <w:szCs w:val="28"/>
        </w:rPr>
        <w:t>. Избранные этюды для виолончели I-IV классы ДМШ. М.,1957</w:t>
      </w:r>
    </w:p>
    <w:p w:rsidR="00B6352F" w:rsidRPr="00EA7D66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A7D66">
        <w:rPr>
          <w:rStyle w:val="ac"/>
          <w:rFonts w:ascii="Times New Roman" w:hAnsi="Times New Roman"/>
          <w:i w:val="0"/>
          <w:sz w:val="28"/>
          <w:szCs w:val="28"/>
        </w:rPr>
        <w:t xml:space="preserve">Хрестоматия для виолончели. Вып. 2.Часть 1. Пьесы для III-IV классов ДМШ. </w:t>
      </w:r>
      <w:proofErr w:type="spellStart"/>
      <w:r w:rsidRPr="00EA7D66">
        <w:rPr>
          <w:rStyle w:val="ac"/>
          <w:rFonts w:ascii="Times New Roman" w:hAnsi="Times New Roman"/>
          <w:i w:val="0"/>
          <w:sz w:val="28"/>
          <w:szCs w:val="28"/>
        </w:rPr>
        <w:t>Р.Сапожников</w:t>
      </w:r>
      <w:proofErr w:type="spellEnd"/>
      <w:r w:rsidRPr="00EA7D66">
        <w:rPr>
          <w:rStyle w:val="ac"/>
          <w:rFonts w:ascii="Times New Roman" w:hAnsi="Times New Roman"/>
          <w:i w:val="0"/>
          <w:sz w:val="28"/>
          <w:szCs w:val="28"/>
        </w:rPr>
        <w:t>.  М.,1967,1974</w:t>
      </w:r>
    </w:p>
    <w:p w:rsidR="00B6352F" w:rsidRPr="00EA7D66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proofErr w:type="spellStart"/>
      <w:r w:rsidRPr="00EA7D66">
        <w:rPr>
          <w:rStyle w:val="ac"/>
          <w:rFonts w:ascii="Times New Roman" w:hAnsi="Times New Roman"/>
          <w:i w:val="0"/>
          <w:sz w:val="28"/>
          <w:szCs w:val="28"/>
        </w:rPr>
        <w:lastRenderedPageBreak/>
        <w:t>Н.Раков</w:t>
      </w:r>
      <w:proofErr w:type="spellEnd"/>
      <w:r w:rsidRPr="00EA7D66">
        <w:rPr>
          <w:rStyle w:val="ac"/>
          <w:rFonts w:ascii="Times New Roman" w:hAnsi="Times New Roman"/>
          <w:i w:val="0"/>
          <w:sz w:val="28"/>
          <w:szCs w:val="28"/>
        </w:rPr>
        <w:t>. 9 пьес. М.,1961</w:t>
      </w:r>
    </w:p>
    <w:p w:rsidR="00B6352F" w:rsidRPr="00130E98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A7D66">
        <w:rPr>
          <w:rStyle w:val="ac"/>
          <w:rFonts w:ascii="Times New Roman" w:hAnsi="Times New Roman"/>
          <w:i w:val="0"/>
          <w:sz w:val="28"/>
          <w:szCs w:val="28"/>
        </w:rPr>
        <w:t xml:space="preserve">Хрестоматия для виолончели. </w:t>
      </w:r>
      <w:proofErr w:type="gramStart"/>
      <w:r w:rsidRPr="00EA7D66">
        <w:rPr>
          <w:rStyle w:val="ac"/>
          <w:rFonts w:ascii="Times New Roman" w:hAnsi="Times New Roman"/>
          <w:i w:val="0"/>
          <w:sz w:val="28"/>
          <w:szCs w:val="28"/>
        </w:rPr>
        <w:t>III</w:t>
      </w:r>
      <w:proofErr w:type="gramEnd"/>
      <w:r w:rsidRPr="00EA7D66">
        <w:rPr>
          <w:rStyle w:val="ac"/>
          <w:rFonts w:ascii="Times New Roman" w:hAnsi="Times New Roman"/>
          <w:i w:val="0"/>
          <w:sz w:val="28"/>
          <w:szCs w:val="28"/>
        </w:rPr>
        <w:t>-</w:t>
      </w:r>
      <w:proofErr w:type="spellStart"/>
      <w:r w:rsidRPr="00EA7D66">
        <w:rPr>
          <w:rStyle w:val="ac"/>
          <w:rFonts w:ascii="Times New Roman" w:hAnsi="Times New Roman"/>
          <w:i w:val="0"/>
          <w:sz w:val="28"/>
          <w:szCs w:val="28"/>
        </w:rPr>
        <w:t>Vкласс</w:t>
      </w:r>
      <w:proofErr w:type="spellEnd"/>
      <w:r w:rsidRPr="00EA7D66">
        <w:rPr>
          <w:rStyle w:val="ac"/>
          <w:rFonts w:ascii="Times New Roman" w:hAnsi="Times New Roman"/>
          <w:i w:val="0"/>
          <w:sz w:val="28"/>
          <w:szCs w:val="28"/>
        </w:rPr>
        <w:t xml:space="preserve">. Концерты. Сост. </w:t>
      </w:r>
      <w:proofErr w:type="spellStart"/>
      <w:r w:rsidRPr="00EA7D66">
        <w:rPr>
          <w:rStyle w:val="ac"/>
          <w:rFonts w:ascii="Times New Roman" w:hAnsi="Times New Roman"/>
          <w:i w:val="0"/>
          <w:sz w:val="28"/>
          <w:szCs w:val="28"/>
        </w:rPr>
        <w:t>И.Волчков</w:t>
      </w:r>
      <w:proofErr w:type="spellEnd"/>
      <w:r w:rsidRPr="00EA7D66">
        <w:rPr>
          <w:rStyle w:val="ac"/>
          <w:rFonts w:ascii="Times New Roman" w:hAnsi="Times New Roman"/>
          <w:i w:val="0"/>
          <w:sz w:val="28"/>
          <w:szCs w:val="28"/>
        </w:rPr>
        <w:t>. М., 1988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Бетховен Л. Народный танец; Шотландская песня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Бабаджанян А. Ария; Танец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Гречанинов А. Зимний вечер; Вальс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Глинка М. Испанская песня; «Ходит ветер у ворот»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Гедике А. Танец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Моцарт Л. Волынка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Косенко В. </w:t>
      </w:r>
      <w:proofErr w:type="spellStart"/>
      <w:r>
        <w:rPr>
          <w:rStyle w:val="ac"/>
          <w:rFonts w:ascii="Times New Roman" w:hAnsi="Times New Roman"/>
          <w:i w:val="0"/>
          <w:sz w:val="28"/>
          <w:szCs w:val="28"/>
        </w:rPr>
        <w:t>Скерцино</w:t>
      </w:r>
      <w:proofErr w:type="spellEnd"/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Кабалевский Д. Галоп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 xml:space="preserve"> ;</w:t>
      </w:r>
      <w:proofErr w:type="gramEnd"/>
      <w:r>
        <w:rPr>
          <w:rStyle w:val="ac"/>
          <w:rFonts w:ascii="Times New Roman" w:hAnsi="Times New Roman"/>
          <w:i w:val="0"/>
          <w:sz w:val="28"/>
          <w:szCs w:val="28"/>
        </w:rPr>
        <w:t xml:space="preserve"> Вальс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Мясковский Н. Полевая песня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Римский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–К</w:t>
      </w:r>
      <w:proofErr w:type="gramEnd"/>
      <w:r>
        <w:rPr>
          <w:rStyle w:val="ac"/>
          <w:rFonts w:ascii="Times New Roman" w:hAnsi="Times New Roman"/>
          <w:i w:val="0"/>
          <w:sz w:val="28"/>
          <w:szCs w:val="28"/>
        </w:rPr>
        <w:t>орсаков А. Мазурка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Раков Н. Утро; Сад в цвету; Идем в поход</w:t>
      </w:r>
      <w:proofErr w:type="gramEnd"/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Евлахов О. Романс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Крупная форма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Вивальди А. Концерт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до</w:t>
      </w:r>
      <w:proofErr w:type="gramEnd"/>
      <w:r>
        <w:rPr>
          <w:rStyle w:val="ac"/>
          <w:rFonts w:ascii="Times New Roman" w:hAnsi="Times New Roman"/>
          <w:i w:val="0"/>
          <w:sz w:val="28"/>
          <w:szCs w:val="28"/>
        </w:rPr>
        <w:t xml:space="preserve"> мажор.</w:t>
      </w:r>
      <w:r w:rsidRPr="000C5D33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sz w:val="28"/>
          <w:szCs w:val="28"/>
          <w:lang w:val="en-US"/>
        </w:rPr>
        <w:t>I</w:t>
      </w:r>
      <w:r w:rsidRPr="000C5D33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sz w:val="28"/>
          <w:szCs w:val="28"/>
        </w:rPr>
        <w:t>часть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Гендель Г. Гавот с вариациями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Иордан И. Легкие пьесы в форме вариаций</w:t>
      </w:r>
    </w:p>
    <w:p w:rsidR="00B6352F" w:rsidRPr="00130E98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D97006" w:rsidRDefault="00B6352F" w:rsidP="006667AF">
      <w:pPr>
        <w:pStyle w:val="aa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D97006">
        <w:rPr>
          <w:rStyle w:val="ac"/>
          <w:rFonts w:ascii="Times New Roman" w:hAnsi="Times New Roman"/>
          <w:b/>
          <w:i w:val="0"/>
          <w:sz w:val="28"/>
          <w:szCs w:val="28"/>
        </w:rPr>
        <w:t>Примеры</w:t>
      </w:r>
      <w:r w:rsidR="006667AF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переводных программ</w:t>
      </w:r>
    </w:p>
    <w:p w:rsidR="00B6352F" w:rsidRPr="00317181" w:rsidRDefault="00B6352F" w:rsidP="00DB5691">
      <w:pPr>
        <w:pStyle w:val="aa"/>
        <w:jc w:val="both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D97006">
        <w:rPr>
          <w:rStyle w:val="ac"/>
          <w:rFonts w:ascii="Times New Roman" w:hAnsi="Times New Roman"/>
          <w:b/>
          <w:i w:val="0"/>
          <w:sz w:val="28"/>
          <w:szCs w:val="28"/>
        </w:rPr>
        <w:t>Вариант 1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Гамма и арпеджио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proofErr w:type="spellStart"/>
      <w:r>
        <w:rPr>
          <w:rStyle w:val="ac"/>
          <w:rFonts w:ascii="Times New Roman" w:hAnsi="Times New Roman"/>
          <w:i w:val="0"/>
          <w:sz w:val="28"/>
          <w:szCs w:val="28"/>
        </w:rPr>
        <w:t>Дотцауэр</w:t>
      </w:r>
      <w:proofErr w:type="spellEnd"/>
      <w:r>
        <w:rPr>
          <w:rStyle w:val="ac"/>
          <w:rFonts w:ascii="Times New Roman" w:hAnsi="Times New Roman"/>
          <w:i w:val="0"/>
          <w:sz w:val="28"/>
          <w:szCs w:val="28"/>
        </w:rPr>
        <w:t xml:space="preserve"> Ю. этюд №15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Аренский А. Колыбельная</w:t>
      </w:r>
    </w:p>
    <w:p w:rsidR="00B6352F" w:rsidRPr="00ED3B34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Шуман Р. Веселый крестьянин</w:t>
      </w:r>
    </w:p>
    <w:p w:rsidR="00B6352F" w:rsidRPr="00317181" w:rsidRDefault="00B6352F" w:rsidP="00DB5691">
      <w:pPr>
        <w:pStyle w:val="aa"/>
        <w:jc w:val="both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D97006">
        <w:rPr>
          <w:rStyle w:val="ac"/>
          <w:rFonts w:ascii="Times New Roman" w:hAnsi="Times New Roman"/>
          <w:b/>
          <w:i w:val="0"/>
          <w:sz w:val="28"/>
          <w:szCs w:val="28"/>
        </w:rPr>
        <w:t>Вариант 2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Гамма и арпеджио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Мардеровский Л. Этюд № 191</w:t>
      </w:r>
    </w:p>
    <w:p w:rsidR="00B6352F" w:rsidRDefault="00B6352F" w:rsidP="005A4865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2806AF">
        <w:rPr>
          <w:rStyle w:val="ac"/>
          <w:rFonts w:ascii="Times New Roman" w:hAnsi="Times New Roman"/>
          <w:i w:val="0"/>
          <w:sz w:val="28"/>
          <w:szCs w:val="28"/>
        </w:rPr>
        <w:t xml:space="preserve">Вивальди А. Концерт </w:t>
      </w:r>
      <w:proofErr w:type="gramStart"/>
      <w:r w:rsidRPr="002806AF">
        <w:rPr>
          <w:rStyle w:val="ac"/>
          <w:rFonts w:ascii="Times New Roman" w:hAnsi="Times New Roman"/>
          <w:i w:val="0"/>
          <w:sz w:val="28"/>
          <w:szCs w:val="28"/>
        </w:rPr>
        <w:t>до</w:t>
      </w:r>
      <w:proofErr w:type="gramEnd"/>
      <w:r w:rsidRPr="002806AF">
        <w:rPr>
          <w:rStyle w:val="ac"/>
          <w:rFonts w:ascii="Times New Roman" w:hAnsi="Times New Roman"/>
          <w:i w:val="0"/>
          <w:sz w:val="28"/>
          <w:szCs w:val="28"/>
        </w:rPr>
        <w:t xml:space="preserve"> мажор. I часть</w:t>
      </w:r>
    </w:p>
    <w:p w:rsidR="005A4865" w:rsidRDefault="005A4865" w:rsidP="005A4865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5A4865" w:rsidRDefault="00B6352F" w:rsidP="005A4865">
      <w:pPr>
        <w:spacing w:after="0" w:line="240" w:lineRule="auto"/>
        <w:ind w:firstLine="709"/>
        <w:jc w:val="center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1A31F8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Четвертый год обучения.</w:t>
      </w:r>
    </w:p>
    <w:p w:rsidR="00B6352F" w:rsidRPr="005A4865" w:rsidRDefault="005A4865" w:rsidP="005A4865">
      <w:pPr>
        <w:spacing w:after="0" w:line="240" w:lineRule="auto"/>
        <w:jc w:val="both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B6352F" w:rsidRPr="00B31179">
        <w:rPr>
          <w:rStyle w:val="ac"/>
          <w:rFonts w:ascii="Times New Roman" w:hAnsi="Times New Roman" w:cs="Times New Roman"/>
          <w:i w:val="0"/>
          <w:sz w:val="28"/>
          <w:szCs w:val="28"/>
        </w:rPr>
        <w:t>Более высокие требования к качеству звука</w:t>
      </w:r>
      <w:r w:rsidR="00B6352F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и выразительности исполнения. </w:t>
      </w:r>
      <w:r w:rsidR="00B6352F" w:rsidRPr="00B31179">
        <w:rPr>
          <w:rStyle w:val="ac"/>
          <w:rFonts w:ascii="Times New Roman" w:hAnsi="Times New Roman" w:cs="Times New Roman"/>
          <w:i w:val="0"/>
          <w:sz w:val="28"/>
          <w:szCs w:val="28"/>
        </w:rPr>
        <w:t>Работа над интонацией, вибрацией.  Развитие плас</w:t>
      </w:r>
      <w:r w:rsidR="00B6352F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тики в смене позиций и смычка. </w:t>
      </w:r>
      <w:r w:rsidR="00B6352F" w:rsidRPr="00B31179">
        <w:rPr>
          <w:rStyle w:val="ac"/>
          <w:rFonts w:ascii="Times New Roman" w:hAnsi="Times New Roman" w:cs="Times New Roman"/>
          <w:i w:val="0"/>
          <w:sz w:val="28"/>
          <w:szCs w:val="28"/>
        </w:rPr>
        <w:t>Изучен</w:t>
      </w:r>
      <w:r w:rsidR="00B6352F">
        <w:rPr>
          <w:rStyle w:val="ac"/>
          <w:rFonts w:ascii="Times New Roman" w:hAnsi="Times New Roman" w:cs="Times New Roman"/>
          <w:i w:val="0"/>
          <w:sz w:val="28"/>
          <w:szCs w:val="28"/>
        </w:rPr>
        <w:t>ие высоких позиций (V, VI, VII).</w:t>
      </w:r>
      <w:r w:rsidR="00B6352F" w:rsidRPr="00B31179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Развитие беглости и артикуляции левой руки.  Знакомство с </w:t>
      </w:r>
      <w:proofErr w:type="spellStart"/>
      <w:r w:rsidR="00B6352F" w:rsidRPr="00B31179">
        <w:rPr>
          <w:rStyle w:val="ac"/>
          <w:rFonts w:ascii="Times New Roman" w:hAnsi="Times New Roman" w:cs="Times New Roman"/>
          <w:i w:val="0"/>
          <w:sz w:val="28"/>
          <w:szCs w:val="28"/>
        </w:rPr>
        <w:t>трёхоктавными</w:t>
      </w:r>
      <w:proofErr w:type="spellEnd"/>
      <w:r w:rsidR="00B6352F" w:rsidRPr="00B31179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гаммами и трезвучиями. Освоение двойных нот, натуральных флажолетов.  Игра </w:t>
      </w:r>
      <w:proofErr w:type="spellStart"/>
      <w:r w:rsidR="00B6352F" w:rsidRPr="00B31179">
        <w:rPr>
          <w:rStyle w:val="ac"/>
          <w:rFonts w:ascii="Times New Roman" w:hAnsi="Times New Roman" w:cs="Times New Roman"/>
          <w:i w:val="0"/>
          <w:sz w:val="28"/>
          <w:szCs w:val="28"/>
        </w:rPr>
        <w:t>legato</w:t>
      </w:r>
      <w:proofErr w:type="spellEnd"/>
      <w:r w:rsidR="00B6352F" w:rsidRPr="00B31179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до двенадцати нот на смычок.</w:t>
      </w:r>
    </w:p>
    <w:p w:rsidR="00B6352F" w:rsidRPr="00B31179" w:rsidRDefault="005A4865" w:rsidP="005A4865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B6352F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 </w:t>
      </w:r>
      <w:proofErr w:type="gramStart"/>
      <w:r w:rsidR="00B6352F">
        <w:rPr>
          <w:rStyle w:val="ac"/>
          <w:rFonts w:ascii="Times New Roman" w:hAnsi="Times New Roman" w:cs="Times New Roman"/>
          <w:i w:val="0"/>
          <w:sz w:val="28"/>
          <w:szCs w:val="28"/>
        </w:rPr>
        <w:t>год</w:t>
      </w:r>
      <w:proofErr w:type="gramEnd"/>
      <w:r w:rsidR="00B6352F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обучающийся должен изучить 4 – 6 </w:t>
      </w:r>
      <w:proofErr w:type="spellStart"/>
      <w:r w:rsidR="00B6352F">
        <w:rPr>
          <w:rStyle w:val="ac"/>
          <w:rFonts w:ascii="Times New Roman" w:hAnsi="Times New Roman" w:cs="Times New Roman"/>
          <w:i w:val="0"/>
          <w:sz w:val="28"/>
          <w:szCs w:val="28"/>
        </w:rPr>
        <w:t>двухоктавных</w:t>
      </w:r>
      <w:proofErr w:type="spellEnd"/>
      <w:r w:rsidR="00B6352F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гамм и арпеджио в медленном и подвижном темпах, 5 – 6 этюдов, 4 -6 пьес, 1 крупную форму. </w:t>
      </w:r>
    </w:p>
    <w:p w:rsidR="00B6352F" w:rsidRDefault="00B6352F" w:rsidP="005A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86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Промежуточная и итоговая аттестация проводится в следующем порядке: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Декабрь – прослушивание выпускной программы (2 произведения по нотам)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Февраль – прослушивание выпускной программы (2 произведения наизусть, 2 по нотам)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Апрель – прослушивание выпускной программы (4 произведения наизусть)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Май – выпускной экзамен (этюд, крупная форма, 2 пьесы). </w:t>
      </w:r>
    </w:p>
    <w:p w:rsidR="00B6352F" w:rsidRPr="006667AF" w:rsidRDefault="00B6352F" w:rsidP="0066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52F" w:rsidRPr="006667AF" w:rsidRDefault="006667AF" w:rsidP="0066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AF">
        <w:rPr>
          <w:rFonts w:ascii="Times New Roman" w:eastAsia="Times New Roman" w:hAnsi="Times New Roman" w:cs="Times New Roman"/>
          <w:b/>
          <w:sz w:val="28"/>
          <w:szCs w:val="28"/>
        </w:rPr>
        <w:t>Примерные репертуарные списки</w:t>
      </w:r>
    </w:p>
    <w:p w:rsidR="00B6352F" w:rsidRPr="009F5AE9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AE9">
        <w:rPr>
          <w:rFonts w:ascii="Times New Roman" w:eastAsia="Times New Roman" w:hAnsi="Times New Roman" w:cs="Times New Roman"/>
          <w:sz w:val="28"/>
          <w:szCs w:val="28"/>
        </w:rPr>
        <w:t>Этюды на разные виды техники. V класс. Киев, 1982</w:t>
      </w:r>
    </w:p>
    <w:p w:rsidR="00B6352F" w:rsidRPr="009F5AE9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AE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5A4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AE9">
        <w:rPr>
          <w:rFonts w:ascii="Times New Roman" w:eastAsia="Times New Roman" w:hAnsi="Times New Roman" w:cs="Times New Roman"/>
          <w:sz w:val="28"/>
          <w:szCs w:val="28"/>
        </w:rPr>
        <w:t>Ли. 12 мелодических этюдов соч. 113. М.,1940</w:t>
      </w:r>
    </w:p>
    <w:p w:rsidR="00B6352F" w:rsidRPr="009F5AE9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AE9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5A4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AE9">
        <w:rPr>
          <w:rFonts w:ascii="Times New Roman" w:eastAsia="Times New Roman" w:hAnsi="Times New Roman" w:cs="Times New Roman"/>
          <w:sz w:val="28"/>
          <w:szCs w:val="28"/>
        </w:rPr>
        <w:t>Мардеровский. 32 избранных этюда для виолончели. М.,1954</w:t>
      </w:r>
    </w:p>
    <w:p w:rsidR="00B6352F" w:rsidRPr="009F5AE9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AE9">
        <w:rPr>
          <w:rFonts w:ascii="Times New Roman" w:eastAsia="Times New Roman" w:hAnsi="Times New Roman" w:cs="Times New Roman"/>
          <w:sz w:val="28"/>
          <w:szCs w:val="28"/>
        </w:rPr>
        <w:t>Хрестоматия для виолончели. Старинные и классические сонаты. Вып. 1. Сост. И.</w:t>
      </w:r>
      <w:r w:rsidR="005A4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AE9">
        <w:rPr>
          <w:rFonts w:ascii="Times New Roman" w:eastAsia="Times New Roman" w:hAnsi="Times New Roman" w:cs="Times New Roman"/>
          <w:sz w:val="28"/>
          <w:szCs w:val="28"/>
        </w:rPr>
        <w:t>Волчков М., 1991</w:t>
      </w:r>
    </w:p>
    <w:p w:rsidR="00B6352F" w:rsidRPr="009F5AE9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AE9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5A4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AE9">
        <w:rPr>
          <w:rFonts w:ascii="Times New Roman" w:eastAsia="Times New Roman" w:hAnsi="Times New Roman" w:cs="Times New Roman"/>
          <w:sz w:val="28"/>
          <w:szCs w:val="28"/>
        </w:rPr>
        <w:t>Марчелло. Сонаты для виолончели и фортепиано. Сост. и ред. Р.</w:t>
      </w:r>
      <w:r w:rsidR="005A4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AE9">
        <w:rPr>
          <w:rFonts w:ascii="Times New Roman" w:eastAsia="Times New Roman" w:hAnsi="Times New Roman" w:cs="Times New Roman"/>
          <w:sz w:val="28"/>
          <w:szCs w:val="28"/>
        </w:rPr>
        <w:t>Сапожников. М., 1983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AE9">
        <w:rPr>
          <w:rFonts w:ascii="Times New Roman" w:eastAsia="Times New Roman" w:hAnsi="Times New Roman" w:cs="Times New Roman"/>
          <w:sz w:val="28"/>
          <w:szCs w:val="28"/>
        </w:rPr>
        <w:t>Хрестоматия педагогического репертуара для виолончели. Пьесы для V класса ДМШ. Вып. 3. Часть 1. Сост. Р. Сапожников. М., 1967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Балакирев М. Полька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Бородин А. Грезы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Гайдн Й. Менуэт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Бурре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Гедике А. Две миниатюры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Римский – Корсаков А. Колыбельная из оперы «Садко»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Раков Н. На озере; Игра; Встреча в лесу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Тактакишвили Ш. Пастораль; Колыбельная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Моцарт Л. Волынка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Мартини Дж. Гавот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Чайковский П. Полька; Неаполитанская песенка; Сладкая греза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Шостакович Д. Грустная песенка; Колыбельная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Шуман Р. Лотос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Крупная форма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Бетховен Л. Сонатина Соль мажор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Бетховен Л. Сонатина ре минор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Бреваль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Соната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мажор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Гольтерман Г. Концерт № 4,</w:t>
      </w:r>
      <w:r w:rsidRPr="005A4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</w:t>
      </w:r>
    </w:p>
    <w:p w:rsidR="00B6352F" w:rsidRPr="005A4B58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Ромберг Б. Соната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мажор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A4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B6352F" w:rsidRPr="001A31F8" w:rsidRDefault="00B6352F" w:rsidP="00666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1F8">
        <w:rPr>
          <w:rFonts w:ascii="Times New Roman" w:eastAsia="Times New Roman" w:hAnsi="Times New Roman" w:cs="Times New Roman"/>
          <w:b/>
          <w:sz w:val="28"/>
          <w:szCs w:val="28"/>
        </w:rPr>
        <w:t>Примерные  программы для выпускного экзамена</w:t>
      </w:r>
    </w:p>
    <w:p w:rsidR="00B6352F" w:rsidRPr="001A31F8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0F">
        <w:rPr>
          <w:rFonts w:ascii="Times New Roman" w:eastAsia="Times New Roman" w:hAnsi="Times New Roman" w:cs="Times New Roman"/>
          <w:sz w:val="28"/>
          <w:szCs w:val="28"/>
        </w:rPr>
        <w:t>Мардеровский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Pr="0014170F">
        <w:rPr>
          <w:rFonts w:ascii="Times New Roman" w:eastAsia="Times New Roman" w:hAnsi="Times New Roman" w:cs="Times New Roman"/>
          <w:sz w:val="28"/>
          <w:szCs w:val="28"/>
        </w:rPr>
        <w:t xml:space="preserve"> Этюд Соль мажор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93">
        <w:rPr>
          <w:rFonts w:ascii="Times New Roman" w:eastAsia="Times New Roman" w:hAnsi="Times New Roman" w:cs="Times New Roman"/>
          <w:sz w:val="28"/>
          <w:szCs w:val="28"/>
        </w:rPr>
        <w:t>Бетховен Л. Сонатина Соль мажор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555">
        <w:rPr>
          <w:rFonts w:ascii="Times New Roman" w:eastAsia="Times New Roman" w:hAnsi="Times New Roman" w:cs="Times New Roman"/>
          <w:sz w:val="28"/>
          <w:szCs w:val="28"/>
        </w:rPr>
        <w:t>Балакирев М. Полька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555">
        <w:rPr>
          <w:rFonts w:ascii="Times New Roman" w:eastAsia="Times New Roman" w:hAnsi="Times New Roman" w:cs="Times New Roman"/>
          <w:sz w:val="28"/>
          <w:szCs w:val="28"/>
        </w:rPr>
        <w:t>Гендель Г. Бурре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B6352F" w:rsidRPr="001A31F8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вариант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Яковенко П. Этюд № 5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8E1">
        <w:rPr>
          <w:rFonts w:ascii="Times New Roman" w:eastAsia="Times New Roman" w:hAnsi="Times New Roman" w:cs="Times New Roman"/>
          <w:sz w:val="28"/>
          <w:szCs w:val="28"/>
        </w:rPr>
        <w:t>Гольтерман Г. Концерт № 4, I часть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Чайковский П. Сладкая греза</w:t>
      </w:r>
    </w:p>
    <w:p w:rsidR="00B6352F" w:rsidRDefault="00B6352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93">
        <w:rPr>
          <w:rFonts w:ascii="Times New Roman" w:eastAsia="Times New Roman" w:hAnsi="Times New Roman" w:cs="Times New Roman"/>
          <w:sz w:val="28"/>
          <w:szCs w:val="28"/>
        </w:rPr>
        <w:t>Гайдн Й. Менуэт</w:t>
      </w:r>
    </w:p>
    <w:p w:rsidR="006667AF" w:rsidRDefault="006667AF" w:rsidP="00DB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52F" w:rsidRPr="002A72B5" w:rsidRDefault="00B6352F" w:rsidP="00DB5691">
      <w:pPr>
        <w:spacing w:after="0" w:line="240" w:lineRule="auto"/>
        <w:jc w:val="both"/>
        <w:rPr>
          <w:rStyle w:val="ac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B6352F" w:rsidRPr="005A4865" w:rsidRDefault="00B6352F" w:rsidP="005A4865">
      <w:pPr>
        <w:pStyle w:val="aa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5A4865">
        <w:rPr>
          <w:rStyle w:val="ac"/>
          <w:rFonts w:ascii="Times New Roman" w:hAnsi="Times New Roman"/>
          <w:b/>
          <w:i w:val="0"/>
          <w:sz w:val="28"/>
          <w:szCs w:val="28"/>
        </w:rPr>
        <w:lastRenderedPageBreak/>
        <w:t xml:space="preserve">III.  ТРЕБОВАНИЯ К УРОВНЮ ПОДГОТОВКИ </w:t>
      </w:r>
      <w:proofErr w:type="gramStart"/>
      <w:r w:rsidR="005A4865">
        <w:rPr>
          <w:rStyle w:val="ac"/>
          <w:rFonts w:ascii="Times New Roman" w:hAnsi="Times New Roman"/>
          <w:b/>
          <w:i w:val="0"/>
          <w:sz w:val="28"/>
          <w:szCs w:val="28"/>
        </w:rPr>
        <w:t>ОБ</w:t>
      </w:r>
      <w:r w:rsidRPr="005A4865">
        <w:rPr>
          <w:rStyle w:val="ac"/>
          <w:rFonts w:ascii="Times New Roman" w:hAnsi="Times New Roman"/>
          <w:b/>
          <w:i w:val="0"/>
          <w:sz w:val="28"/>
          <w:szCs w:val="28"/>
        </w:rPr>
        <w:t>УЧА</w:t>
      </w:r>
      <w:r w:rsidR="005A4865">
        <w:rPr>
          <w:rStyle w:val="ac"/>
          <w:rFonts w:ascii="Times New Roman" w:hAnsi="Times New Roman"/>
          <w:b/>
          <w:i w:val="0"/>
          <w:sz w:val="28"/>
          <w:szCs w:val="28"/>
        </w:rPr>
        <w:t>Ю</w:t>
      </w:r>
      <w:r w:rsidRPr="005A4865">
        <w:rPr>
          <w:rStyle w:val="ac"/>
          <w:rFonts w:ascii="Times New Roman" w:hAnsi="Times New Roman"/>
          <w:b/>
          <w:i w:val="0"/>
          <w:sz w:val="28"/>
          <w:szCs w:val="28"/>
        </w:rPr>
        <w:t>ЩИХСЯ</w:t>
      </w:r>
      <w:proofErr w:type="gramEnd"/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 Результатом освоения программы по учебному предмету «</w:t>
      </w:r>
      <w:r w:rsidR="005A4865">
        <w:rPr>
          <w:rStyle w:val="ac"/>
          <w:rFonts w:ascii="Times New Roman" w:hAnsi="Times New Roman"/>
          <w:i w:val="0"/>
          <w:sz w:val="28"/>
          <w:szCs w:val="28"/>
        </w:rPr>
        <w:t xml:space="preserve">Основы музыкального исполнительства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(</w:t>
      </w:r>
      <w:r>
        <w:rPr>
          <w:rStyle w:val="ac"/>
          <w:rFonts w:ascii="Times New Roman" w:hAnsi="Times New Roman"/>
          <w:i w:val="0"/>
          <w:sz w:val="28"/>
          <w:szCs w:val="28"/>
        </w:rPr>
        <w:t>виолончель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)»  является приобретение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щимися следующих знаний, умений и навыков: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навыков исполнения музыкальных произведений (сольное исполнение, ансамблевое исполнение);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умений использовать выразительные средства для создания художественного образа;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умений самостоятельно разучивать музыкальные произведения  различных жанров и стилей;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знаний основ музыкальной грамоты;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знаний основных средств выразительности, используемых в  музыкальном искусстве;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знаний  наиболее употребляемой музыкальной терминологии;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навыков публичных выступлений;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навыков общения со слушательской аудиторией в условиях музыкально-просветительской деятельности образовательной организации.</w:t>
      </w:r>
    </w:p>
    <w:p w:rsidR="00F65455" w:rsidRPr="00312F8D" w:rsidRDefault="00F65455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5A4865" w:rsidRDefault="00B6352F" w:rsidP="00DB5691">
      <w:pPr>
        <w:pStyle w:val="aa"/>
        <w:jc w:val="both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5A4865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             IV. ФОРМЫ И М</w:t>
      </w:r>
      <w:r w:rsidR="005A4865">
        <w:rPr>
          <w:rStyle w:val="ac"/>
          <w:rFonts w:ascii="Times New Roman" w:hAnsi="Times New Roman"/>
          <w:b/>
          <w:i w:val="0"/>
          <w:sz w:val="28"/>
          <w:szCs w:val="28"/>
        </w:rPr>
        <w:t>ЕТОДЫ КОНТРОЛЯ. КРИТЕРИИ ОЦЕНОК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Контроль знаний, умений, навыков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щихся</w:t>
      </w:r>
      <w:proofErr w:type="gramEnd"/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позволяют объективно оценить успешность и качество образовательного процесса.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Основными видами контроля успеваемости по предмету  «</w:t>
      </w:r>
      <w:r w:rsidR="005A4865">
        <w:rPr>
          <w:rStyle w:val="ac"/>
          <w:rFonts w:ascii="Times New Roman" w:hAnsi="Times New Roman"/>
          <w:i w:val="0"/>
          <w:sz w:val="28"/>
          <w:szCs w:val="28"/>
        </w:rPr>
        <w:t xml:space="preserve">Основы музыкального исполнительства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(</w:t>
      </w:r>
      <w:r>
        <w:rPr>
          <w:rStyle w:val="ac"/>
          <w:rFonts w:ascii="Times New Roman" w:hAnsi="Times New Roman"/>
          <w:i w:val="0"/>
          <w:sz w:val="28"/>
          <w:szCs w:val="28"/>
        </w:rPr>
        <w:t>виолончель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)»  являются: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текущий контроль успеваемости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щихся</w:t>
      </w:r>
      <w:proofErr w:type="gramEnd"/>
      <w:r w:rsidRPr="00312F8D">
        <w:rPr>
          <w:rStyle w:val="ac"/>
          <w:rFonts w:ascii="Times New Roman" w:hAnsi="Times New Roman"/>
          <w:i w:val="0"/>
          <w:sz w:val="28"/>
          <w:szCs w:val="28"/>
        </w:rPr>
        <w:t>,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промежуточная аттестация,</w:t>
      </w:r>
      <w:r w:rsidR="005A4865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итоговая аттестация.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Текущая аттестация проводится с целью контроля за качеством освоения какого-либо раздела учебного материала предмета  и направлена на поддержание учебной дисциплины, выявление отношения к предмету, на ответственную организацию домашних заня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тий и может носить </w:t>
      </w:r>
      <w:proofErr w:type="spellStart"/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стимулиру-ющий</w:t>
      </w:r>
      <w:proofErr w:type="spellEnd"/>
      <w:proofErr w:type="gramEnd"/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характер.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Текущий контроль осуществляется регулярно преподавателем,  отметки выставляются в журнал и дневник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щегося</w:t>
      </w:r>
      <w:proofErr w:type="gramEnd"/>
      <w:r w:rsidRPr="00312F8D">
        <w:rPr>
          <w:rStyle w:val="ac"/>
          <w:rFonts w:ascii="Times New Roman" w:hAnsi="Times New Roman"/>
          <w:i w:val="0"/>
          <w:sz w:val="28"/>
          <w:szCs w:val="28"/>
        </w:rPr>
        <w:t>. В них учитываются: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отношение ученика к занятиям, его старание, прилежность;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качество выполнения домашних заданий;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инициативность и проявление самостоятельности - как на уроке, так и во время домашней работы;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темпы продвижения.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На основании результатов текущего контроля выводятся четвертные оценки. 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Промежуточная аттестация определяет успешность развития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щегося и степень освоения им учебных задач на данном этапе.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lastRenderedPageBreak/>
        <w:t xml:space="preserve"> 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Наиболее распространенными формами п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ромежуточной аттестации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являют-ся</w:t>
      </w:r>
      <w:proofErr w:type="gramEnd"/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зачеты, академические концерты, контрольные уроки, а также концерты, тематические вечера и прослушивания к ним. Уч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астие в концертах </w:t>
      </w:r>
      <w:proofErr w:type="spellStart"/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приравни-вается</w:t>
      </w:r>
      <w:proofErr w:type="spellEnd"/>
      <w:proofErr w:type="gramEnd"/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к выступлению на академическом концерте. Отметка, полученная за концертное исполнение, влияет на четвертную, годовую и итоговую оценки.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5A4865" w:rsidRDefault="00B6352F" w:rsidP="005A4865">
      <w:pPr>
        <w:pStyle w:val="aa"/>
        <w:jc w:val="center"/>
        <w:rPr>
          <w:rStyle w:val="ac"/>
          <w:rFonts w:ascii="Times New Roman" w:hAnsi="Times New Roman"/>
          <w:b/>
          <w:sz w:val="28"/>
          <w:szCs w:val="28"/>
        </w:rPr>
      </w:pPr>
      <w:r w:rsidRPr="005A4865">
        <w:rPr>
          <w:rStyle w:val="ac"/>
          <w:rFonts w:ascii="Times New Roman" w:hAnsi="Times New Roman"/>
          <w:b/>
          <w:sz w:val="28"/>
          <w:szCs w:val="28"/>
        </w:rPr>
        <w:t>Итоговая аттестация.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="005A4865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При прохождении итоговой аттестации вып</w:t>
      </w:r>
      <w:r w:rsidR="005A4865">
        <w:rPr>
          <w:rStyle w:val="ac"/>
          <w:rFonts w:ascii="Times New Roman" w:hAnsi="Times New Roman"/>
          <w:i w:val="0"/>
          <w:sz w:val="28"/>
          <w:szCs w:val="28"/>
        </w:rPr>
        <w:t>ускник должен продемонстриро</w:t>
      </w:r>
      <w:r>
        <w:rPr>
          <w:rStyle w:val="ac"/>
          <w:rFonts w:ascii="Times New Roman" w:hAnsi="Times New Roman"/>
          <w:i w:val="0"/>
          <w:sz w:val="28"/>
          <w:szCs w:val="28"/>
        </w:rPr>
        <w:t>вать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знания, умения и навыки в соответствии с программными требованиями.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Итоговая аттестация проводится в форме </w:t>
      </w:r>
      <w:r w:rsidR="005A4865">
        <w:rPr>
          <w:rStyle w:val="ac"/>
          <w:rFonts w:ascii="Times New Roman" w:hAnsi="Times New Roman"/>
          <w:i w:val="0"/>
          <w:sz w:val="28"/>
          <w:szCs w:val="28"/>
        </w:rPr>
        <w:t xml:space="preserve">выпускного </w:t>
      </w:r>
      <w:r>
        <w:rPr>
          <w:rStyle w:val="ac"/>
          <w:rFonts w:ascii="Times New Roman" w:hAnsi="Times New Roman"/>
          <w:i w:val="0"/>
          <w:sz w:val="28"/>
          <w:szCs w:val="28"/>
        </w:rPr>
        <w:t>экзамена.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5A4865" w:rsidRDefault="005A4865" w:rsidP="005A4865">
      <w:pPr>
        <w:pStyle w:val="aa"/>
        <w:jc w:val="center"/>
        <w:rPr>
          <w:rStyle w:val="ac"/>
          <w:rFonts w:ascii="Times New Roman" w:hAnsi="Times New Roman"/>
          <w:b/>
          <w:sz w:val="28"/>
          <w:szCs w:val="28"/>
        </w:rPr>
      </w:pPr>
      <w:r>
        <w:rPr>
          <w:rStyle w:val="ac"/>
          <w:rFonts w:ascii="Times New Roman" w:hAnsi="Times New Roman"/>
          <w:b/>
          <w:sz w:val="28"/>
          <w:szCs w:val="28"/>
        </w:rPr>
        <w:t>Критерии оценок</w:t>
      </w:r>
      <w:r w:rsidR="00B6352F" w:rsidRPr="005A4865">
        <w:rPr>
          <w:rStyle w:val="ac"/>
          <w:rFonts w:ascii="Times New Roman" w:hAnsi="Times New Roman"/>
          <w:b/>
          <w:sz w:val="28"/>
          <w:szCs w:val="28"/>
        </w:rPr>
        <w:t>.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Критерии оценки качества подготовки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щегося  позволяют определить уровень освоения материала, предусмотренного учебной программой. Основным критерием оценок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щегося, осваивающего  общеразвивающую программу, является грамотное исполнение а</w:t>
      </w:r>
      <w:r>
        <w:rPr>
          <w:rStyle w:val="ac"/>
          <w:rFonts w:ascii="Times New Roman" w:hAnsi="Times New Roman"/>
          <w:i w:val="0"/>
          <w:sz w:val="28"/>
          <w:szCs w:val="28"/>
        </w:rPr>
        <w:t>вторского текста, художественная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выразительность, владение техническ</w:t>
      </w:r>
      <w:r>
        <w:rPr>
          <w:rStyle w:val="ac"/>
          <w:rFonts w:ascii="Times New Roman" w:hAnsi="Times New Roman"/>
          <w:i w:val="0"/>
          <w:sz w:val="28"/>
          <w:szCs w:val="28"/>
        </w:rPr>
        <w:t>ими приемами игры на инструменте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При оценивании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щегося</w:t>
      </w:r>
      <w:proofErr w:type="gramEnd"/>
      <w:r w:rsidRPr="00312F8D">
        <w:rPr>
          <w:rStyle w:val="ac"/>
          <w:rFonts w:ascii="Times New Roman" w:hAnsi="Times New Roman"/>
          <w:i w:val="0"/>
          <w:sz w:val="28"/>
          <w:szCs w:val="28"/>
        </w:rPr>
        <w:t>, осваиваю</w:t>
      </w:r>
      <w:r w:rsidR="005A4865">
        <w:rPr>
          <w:rStyle w:val="ac"/>
          <w:rFonts w:ascii="Times New Roman" w:hAnsi="Times New Roman"/>
          <w:i w:val="0"/>
          <w:sz w:val="28"/>
          <w:szCs w:val="28"/>
        </w:rPr>
        <w:t>щегося общеразвивающую програм</w:t>
      </w:r>
      <w:r>
        <w:rPr>
          <w:rStyle w:val="ac"/>
          <w:rFonts w:ascii="Times New Roman" w:hAnsi="Times New Roman"/>
          <w:i w:val="0"/>
          <w:sz w:val="28"/>
          <w:szCs w:val="28"/>
        </w:rPr>
        <w:t>му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, следует учитывать: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овладение практическими умениями и навыками в р</w:t>
      </w:r>
      <w:r>
        <w:rPr>
          <w:rStyle w:val="ac"/>
          <w:rFonts w:ascii="Times New Roman" w:hAnsi="Times New Roman"/>
          <w:i w:val="0"/>
          <w:sz w:val="28"/>
          <w:szCs w:val="28"/>
        </w:rPr>
        <w:t>азличных видах музы-</w:t>
      </w:r>
      <w:proofErr w:type="spellStart"/>
      <w:r>
        <w:rPr>
          <w:rStyle w:val="ac"/>
          <w:rFonts w:ascii="Times New Roman" w:hAnsi="Times New Roman"/>
          <w:i w:val="0"/>
          <w:sz w:val="28"/>
          <w:szCs w:val="28"/>
        </w:rPr>
        <w:t>кально</w:t>
      </w:r>
      <w:proofErr w:type="spellEnd"/>
      <w:r w:rsidRPr="00312F8D">
        <w:rPr>
          <w:rStyle w:val="ac"/>
          <w:rFonts w:ascii="Times New Roman" w:hAnsi="Times New Roman"/>
          <w:i w:val="0"/>
          <w:sz w:val="28"/>
          <w:szCs w:val="28"/>
        </w:rPr>
        <w:t>-исполнительской деятельности: соль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ном, ансамблевом </w:t>
      </w:r>
      <w:proofErr w:type="spellStart"/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исполнительс-тве</w:t>
      </w:r>
      <w:proofErr w:type="spellEnd"/>
      <w:proofErr w:type="gramEnd"/>
      <w:r w:rsidRPr="00312F8D">
        <w:rPr>
          <w:rStyle w:val="ac"/>
          <w:rFonts w:ascii="Times New Roman" w:hAnsi="Times New Roman"/>
          <w:i w:val="0"/>
          <w:sz w:val="28"/>
          <w:szCs w:val="28"/>
        </w:rPr>
        <w:t>, подборе аккомпанемента;</w:t>
      </w:r>
    </w:p>
    <w:p w:rsidR="00B6352F" w:rsidRPr="00312F8D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степень продвижения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щегося, успешность личностных достижений.</w:t>
      </w:r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>По итогам исполнения программы на зач</w:t>
      </w:r>
      <w:r>
        <w:rPr>
          <w:rStyle w:val="ac"/>
          <w:rFonts w:ascii="Times New Roman" w:hAnsi="Times New Roman"/>
          <w:i w:val="0"/>
          <w:sz w:val="28"/>
          <w:szCs w:val="28"/>
        </w:rPr>
        <w:t>ете, академическом концерте</w:t>
      </w:r>
      <w:r w:rsidRPr="00312F8D">
        <w:rPr>
          <w:rStyle w:val="ac"/>
          <w:rFonts w:ascii="Times New Roman" w:hAnsi="Times New Roman"/>
          <w:i w:val="0"/>
          <w:sz w:val="28"/>
          <w:szCs w:val="28"/>
        </w:rPr>
        <w:t xml:space="preserve"> выставляется оценка по пятибалльной шкале:</w:t>
      </w:r>
    </w:p>
    <w:p w:rsidR="00B6352F" w:rsidRPr="00FF56C7" w:rsidRDefault="00B6352F" w:rsidP="00DB5691">
      <w:pPr>
        <w:pStyle w:val="aa"/>
        <w:spacing w:line="360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307"/>
      </w:tblGrid>
      <w:tr w:rsidR="00B6352F" w:rsidRPr="00FF56C7" w:rsidTr="00DB5691">
        <w:trPr>
          <w:jc w:val="center"/>
        </w:trPr>
        <w:tc>
          <w:tcPr>
            <w:tcW w:w="3264" w:type="dxa"/>
          </w:tcPr>
          <w:p w:rsidR="00B6352F" w:rsidRPr="000D1DAE" w:rsidRDefault="00B6352F" w:rsidP="00DB5691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</w:pPr>
            <w:r w:rsidRPr="000D1DAE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Оценка</w:t>
            </w:r>
          </w:p>
        </w:tc>
        <w:tc>
          <w:tcPr>
            <w:tcW w:w="6307" w:type="dxa"/>
          </w:tcPr>
          <w:p w:rsidR="00B6352F" w:rsidRPr="000D1DAE" w:rsidRDefault="00B6352F" w:rsidP="00DB5691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</w:pPr>
            <w:r w:rsidRPr="000D1DAE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Критерии оценивания выступления</w:t>
            </w:r>
          </w:p>
        </w:tc>
      </w:tr>
      <w:tr w:rsidR="00B6352F" w:rsidRPr="00FF56C7" w:rsidTr="00DB5691">
        <w:trPr>
          <w:jc w:val="center"/>
        </w:trPr>
        <w:tc>
          <w:tcPr>
            <w:tcW w:w="3264" w:type="dxa"/>
          </w:tcPr>
          <w:p w:rsidR="00B6352F" w:rsidRPr="000D1DAE" w:rsidRDefault="00B6352F" w:rsidP="00DB5691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D1DAE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5 («отлично»)</w:t>
            </w:r>
          </w:p>
        </w:tc>
        <w:tc>
          <w:tcPr>
            <w:tcW w:w="6307" w:type="dxa"/>
          </w:tcPr>
          <w:p w:rsidR="00B6352F" w:rsidRPr="000D1DAE" w:rsidRDefault="00B6352F" w:rsidP="00DB5691">
            <w:pPr>
              <w:pStyle w:val="Body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c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D1DAE">
              <w:rPr>
                <w:rStyle w:val="ac"/>
                <w:rFonts w:ascii="Times New Roman" w:hAnsi="Times New Roman"/>
                <w:i w:val="0"/>
                <w:sz w:val="28"/>
                <w:szCs w:val="28"/>
                <w:lang w:val="ru-RU"/>
              </w:rPr>
      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B6352F" w:rsidRPr="00FF56C7" w:rsidTr="00DB5691">
        <w:trPr>
          <w:jc w:val="center"/>
        </w:trPr>
        <w:tc>
          <w:tcPr>
            <w:tcW w:w="3264" w:type="dxa"/>
          </w:tcPr>
          <w:p w:rsidR="00B6352F" w:rsidRPr="000D1DAE" w:rsidRDefault="00B6352F" w:rsidP="00DB5691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D1DAE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307" w:type="dxa"/>
          </w:tcPr>
          <w:p w:rsidR="00B6352F" w:rsidRPr="000D1DAE" w:rsidRDefault="00B6352F" w:rsidP="00DB5691">
            <w:pPr>
              <w:pStyle w:val="Body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c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D1DAE">
              <w:rPr>
                <w:rStyle w:val="ac"/>
                <w:rFonts w:ascii="Times New Roman" w:hAnsi="Times New Roman"/>
                <w:i w:val="0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недостаточно убедительное донесение образа исполняемого произведения</w:t>
            </w:r>
          </w:p>
        </w:tc>
      </w:tr>
      <w:tr w:rsidR="00B6352F" w:rsidRPr="00FF56C7" w:rsidTr="00DB5691">
        <w:trPr>
          <w:jc w:val="center"/>
        </w:trPr>
        <w:tc>
          <w:tcPr>
            <w:tcW w:w="3264" w:type="dxa"/>
          </w:tcPr>
          <w:p w:rsidR="00B6352F" w:rsidRPr="000D1DAE" w:rsidRDefault="00B6352F" w:rsidP="00DB5691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D1DAE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7" w:type="dxa"/>
          </w:tcPr>
          <w:p w:rsidR="00B6352F" w:rsidRPr="000D1DAE" w:rsidRDefault="00B6352F" w:rsidP="00DB5691">
            <w:pPr>
              <w:pStyle w:val="Body1"/>
              <w:widowControl w:val="0"/>
              <w:autoSpaceDE w:val="0"/>
              <w:autoSpaceDN w:val="0"/>
              <w:adjustRightInd w:val="0"/>
              <w:spacing w:line="276" w:lineRule="auto"/>
              <w:ind w:hanging="3"/>
              <w:jc w:val="both"/>
              <w:rPr>
                <w:rStyle w:val="ac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D1DAE">
              <w:rPr>
                <w:rStyle w:val="ac"/>
                <w:rFonts w:ascii="Times New Roman" w:hAnsi="Times New Roman"/>
                <w:i w:val="0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B6352F" w:rsidRPr="00FF56C7" w:rsidTr="00DB5691">
        <w:trPr>
          <w:jc w:val="center"/>
        </w:trPr>
        <w:tc>
          <w:tcPr>
            <w:tcW w:w="3264" w:type="dxa"/>
          </w:tcPr>
          <w:p w:rsidR="00B6352F" w:rsidRPr="000D1DAE" w:rsidRDefault="00B6352F" w:rsidP="00DB5691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D1DAE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7" w:type="dxa"/>
          </w:tcPr>
          <w:p w:rsidR="00B6352F" w:rsidRPr="000D1DAE" w:rsidRDefault="00B6352F" w:rsidP="00DB5691">
            <w:pPr>
              <w:pStyle w:val="Body1"/>
              <w:widowControl w:val="0"/>
              <w:autoSpaceDE w:val="0"/>
              <w:autoSpaceDN w:val="0"/>
              <w:adjustRightInd w:val="0"/>
              <w:spacing w:line="276" w:lineRule="auto"/>
              <w:ind w:hanging="3"/>
              <w:jc w:val="both"/>
              <w:rPr>
                <w:rStyle w:val="ac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D1DAE">
              <w:rPr>
                <w:rStyle w:val="ac"/>
                <w:rFonts w:ascii="Times New Roman" w:hAnsi="Times New Roman"/>
                <w:i w:val="0"/>
                <w:sz w:val="28"/>
                <w:szCs w:val="28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B6352F" w:rsidRPr="00FF56C7" w:rsidTr="00DB5691">
        <w:trPr>
          <w:jc w:val="center"/>
        </w:trPr>
        <w:tc>
          <w:tcPr>
            <w:tcW w:w="3264" w:type="dxa"/>
          </w:tcPr>
          <w:p w:rsidR="00B6352F" w:rsidRPr="000D1DAE" w:rsidRDefault="00B6352F" w:rsidP="00DB5691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D1DAE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«зачет» (без отметки)</w:t>
            </w:r>
          </w:p>
        </w:tc>
        <w:tc>
          <w:tcPr>
            <w:tcW w:w="6307" w:type="dxa"/>
          </w:tcPr>
          <w:p w:rsidR="00B6352F" w:rsidRPr="000D1DAE" w:rsidRDefault="00B6352F" w:rsidP="00DB5691">
            <w:pPr>
              <w:pStyle w:val="Body1"/>
              <w:widowControl w:val="0"/>
              <w:autoSpaceDE w:val="0"/>
              <w:autoSpaceDN w:val="0"/>
              <w:adjustRightInd w:val="0"/>
              <w:spacing w:line="276" w:lineRule="auto"/>
              <w:ind w:hanging="3"/>
              <w:jc w:val="both"/>
              <w:rPr>
                <w:rStyle w:val="ac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D1DAE">
              <w:rPr>
                <w:rStyle w:val="ac"/>
                <w:rFonts w:ascii="Times New Roman" w:hAnsi="Times New Roman"/>
                <w:i w:val="0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6352F" w:rsidRPr="00FF56C7" w:rsidRDefault="00B6352F" w:rsidP="00DB5691">
      <w:pPr>
        <w:spacing w:line="36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B6352F" w:rsidRPr="005A4865" w:rsidRDefault="00B6352F" w:rsidP="005A4865">
      <w:pPr>
        <w:pStyle w:val="aa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5A4865">
        <w:rPr>
          <w:rStyle w:val="ac"/>
          <w:rFonts w:ascii="Times New Roman" w:hAnsi="Times New Roman"/>
          <w:b/>
          <w:i w:val="0"/>
          <w:sz w:val="28"/>
          <w:szCs w:val="28"/>
        </w:rPr>
        <w:t>V. МЕТОДИЧЕСКОЕ ОБЕСПЕЧЕНИЕ  УЧЕБНОГО   ПРОЦЕССА</w:t>
      </w:r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5A4865" w:rsidRDefault="00B6352F" w:rsidP="005A4865">
      <w:pPr>
        <w:pStyle w:val="aa"/>
        <w:jc w:val="center"/>
        <w:rPr>
          <w:rStyle w:val="ac"/>
          <w:rFonts w:ascii="Times New Roman" w:hAnsi="Times New Roman"/>
          <w:b/>
          <w:sz w:val="28"/>
          <w:szCs w:val="28"/>
        </w:rPr>
      </w:pPr>
      <w:r w:rsidRPr="005A4865">
        <w:rPr>
          <w:rStyle w:val="ac"/>
          <w:rFonts w:ascii="Times New Roman" w:hAnsi="Times New Roman"/>
          <w:b/>
          <w:sz w:val="28"/>
          <w:szCs w:val="28"/>
        </w:rPr>
        <w:t>Методические рекомендации преподавателям</w:t>
      </w:r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="005A4865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Четырехлетний срок реализации программы учебного предмета позволяет: перейти на  обучение по предпрофессиональной программе,  продолжить самостоятельные занятия, приобщиться к </w:t>
      </w:r>
      <w:proofErr w:type="gramStart"/>
      <w:r w:rsidRPr="000D1DAE">
        <w:rPr>
          <w:rStyle w:val="ac"/>
          <w:rFonts w:ascii="Times New Roman" w:hAnsi="Times New Roman"/>
          <w:i w:val="0"/>
          <w:sz w:val="28"/>
          <w:szCs w:val="28"/>
        </w:rPr>
        <w:t>любительскому</w:t>
      </w:r>
      <w:proofErr w:type="gramEnd"/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 сольному и ансамблевому музицированию.  </w:t>
      </w:r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="005A4865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Важнейшие педагогические принципы постепенности и последовательности в изучении материала требуют от преподавателя применения различных подходов к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щимся</w:t>
      </w:r>
      <w:proofErr w:type="gramEnd"/>
      <w:r w:rsidRPr="000D1DAE">
        <w:rPr>
          <w:rStyle w:val="ac"/>
          <w:rFonts w:ascii="Times New Roman" w:hAnsi="Times New Roman"/>
          <w:i w:val="0"/>
          <w:sz w:val="28"/>
          <w:szCs w:val="28"/>
        </w:rPr>
        <w:t>, учитывающих оценку их интеллектуальных, физических, музыкальных и эмоциональных данных, уровень подготовки.</w:t>
      </w:r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Достичь более высоких результатов в обучении и развитии творческих способностей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щихся, полнее  учитывать индивидуальные возможности и личностные особенности ребенка позволяют следующие методы дифференциации и индивидуализации:              </w:t>
      </w:r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- разработка преподавателем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 заданий различной трудности  и объема;</w:t>
      </w:r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разная мера помощи преподавателя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щимся</w:t>
      </w:r>
      <w:proofErr w:type="gramEnd"/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 при выполнении учебных заданий;</w:t>
      </w:r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вариативность темпа освоения учебного материала;</w:t>
      </w:r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- 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индивидуальные и дифференцированные домашние задания.</w:t>
      </w:r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Основной задачей применения принципов д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ифференциации и </w:t>
      </w:r>
      <w:proofErr w:type="spellStart"/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индивидуа-лизации</w:t>
      </w:r>
      <w:proofErr w:type="spellEnd"/>
      <w:proofErr w:type="gramEnd"/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 при объяснении материала является актуализация полученных учениками знаний. Важно вспомнить именно то, что будет необходимо при объяснении нового материала. Часто на этапе освоения нового материала </w:t>
      </w:r>
      <w:r>
        <w:rPr>
          <w:rStyle w:val="ac"/>
          <w:rFonts w:ascii="Times New Roman" w:hAnsi="Times New Roman"/>
          <w:i w:val="0"/>
          <w:sz w:val="28"/>
          <w:szCs w:val="28"/>
        </w:rPr>
        <w:lastRenderedPageBreak/>
        <w:t>об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щимся предлагается воспользоваться ранее полученной информацией, и при этом ученики получают разную меру помощи, которую может оказать преподаватель посредством показа на инструменте. </w:t>
      </w:r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Правильная организация учебного процесса, успешное и всестороннее развитие музыкально-исполнительских данных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ребенка зависят </w:t>
      </w:r>
      <w:proofErr w:type="spellStart"/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непосредст-венно</w:t>
      </w:r>
      <w:proofErr w:type="spellEnd"/>
      <w:proofErr w:type="gramEnd"/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 от того, насколько тщательно спланирована работа в целом, глубоко продуман выбор репертуара. Целесообразно составленный индивидуальный план, своевременное его выполнение так же, как и рационально подобранный учебный материал, существенным образом влияют на успешность развития ученика.</w:t>
      </w:r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Предлагаемые репертуарные списки, программы к зачетам и контрольным урокам, включающие художественный и учебный материал различной степени трудности, являются примерными, предполагающими варьирование, дополнение в соответствии с творческими намерениями преподавателя и о</w:t>
      </w:r>
      <w:r>
        <w:rPr>
          <w:rStyle w:val="ac"/>
          <w:rFonts w:ascii="Times New Roman" w:hAnsi="Times New Roman"/>
          <w:i w:val="0"/>
          <w:sz w:val="28"/>
          <w:szCs w:val="28"/>
        </w:rPr>
        <w:t>собенностями конкретного ребенка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</w:t>
      </w:r>
      <w:r>
        <w:rPr>
          <w:rStyle w:val="ac"/>
          <w:rFonts w:ascii="Times New Roman" w:hAnsi="Times New Roman"/>
          <w:i w:val="0"/>
          <w:sz w:val="28"/>
          <w:szCs w:val="28"/>
        </w:rPr>
        <w:t>о преподаватель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 в работе над репертуаром будет добиваться различной степени завершенности исполнения: некоторые произ</w:t>
      </w:r>
      <w:r>
        <w:rPr>
          <w:rStyle w:val="ac"/>
          <w:rFonts w:ascii="Times New Roman" w:hAnsi="Times New Roman"/>
          <w:i w:val="0"/>
          <w:sz w:val="28"/>
          <w:szCs w:val="28"/>
        </w:rPr>
        <w:t>ведения должны быть подготовлены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 для публичного выступления, другие – для показа в условиях класса, третьи – с целью ознакомления. Все это опред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еляет содержание индивидуального 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 учебного плана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щегося.</w:t>
      </w:r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</w:t>
      </w:r>
      <w:proofErr w:type="gramStart"/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На заключительном этапе </w:t>
      </w:r>
      <w:r>
        <w:rPr>
          <w:rStyle w:val="ac"/>
          <w:rFonts w:ascii="Times New Roman" w:hAnsi="Times New Roman"/>
          <w:i w:val="0"/>
          <w:sz w:val="28"/>
          <w:szCs w:val="28"/>
        </w:rPr>
        <w:t>обучающиеся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 имеют опыт исполнения произведений классической и современной музыки, опыт сольно</w:t>
      </w:r>
      <w:r>
        <w:rPr>
          <w:rStyle w:val="ac"/>
          <w:rFonts w:ascii="Times New Roman" w:hAnsi="Times New Roman"/>
          <w:i w:val="0"/>
          <w:sz w:val="28"/>
          <w:szCs w:val="28"/>
        </w:rPr>
        <w:t>го и  ансамблевого музицирования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.</w:t>
      </w:r>
      <w:proofErr w:type="gramEnd"/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 Исходя из этого опыта, они используют полученные знания, умения и навыки в исполнительской практике. </w:t>
      </w:r>
      <w:proofErr w:type="gramStart"/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Параллельно с формированием практических умений и навыков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щийся получает знания музыкальной грамоты, основы гармонии, которые применяются, в том числе, при подборе на слух.  </w:t>
      </w:r>
      <w:proofErr w:type="gramEnd"/>
    </w:p>
    <w:p w:rsidR="00B6352F" w:rsidRPr="000D1DAE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Методы работы над качеством звука завися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т от индивидуальных </w:t>
      </w:r>
      <w:proofErr w:type="gramStart"/>
      <w:r>
        <w:rPr>
          <w:rStyle w:val="ac"/>
          <w:rFonts w:ascii="Times New Roman" w:hAnsi="Times New Roman"/>
          <w:i w:val="0"/>
          <w:sz w:val="28"/>
          <w:szCs w:val="28"/>
        </w:rPr>
        <w:t>способ-</w:t>
      </w:r>
      <w:proofErr w:type="spellStart"/>
      <w:r>
        <w:rPr>
          <w:rStyle w:val="ac"/>
          <w:rFonts w:ascii="Times New Roman" w:hAnsi="Times New Roman"/>
          <w:i w:val="0"/>
          <w:sz w:val="28"/>
          <w:szCs w:val="28"/>
        </w:rPr>
        <w:t>ностей</w:t>
      </w:r>
      <w:proofErr w:type="spellEnd"/>
      <w:proofErr w:type="gramEnd"/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 и возможностей </w:t>
      </w:r>
      <w:r>
        <w:rPr>
          <w:rStyle w:val="ac"/>
          <w:rFonts w:ascii="Times New Roman" w:hAnsi="Times New Roman"/>
          <w:i w:val="0"/>
          <w:sz w:val="28"/>
          <w:szCs w:val="28"/>
        </w:rPr>
        <w:t>об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 xml:space="preserve">щихся, степени развития музыкального слуха и музыкально-игровых навыков. 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 xml:space="preserve">     </w:t>
      </w:r>
      <w:r w:rsidRPr="000D1DAE">
        <w:rPr>
          <w:rStyle w:val="ac"/>
          <w:rFonts w:ascii="Times New Roman" w:hAnsi="Times New Roman"/>
          <w:i w:val="0"/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F65455" w:rsidRPr="00F65455" w:rsidRDefault="00F65455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5A4865" w:rsidRDefault="00B6352F" w:rsidP="006667AF">
      <w:pPr>
        <w:pStyle w:val="aa"/>
        <w:numPr>
          <w:ilvl w:val="0"/>
          <w:numId w:val="40"/>
        </w:numPr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5A4865">
        <w:rPr>
          <w:rStyle w:val="ac"/>
          <w:rFonts w:ascii="Times New Roman" w:hAnsi="Times New Roman"/>
          <w:b/>
          <w:i w:val="0"/>
          <w:sz w:val="28"/>
          <w:szCs w:val="28"/>
        </w:rPr>
        <w:t>СПИСКИ РЕКОМЕНДУЕМОЙ УЧЕБНОЙ И МЕТОДИЧЕСКОЙ ЛИТЕРАТУРЫ</w:t>
      </w:r>
    </w:p>
    <w:p w:rsidR="00B6352F" w:rsidRPr="009B3E29" w:rsidRDefault="00B6352F" w:rsidP="00DB5691">
      <w:pPr>
        <w:pStyle w:val="aa"/>
        <w:ind w:left="360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5A4865" w:rsidRDefault="00B6352F" w:rsidP="005A4865">
      <w:pPr>
        <w:pStyle w:val="aa"/>
        <w:jc w:val="center"/>
        <w:rPr>
          <w:rStyle w:val="ac"/>
          <w:rFonts w:ascii="Times New Roman" w:hAnsi="Times New Roman"/>
          <w:b/>
          <w:sz w:val="28"/>
          <w:szCs w:val="28"/>
        </w:rPr>
      </w:pPr>
      <w:r w:rsidRPr="005A4865">
        <w:rPr>
          <w:rStyle w:val="ac"/>
          <w:rFonts w:ascii="Times New Roman" w:hAnsi="Times New Roman"/>
          <w:b/>
          <w:sz w:val="28"/>
          <w:szCs w:val="28"/>
        </w:rPr>
        <w:t>1.Список  рекомендуемой учебной литературы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1.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  <w:t>Бакланова Н. Мелодические упражнения в соединении позиций М., 1955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2.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</w:r>
      <w:proofErr w:type="spellStart"/>
      <w:r w:rsidRPr="00A43A63">
        <w:rPr>
          <w:rStyle w:val="ac"/>
          <w:rFonts w:ascii="Times New Roman" w:hAnsi="Times New Roman"/>
          <w:i w:val="0"/>
          <w:sz w:val="28"/>
          <w:szCs w:val="28"/>
        </w:rPr>
        <w:t>Гендлин</w:t>
      </w:r>
      <w:proofErr w:type="spellEnd"/>
      <w:r w:rsidRPr="00A43A63">
        <w:rPr>
          <w:rStyle w:val="ac"/>
          <w:rFonts w:ascii="Times New Roman" w:hAnsi="Times New Roman"/>
          <w:i w:val="0"/>
          <w:sz w:val="28"/>
          <w:szCs w:val="28"/>
        </w:rPr>
        <w:t xml:space="preserve"> Е. Виолончельная техника. Изд. RUTENS. М., 1994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lastRenderedPageBreak/>
        <w:t>3.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</w:r>
      <w:proofErr w:type="spellStart"/>
      <w:r w:rsidRPr="00A43A63">
        <w:rPr>
          <w:rStyle w:val="ac"/>
          <w:rFonts w:ascii="Times New Roman" w:hAnsi="Times New Roman"/>
          <w:i w:val="0"/>
          <w:sz w:val="28"/>
          <w:szCs w:val="28"/>
        </w:rPr>
        <w:t>Грюцмахер</w:t>
      </w:r>
      <w:proofErr w:type="spellEnd"/>
      <w:r w:rsidRPr="00A43A63">
        <w:rPr>
          <w:rStyle w:val="ac"/>
          <w:rFonts w:ascii="Times New Roman" w:hAnsi="Times New Roman"/>
          <w:i w:val="0"/>
          <w:sz w:val="28"/>
          <w:szCs w:val="28"/>
        </w:rPr>
        <w:t xml:space="preserve"> Ф. 24 этюда соч. 38. Тетрадь 1. М.-Л., 1941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4.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</w:r>
      <w:proofErr w:type="spellStart"/>
      <w:r w:rsidRPr="00A43A63">
        <w:rPr>
          <w:rStyle w:val="ac"/>
          <w:rFonts w:ascii="Times New Roman" w:hAnsi="Times New Roman"/>
          <w:i w:val="0"/>
          <w:sz w:val="28"/>
          <w:szCs w:val="28"/>
        </w:rPr>
        <w:t>Грюцмахер</w:t>
      </w:r>
      <w:proofErr w:type="spellEnd"/>
      <w:r w:rsidRPr="00A43A63">
        <w:rPr>
          <w:rStyle w:val="ac"/>
          <w:rFonts w:ascii="Times New Roman" w:hAnsi="Times New Roman"/>
          <w:i w:val="0"/>
          <w:sz w:val="28"/>
          <w:szCs w:val="28"/>
        </w:rPr>
        <w:t xml:space="preserve"> Ф. Избранные этюды для виолончели. Ред. </w:t>
      </w:r>
      <w:proofErr w:type="spellStart"/>
      <w:r w:rsidRPr="00A43A63">
        <w:rPr>
          <w:rStyle w:val="ac"/>
          <w:rFonts w:ascii="Times New Roman" w:hAnsi="Times New Roman"/>
          <w:i w:val="0"/>
          <w:sz w:val="28"/>
          <w:szCs w:val="28"/>
        </w:rPr>
        <w:t>Ласько</w:t>
      </w:r>
      <w:proofErr w:type="spellEnd"/>
      <w:r w:rsidRPr="00A43A63">
        <w:rPr>
          <w:rStyle w:val="ac"/>
          <w:rFonts w:ascii="Times New Roman" w:hAnsi="Times New Roman"/>
          <w:i w:val="0"/>
          <w:sz w:val="28"/>
          <w:szCs w:val="28"/>
        </w:rPr>
        <w:t>. М., 1967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5.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  <w:t>Давыдов К. Виолончельные этюды для начинающих. Ред. Гинзбург. Изд. «Тритон» Л., 1935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6.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  <w:t>Давыдов К. Школа игры на виолончели. Государственное музыкальное издательство. М., 1958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7.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</w:r>
      <w:proofErr w:type="spellStart"/>
      <w:r w:rsidRPr="00A43A63">
        <w:rPr>
          <w:rStyle w:val="ac"/>
          <w:rFonts w:ascii="Times New Roman" w:hAnsi="Times New Roman"/>
          <w:i w:val="0"/>
          <w:sz w:val="28"/>
          <w:szCs w:val="28"/>
        </w:rPr>
        <w:t>Доцауэр</w:t>
      </w:r>
      <w:proofErr w:type="spellEnd"/>
      <w:r w:rsidRPr="00A43A63">
        <w:rPr>
          <w:rStyle w:val="ac"/>
          <w:rFonts w:ascii="Times New Roman" w:hAnsi="Times New Roman"/>
          <w:i w:val="0"/>
          <w:sz w:val="28"/>
          <w:szCs w:val="28"/>
        </w:rPr>
        <w:t xml:space="preserve"> Ю. Избранные этюды. Тетр.1. М.,1947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8.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</w:r>
      <w:proofErr w:type="spellStart"/>
      <w:r w:rsidRPr="00A43A63">
        <w:rPr>
          <w:rStyle w:val="ac"/>
          <w:rFonts w:ascii="Times New Roman" w:hAnsi="Times New Roman"/>
          <w:i w:val="0"/>
          <w:sz w:val="28"/>
          <w:szCs w:val="28"/>
        </w:rPr>
        <w:t>Доцауэр</w:t>
      </w:r>
      <w:proofErr w:type="spellEnd"/>
      <w:r w:rsidRPr="00A43A63">
        <w:rPr>
          <w:rStyle w:val="ac"/>
          <w:rFonts w:ascii="Times New Roman" w:hAnsi="Times New Roman"/>
          <w:i w:val="0"/>
          <w:sz w:val="28"/>
          <w:szCs w:val="28"/>
        </w:rPr>
        <w:t xml:space="preserve"> Ю. Избранные этюды. Тетр.2. Краков,1962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9.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  <w:t xml:space="preserve">Ли </w:t>
      </w:r>
      <w:proofErr w:type="spellStart"/>
      <w:r w:rsidRPr="00A43A63">
        <w:rPr>
          <w:rStyle w:val="ac"/>
          <w:rFonts w:ascii="Times New Roman" w:hAnsi="Times New Roman"/>
          <w:i w:val="0"/>
          <w:sz w:val="28"/>
          <w:szCs w:val="28"/>
        </w:rPr>
        <w:t>С.Школа</w:t>
      </w:r>
      <w:proofErr w:type="spellEnd"/>
      <w:r w:rsidRPr="00A43A63">
        <w:rPr>
          <w:rStyle w:val="ac"/>
          <w:rFonts w:ascii="Times New Roman" w:hAnsi="Times New Roman"/>
          <w:i w:val="0"/>
          <w:sz w:val="28"/>
          <w:szCs w:val="28"/>
        </w:rPr>
        <w:t xml:space="preserve"> игры на виолончели. М.-Л., 1940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10.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  <w:t>Кальянов С. Виолончельная техника. Изд. «Музыка». М.,1968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11.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  <w:t>Кальянов С. Избранные этюды. М.,1951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12.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  <w:t>Куммер Ф.10 мелодических этюдов соч. 57 Изд. RUTENS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13.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</w:r>
      <w:proofErr w:type="spellStart"/>
      <w:r w:rsidRPr="00A43A63">
        <w:rPr>
          <w:rStyle w:val="ac"/>
          <w:rFonts w:ascii="Times New Roman" w:hAnsi="Times New Roman"/>
          <w:i w:val="0"/>
          <w:sz w:val="28"/>
          <w:szCs w:val="28"/>
        </w:rPr>
        <w:t>Козалупов</w:t>
      </w:r>
      <w:proofErr w:type="spellEnd"/>
      <w:r w:rsidRPr="00A43A63">
        <w:rPr>
          <w:rStyle w:val="ac"/>
          <w:rFonts w:ascii="Times New Roman" w:hAnsi="Times New Roman"/>
          <w:i w:val="0"/>
          <w:sz w:val="28"/>
          <w:szCs w:val="28"/>
        </w:rPr>
        <w:t xml:space="preserve"> С., </w:t>
      </w:r>
      <w:proofErr w:type="spellStart"/>
      <w:r w:rsidRPr="00A43A63">
        <w:rPr>
          <w:rStyle w:val="ac"/>
          <w:rFonts w:ascii="Times New Roman" w:hAnsi="Times New Roman"/>
          <w:i w:val="0"/>
          <w:sz w:val="28"/>
          <w:szCs w:val="28"/>
        </w:rPr>
        <w:t>Ширинский</w:t>
      </w:r>
      <w:proofErr w:type="spellEnd"/>
      <w:r w:rsidRPr="00A43A63">
        <w:rPr>
          <w:rStyle w:val="ac"/>
          <w:rFonts w:ascii="Times New Roman" w:hAnsi="Times New Roman"/>
          <w:i w:val="0"/>
          <w:sz w:val="28"/>
          <w:szCs w:val="28"/>
        </w:rPr>
        <w:t xml:space="preserve"> С., </w:t>
      </w:r>
      <w:proofErr w:type="spellStart"/>
      <w:r w:rsidRPr="00A43A63">
        <w:rPr>
          <w:rStyle w:val="ac"/>
          <w:rFonts w:ascii="Times New Roman" w:hAnsi="Times New Roman"/>
          <w:i w:val="0"/>
          <w:sz w:val="28"/>
          <w:szCs w:val="28"/>
        </w:rPr>
        <w:t>Козалупова</w:t>
      </w:r>
      <w:proofErr w:type="spellEnd"/>
      <w:r w:rsidRPr="00A43A63">
        <w:rPr>
          <w:rStyle w:val="ac"/>
          <w:rFonts w:ascii="Times New Roman" w:hAnsi="Times New Roman"/>
          <w:i w:val="0"/>
          <w:sz w:val="28"/>
          <w:szCs w:val="28"/>
        </w:rPr>
        <w:t xml:space="preserve"> Г., Гинзбург Л. Избранные этюды для виолончели. Изд. «Музыка». М., 1968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14.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  <w:t>Ли С. 40 легких этюдов соч. 70. Краков, 1965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15.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  <w:t>Ли С.12 мелодических этюдов соч. 113. М.,1940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16.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  <w:t>Мардеровский Л. Уроки игры на виолончели. М.,1962,1986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17.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  <w:t>Мардеровский Л. 32 избранных этюда для виолончели. М.,1954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43A63">
        <w:rPr>
          <w:rStyle w:val="ac"/>
          <w:rFonts w:ascii="Times New Roman" w:hAnsi="Times New Roman"/>
          <w:i w:val="0"/>
          <w:sz w:val="28"/>
          <w:szCs w:val="28"/>
        </w:rPr>
        <w:t>18.</w:t>
      </w:r>
      <w:r w:rsidRPr="00A43A63">
        <w:rPr>
          <w:rStyle w:val="ac"/>
          <w:rFonts w:ascii="Times New Roman" w:hAnsi="Times New Roman"/>
          <w:i w:val="0"/>
          <w:sz w:val="28"/>
          <w:szCs w:val="28"/>
        </w:rPr>
        <w:tab/>
        <w:t>Мардеровский Л. Избранные этюды для старших классов. Изд. «Музыка». М.,1966</w:t>
      </w:r>
    </w:p>
    <w:p w:rsidR="00B6352F" w:rsidRPr="00E1173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1173F">
        <w:rPr>
          <w:rStyle w:val="ac"/>
          <w:rFonts w:ascii="Times New Roman" w:hAnsi="Times New Roman"/>
          <w:i w:val="0"/>
          <w:sz w:val="28"/>
          <w:szCs w:val="28"/>
        </w:rPr>
        <w:t>19.</w:t>
      </w:r>
      <w:r w:rsidRPr="00E1173F">
        <w:rPr>
          <w:rStyle w:val="ac"/>
          <w:rFonts w:ascii="Times New Roman" w:hAnsi="Times New Roman"/>
          <w:i w:val="0"/>
          <w:sz w:val="28"/>
          <w:szCs w:val="28"/>
        </w:rPr>
        <w:tab/>
        <w:t xml:space="preserve">Мерк И. Упражнения для виолончели. </w:t>
      </w:r>
      <w:proofErr w:type="spellStart"/>
      <w:proofErr w:type="gramStart"/>
      <w:r w:rsidRPr="00E1173F">
        <w:rPr>
          <w:rStyle w:val="ac"/>
          <w:rFonts w:ascii="Times New Roman" w:hAnsi="Times New Roman"/>
          <w:i w:val="0"/>
          <w:sz w:val="28"/>
          <w:szCs w:val="28"/>
        </w:rPr>
        <w:t>Соч</w:t>
      </w:r>
      <w:proofErr w:type="spellEnd"/>
      <w:proofErr w:type="gramEnd"/>
      <w:r w:rsidRPr="00E1173F">
        <w:rPr>
          <w:rStyle w:val="ac"/>
          <w:rFonts w:ascii="Times New Roman" w:hAnsi="Times New Roman"/>
          <w:i w:val="0"/>
          <w:sz w:val="28"/>
          <w:szCs w:val="28"/>
        </w:rPr>
        <w:t xml:space="preserve"> 11. М., 1927</w:t>
      </w:r>
    </w:p>
    <w:p w:rsidR="00B6352F" w:rsidRPr="00E1173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1173F">
        <w:rPr>
          <w:rStyle w:val="ac"/>
          <w:rFonts w:ascii="Times New Roman" w:hAnsi="Times New Roman"/>
          <w:i w:val="0"/>
          <w:sz w:val="28"/>
          <w:szCs w:val="28"/>
        </w:rPr>
        <w:t>20.</w:t>
      </w:r>
      <w:r w:rsidRPr="00E1173F">
        <w:rPr>
          <w:rStyle w:val="ac"/>
          <w:rFonts w:ascii="Times New Roman" w:hAnsi="Times New Roman"/>
          <w:i w:val="0"/>
          <w:sz w:val="28"/>
          <w:szCs w:val="28"/>
        </w:rPr>
        <w:tab/>
      </w:r>
      <w:proofErr w:type="spellStart"/>
      <w:r w:rsidRPr="00E1173F">
        <w:rPr>
          <w:rStyle w:val="ac"/>
          <w:rFonts w:ascii="Times New Roman" w:hAnsi="Times New Roman"/>
          <w:i w:val="0"/>
          <w:sz w:val="28"/>
          <w:szCs w:val="28"/>
        </w:rPr>
        <w:t>Пиатти</w:t>
      </w:r>
      <w:proofErr w:type="spellEnd"/>
      <w:r w:rsidRPr="00E1173F">
        <w:rPr>
          <w:rStyle w:val="ac"/>
          <w:rFonts w:ascii="Times New Roman" w:hAnsi="Times New Roman"/>
          <w:i w:val="0"/>
          <w:sz w:val="28"/>
          <w:szCs w:val="28"/>
        </w:rPr>
        <w:t xml:space="preserve"> А. 12 каприсов. Ор. 25. Государственное музыкальное издательство. М., 1937</w:t>
      </w:r>
    </w:p>
    <w:p w:rsidR="00B6352F" w:rsidRPr="00E1173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1173F">
        <w:rPr>
          <w:rStyle w:val="ac"/>
          <w:rFonts w:ascii="Times New Roman" w:hAnsi="Times New Roman"/>
          <w:i w:val="0"/>
          <w:sz w:val="28"/>
          <w:szCs w:val="28"/>
        </w:rPr>
        <w:t>21.</w:t>
      </w:r>
      <w:r w:rsidRPr="00E1173F">
        <w:rPr>
          <w:rStyle w:val="ac"/>
          <w:rFonts w:ascii="Times New Roman" w:hAnsi="Times New Roman"/>
          <w:i w:val="0"/>
          <w:sz w:val="28"/>
          <w:szCs w:val="28"/>
        </w:rPr>
        <w:tab/>
        <w:t>Сапожников Р. Гаммы, арпеджио, интервалы для виолончели (система упражнений). М., 1963</w:t>
      </w:r>
    </w:p>
    <w:p w:rsidR="00B6352F" w:rsidRPr="00E1173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1173F">
        <w:rPr>
          <w:rStyle w:val="ac"/>
          <w:rFonts w:ascii="Times New Roman" w:hAnsi="Times New Roman"/>
          <w:i w:val="0"/>
          <w:sz w:val="28"/>
          <w:szCs w:val="28"/>
        </w:rPr>
        <w:t>22.</w:t>
      </w:r>
      <w:r w:rsidRPr="00E1173F">
        <w:rPr>
          <w:rStyle w:val="ac"/>
          <w:rFonts w:ascii="Times New Roman" w:hAnsi="Times New Roman"/>
          <w:i w:val="0"/>
          <w:sz w:val="28"/>
          <w:szCs w:val="28"/>
        </w:rPr>
        <w:tab/>
        <w:t>Сапожников Р. Избранные этюды. Старшие классы. Вып. 2. М., 1955</w:t>
      </w:r>
    </w:p>
    <w:p w:rsidR="00B6352F" w:rsidRPr="00E1173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1173F">
        <w:rPr>
          <w:rStyle w:val="ac"/>
          <w:rFonts w:ascii="Times New Roman" w:hAnsi="Times New Roman"/>
          <w:i w:val="0"/>
          <w:sz w:val="28"/>
          <w:szCs w:val="28"/>
        </w:rPr>
        <w:t>23.</w:t>
      </w:r>
      <w:r w:rsidRPr="00E1173F">
        <w:rPr>
          <w:rStyle w:val="ac"/>
          <w:rFonts w:ascii="Times New Roman" w:hAnsi="Times New Roman"/>
          <w:i w:val="0"/>
          <w:sz w:val="28"/>
          <w:szCs w:val="28"/>
        </w:rPr>
        <w:tab/>
        <w:t>Сапожников. Р. Избранные этюды для виолончели. I-IV классы ДМШ. М.,1957</w:t>
      </w:r>
    </w:p>
    <w:p w:rsidR="00B6352F" w:rsidRPr="00E1173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1173F">
        <w:rPr>
          <w:rStyle w:val="ac"/>
          <w:rFonts w:ascii="Times New Roman" w:hAnsi="Times New Roman"/>
          <w:i w:val="0"/>
          <w:sz w:val="28"/>
          <w:szCs w:val="28"/>
        </w:rPr>
        <w:t>24.</w:t>
      </w:r>
      <w:r w:rsidRPr="00E1173F">
        <w:rPr>
          <w:rStyle w:val="ac"/>
          <w:rFonts w:ascii="Times New Roman" w:hAnsi="Times New Roman"/>
          <w:i w:val="0"/>
          <w:sz w:val="28"/>
          <w:szCs w:val="28"/>
        </w:rPr>
        <w:tab/>
        <w:t>Сапожников Р. Школа игры на виолончели М., 1965</w:t>
      </w:r>
    </w:p>
    <w:p w:rsidR="00B6352F" w:rsidRPr="00E1173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1173F">
        <w:rPr>
          <w:rStyle w:val="ac"/>
          <w:rFonts w:ascii="Times New Roman" w:hAnsi="Times New Roman"/>
          <w:i w:val="0"/>
          <w:sz w:val="28"/>
          <w:szCs w:val="28"/>
        </w:rPr>
        <w:t>25.</w:t>
      </w:r>
      <w:r w:rsidRPr="00E1173F">
        <w:rPr>
          <w:rStyle w:val="ac"/>
          <w:rFonts w:ascii="Times New Roman" w:hAnsi="Times New Roman"/>
          <w:i w:val="0"/>
          <w:sz w:val="28"/>
          <w:szCs w:val="28"/>
        </w:rPr>
        <w:tab/>
        <w:t>Франком О. 12 этюдов для виолончели соч. 35. М., 1938</w:t>
      </w:r>
    </w:p>
    <w:p w:rsidR="00B6352F" w:rsidRPr="00E1173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1173F">
        <w:rPr>
          <w:rStyle w:val="ac"/>
          <w:rFonts w:ascii="Times New Roman" w:hAnsi="Times New Roman"/>
          <w:i w:val="0"/>
          <w:sz w:val="28"/>
          <w:szCs w:val="28"/>
        </w:rPr>
        <w:t>26.</w:t>
      </w:r>
      <w:r w:rsidRPr="00E1173F">
        <w:rPr>
          <w:rStyle w:val="ac"/>
          <w:rFonts w:ascii="Times New Roman" w:hAnsi="Times New Roman"/>
          <w:i w:val="0"/>
          <w:sz w:val="28"/>
          <w:szCs w:val="28"/>
        </w:rPr>
        <w:tab/>
        <w:t xml:space="preserve">Избранные этюды для виолончели. Ред. </w:t>
      </w:r>
      <w:proofErr w:type="spellStart"/>
      <w:r w:rsidRPr="00E1173F">
        <w:rPr>
          <w:rStyle w:val="ac"/>
          <w:rFonts w:ascii="Times New Roman" w:hAnsi="Times New Roman"/>
          <w:i w:val="0"/>
          <w:sz w:val="28"/>
          <w:szCs w:val="28"/>
        </w:rPr>
        <w:t>Челкаускас</w:t>
      </w:r>
      <w:proofErr w:type="spellEnd"/>
      <w:r w:rsidRPr="00E1173F">
        <w:rPr>
          <w:rStyle w:val="ac"/>
          <w:rFonts w:ascii="Times New Roman" w:hAnsi="Times New Roman"/>
          <w:i w:val="0"/>
          <w:sz w:val="28"/>
          <w:szCs w:val="28"/>
        </w:rPr>
        <w:t xml:space="preserve"> Ю. Изд. «Россия». М., 1993</w:t>
      </w:r>
    </w:p>
    <w:p w:rsidR="00B6352F" w:rsidRPr="00E1173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1173F">
        <w:rPr>
          <w:rStyle w:val="ac"/>
          <w:rFonts w:ascii="Times New Roman" w:hAnsi="Times New Roman"/>
          <w:i w:val="0"/>
          <w:sz w:val="28"/>
          <w:szCs w:val="28"/>
        </w:rPr>
        <w:t>27.</w:t>
      </w:r>
      <w:r w:rsidRPr="00E1173F">
        <w:rPr>
          <w:rStyle w:val="ac"/>
          <w:rFonts w:ascii="Times New Roman" w:hAnsi="Times New Roman"/>
          <w:i w:val="0"/>
          <w:sz w:val="28"/>
          <w:szCs w:val="28"/>
        </w:rPr>
        <w:tab/>
        <w:t>Нотная папка виолончелиста. Сост. Шаховская Н. Изд. «Дека-ВС». М., 2004</w:t>
      </w:r>
    </w:p>
    <w:p w:rsidR="00B6352F" w:rsidRPr="00E1173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1173F">
        <w:rPr>
          <w:rStyle w:val="ac"/>
          <w:rFonts w:ascii="Times New Roman" w:hAnsi="Times New Roman"/>
          <w:i w:val="0"/>
          <w:sz w:val="28"/>
          <w:szCs w:val="28"/>
        </w:rPr>
        <w:t>28.</w:t>
      </w:r>
      <w:r w:rsidRPr="00E1173F">
        <w:rPr>
          <w:rStyle w:val="ac"/>
          <w:rFonts w:ascii="Times New Roman" w:hAnsi="Times New Roman"/>
          <w:i w:val="0"/>
          <w:sz w:val="28"/>
          <w:szCs w:val="28"/>
        </w:rPr>
        <w:tab/>
        <w:t>Педагогический репертуар ДМШ. Избранные этюды. Сост. и ред. Волчков И.</w:t>
      </w:r>
    </w:p>
    <w:p w:rsidR="00B6352F" w:rsidRPr="00E1173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1173F">
        <w:rPr>
          <w:rStyle w:val="ac"/>
          <w:rFonts w:ascii="Times New Roman" w:hAnsi="Times New Roman"/>
          <w:i w:val="0"/>
          <w:sz w:val="28"/>
          <w:szCs w:val="28"/>
        </w:rPr>
        <w:t>29.</w:t>
      </w:r>
      <w:r w:rsidRPr="00E1173F">
        <w:rPr>
          <w:rStyle w:val="ac"/>
          <w:rFonts w:ascii="Times New Roman" w:hAnsi="Times New Roman"/>
          <w:i w:val="0"/>
          <w:sz w:val="28"/>
          <w:szCs w:val="28"/>
        </w:rPr>
        <w:tab/>
        <w:t xml:space="preserve">Педагогический репертуар. Избранные этюды для виолончели. </w:t>
      </w:r>
      <w:proofErr w:type="spellStart"/>
      <w:r w:rsidRPr="00E1173F">
        <w:rPr>
          <w:rStyle w:val="ac"/>
          <w:rFonts w:ascii="Times New Roman" w:hAnsi="Times New Roman"/>
          <w:i w:val="0"/>
          <w:sz w:val="28"/>
          <w:szCs w:val="28"/>
        </w:rPr>
        <w:t>Тетр</w:t>
      </w:r>
      <w:proofErr w:type="spellEnd"/>
      <w:r w:rsidRPr="00E1173F">
        <w:rPr>
          <w:rStyle w:val="ac"/>
          <w:rFonts w:ascii="Times New Roman" w:hAnsi="Times New Roman"/>
          <w:i w:val="0"/>
          <w:sz w:val="28"/>
          <w:szCs w:val="28"/>
        </w:rPr>
        <w:t xml:space="preserve">. 1. Сост. Никитин А.,  </w:t>
      </w:r>
      <w:proofErr w:type="spellStart"/>
      <w:r w:rsidRPr="00E1173F">
        <w:rPr>
          <w:rStyle w:val="ac"/>
          <w:rFonts w:ascii="Times New Roman" w:hAnsi="Times New Roman"/>
          <w:i w:val="0"/>
          <w:sz w:val="28"/>
          <w:szCs w:val="28"/>
        </w:rPr>
        <w:t>Ролдугин</w:t>
      </w:r>
      <w:proofErr w:type="spellEnd"/>
      <w:r w:rsidRPr="00E1173F">
        <w:rPr>
          <w:rStyle w:val="ac"/>
          <w:rFonts w:ascii="Times New Roman" w:hAnsi="Times New Roman"/>
          <w:i w:val="0"/>
          <w:sz w:val="28"/>
          <w:szCs w:val="28"/>
        </w:rPr>
        <w:t xml:space="preserve"> С. Л.,1984</w:t>
      </w:r>
    </w:p>
    <w:p w:rsidR="00B6352F" w:rsidRPr="00E1173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1173F">
        <w:rPr>
          <w:rStyle w:val="ac"/>
          <w:rFonts w:ascii="Times New Roman" w:hAnsi="Times New Roman"/>
          <w:i w:val="0"/>
          <w:sz w:val="28"/>
          <w:szCs w:val="28"/>
        </w:rPr>
        <w:t>30.</w:t>
      </w:r>
      <w:r w:rsidRPr="00E1173F">
        <w:rPr>
          <w:rStyle w:val="ac"/>
          <w:rFonts w:ascii="Times New Roman" w:hAnsi="Times New Roman"/>
          <w:i w:val="0"/>
          <w:sz w:val="28"/>
          <w:szCs w:val="28"/>
        </w:rPr>
        <w:tab/>
        <w:t>Хрестоматия педагогического репертуара для виолончели. Этюды для V класса ДМШ. Вып. 3. Часть 2. Сост. Сапожников Р. М., 1961</w:t>
      </w:r>
    </w:p>
    <w:p w:rsidR="00B6352F" w:rsidRPr="00E1173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1173F">
        <w:rPr>
          <w:rStyle w:val="ac"/>
          <w:rFonts w:ascii="Times New Roman" w:hAnsi="Times New Roman"/>
          <w:i w:val="0"/>
          <w:sz w:val="28"/>
          <w:szCs w:val="28"/>
        </w:rPr>
        <w:t>31.</w:t>
      </w:r>
      <w:r w:rsidRPr="00E1173F">
        <w:rPr>
          <w:rStyle w:val="ac"/>
          <w:rFonts w:ascii="Times New Roman" w:hAnsi="Times New Roman"/>
          <w:i w:val="0"/>
          <w:sz w:val="28"/>
          <w:szCs w:val="28"/>
        </w:rPr>
        <w:tab/>
        <w:t>Этюды на разные виды техники. V класс. Киев, 1982</w:t>
      </w:r>
    </w:p>
    <w:p w:rsidR="00B6352F" w:rsidRPr="00E1173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1173F">
        <w:rPr>
          <w:rStyle w:val="ac"/>
          <w:rFonts w:ascii="Times New Roman" w:hAnsi="Times New Roman"/>
          <w:i w:val="0"/>
          <w:sz w:val="28"/>
          <w:szCs w:val="28"/>
        </w:rPr>
        <w:t>32.</w:t>
      </w:r>
      <w:r w:rsidRPr="00E1173F">
        <w:rPr>
          <w:rStyle w:val="ac"/>
          <w:rFonts w:ascii="Times New Roman" w:hAnsi="Times New Roman"/>
          <w:i w:val="0"/>
          <w:sz w:val="28"/>
          <w:szCs w:val="28"/>
        </w:rPr>
        <w:tab/>
        <w:t xml:space="preserve">Этюды для виолончели. Старшие классы ДМШ. Сост. </w:t>
      </w:r>
      <w:proofErr w:type="spellStart"/>
      <w:r w:rsidRPr="00E1173F">
        <w:rPr>
          <w:rStyle w:val="ac"/>
          <w:rFonts w:ascii="Times New Roman" w:hAnsi="Times New Roman"/>
          <w:i w:val="0"/>
          <w:sz w:val="28"/>
          <w:szCs w:val="28"/>
        </w:rPr>
        <w:t>Г.Бострем</w:t>
      </w:r>
      <w:proofErr w:type="spellEnd"/>
      <w:r w:rsidRPr="00E1173F">
        <w:rPr>
          <w:rStyle w:val="ac"/>
          <w:rFonts w:ascii="Times New Roman" w:hAnsi="Times New Roman"/>
          <w:i w:val="0"/>
          <w:sz w:val="28"/>
          <w:szCs w:val="28"/>
        </w:rPr>
        <w:t>. Изд. «Музыка». М., 2004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1173F">
        <w:rPr>
          <w:rStyle w:val="ac"/>
          <w:rFonts w:ascii="Times New Roman" w:hAnsi="Times New Roman"/>
          <w:i w:val="0"/>
          <w:sz w:val="28"/>
          <w:szCs w:val="28"/>
        </w:rPr>
        <w:t>33.</w:t>
      </w:r>
      <w:r w:rsidRPr="00E1173F">
        <w:rPr>
          <w:rStyle w:val="ac"/>
          <w:rFonts w:ascii="Times New Roman" w:hAnsi="Times New Roman"/>
          <w:i w:val="0"/>
          <w:sz w:val="28"/>
          <w:szCs w:val="28"/>
        </w:rPr>
        <w:tab/>
        <w:t>Ямпольский М. Виолончельная техника. М.-Л., 1939</w:t>
      </w:r>
    </w:p>
    <w:p w:rsidR="00B6352F" w:rsidRPr="00455E29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lastRenderedPageBreak/>
        <w:t>34.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ab/>
        <w:t xml:space="preserve">Гольтерман Г. Пьесы для виолончели и фортепиано. V-VI классы ДМШ. Изд. «Композитор». </w:t>
      </w:r>
      <w:proofErr w:type="spellStart"/>
      <w:r w:rsidRPr="00455E29">
        <w:rPr>
          <w:rStyle w:val="ac"/>
          <w:rFonts w:ascii="Times New Roman" w:hAnsi="Times New Roman"/>
          <w:i w:val="0"/>
          <w:sz w:val="28"/>
          <w:szCs w:val="28"/>
        </w:rPr>
        <w:t>Спб</w:t>
      </w:r>
      <w:proofErr w:type="spellEnd"/>
      <w:r w:rsidRPr="00455E29">
        <w:rPr>
          <w:rStyle w:val="ac"/>
          <w:rFonts w:ascii="Times New Roman" w:hAnsi="Times New Roman"/>
          <w:i w:val="0"/>
          <w:sz w:val="28"/>
          <w:szCs w:val="28"/>
        </w:rPr>
        <w:t>, 2005</w:t>
      </w:r>
    </w:p>
    <w:p w:rsidR="00B6352F" w:rsidRPr="00455E29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35.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ab/>
        <w:t>Маленькому виртуозу. Пьесы. Вып. 2. Старшие классы. Изд. «Композитор». СПб, 2007</w:t>
      </w:r>
    </w:p>
    <w:p w:rsidR="00B6352F" w:rsidRPr="00455E29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36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ab/>
        <w:t xml:space="preserve">Марчелло А. Сонаты для виолончели и фортепиано. Сост. и ред. </w:t>
      </w:r>
      <w:proofErr w:type="spellStart"/>
      <w:r w:rsidRPr="00455E29">
        <w:rPr>
          <w:rStyle w:val="ac"/>
          <w:rFonts w:ascii="Times New Roman" w:hAnsi="Times New Roman"/>
          <w:i w:val="0"/>
          <w:sz w:val="28"/>
          <w:szCs w:val="28"/>
        </w:rPr>
        <w:t>Р.Сапожников</w:t>
      </w:r>
      <w:proofErr w:type="spellEnd"/>
      <w:r w:rsidRPr="00455E29">
        <w:rPr>
          <w:rStyle w:val="ac"/>
          <w:rFonts w:ascii="Times New Roman" w:hAnsi="Times New Roman"/>
          <w:i w:val="0"/>
          <w:sz w:val="28"/>
          <w:szCs w:val="28"/>
        </w:rPr>
        <w:t>. Изд. «Музыка».  М., 1983</w:t>
      </w:r>
    </w:p>
    <w:p w:rsidR="00B6352F" w:rsidRPr="00455E29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37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ab/>
        <w:t>Моцарт В. Пьесы. Изд. «Музыка». М., 1982</w:t>
      </w:r>
    </w:p>
    <w:p w:rsidR="00B6352F" w:rsidRPr="00455E29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38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ab/>
        <w:t>Нотная папка виолончелиста. Сост. Шаховская Н. Изд. «Дека-ВС». М., 2004</w:t>
      </w:r>
    </w:p>
    <w:p w:rsidR="00B6352F" w:rsidRPr="00455E29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39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ab/>
        <w:t>Пастораль-альбом популярных пьес. Изд. «Музыка» М., 2007</w:t>
      </w:r>
    </w:p>
    <w:p w:rsidR="00B6352F" w:rsidRPr="00455E29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40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ab/>
        <w:t>Пьесы для виолончели. Изд. «Композитор».  СПб, 2003</w:t>
      </w:r>
    </w:p>
    <w:p w:rsidR="00B6352F" w:rsidRPr="00455E29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41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ab/>
        <w:t>Пьесы русских композиторов. Сост. Р. Сапожников. Изд. «Музгиз». М., 1961</w:t>
      </w:r>
    </w:p>
    <w:p w:rsidR="00B6352F" w:rsidRPr="00455E29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42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ab/>
        <w:t>Пьесы зарубежных композиторов. VI-VII классы. Изд. «Музыка». М., 1969</w:t>
      </w:r>
    </w:p>
    <w:p w:rsidR="00B6352F" w:rsidRPr="00455E29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43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ab/>
        <w:t xml:space="preserve">Пьесы зарубежных композиторов XIX века. Сборники 1 и 2. Сост. </w:t>
      </w:r>
      <w:proofErr w:type="spellStart"/>
      <w:r w:rsidRPr="00455E29">
        <w:rPr>
          <w:rStyle w:val="ac"/>
          <w:rFonts w:ascii="Times New Roman" w:hAnsi="Times New Roman"/>
          <w:i w:val="0"/>
          <w:sz w:val="28"/>
          <w:szCs w:val="28"/>
        </w:rPr>
        <w:t>Р.Сапожников</w:t>
      </w:r>
      <w:proofErr w:type="spellEnd"/>
      <w:r w:rsidRPr="00455E29">
        <w:rPr>
          <w:rStyle w:val="ac"/>
          <w:rFonts w:ascii="Times New Roman" w:hAnsi="Times New Roman"/>
          <w:i w:val="0"/>
          <w:sz w:val="28"/>
          <w:szCs w:val="28"/>
        </w:rPr>
        <w:t>. Изд. «Музгиз». М., 1961, 1968</w:t>
      </w:r>
    </w:p>
    <w:p w:rsidR="00B6352F" w:rsidRPr="00455E29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44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ab/>
        <w:t xml:space="preserve">Раков Н. 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ab/>
        <w:t>9 пьес. М.,1961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46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Pr="00455E29">
        <w:rPr>
          <w:rStyle w:val="ac"/>
          <w:rFonts w:ascii="Times New Roman" w:hAnsi="Times New Roman"/>
          <w:i w:val="0"/>
          <w:sz w:val="28"/>
          <w:szCs w:val="28"/>
        </w:rPr>
        <w:tab/>
        <w:t xml:space="preserve">Русская виолончельная музыка. Вып. 4, 6, 8.  Сост.  </w:t>
      </w:r>
      <w:proofErr w:type="spellStart"/>
      <w:r w:rsidRPr="00455E29">
        <w:rPr>
          <w:rStyle w:val="ac"/>
          <w:rFonts w:ascii="Times New Roman" w:hAnsi="Times New Roman"/>
          <w:i w:val="0"/>
          <w:sz w:val="28"/>
          <w:szCs w:val="28"/>
        </w:rPr>
        <w:t>В.Тонха</w:t>
      </w:r>
      <w:proofErr w:type="spellEnd"/>
      <w:r w:rsidRPr="00455E29">
        <w:rPr>
          <w:rStyle w:val="ac"/>
          <w:rFonts w:ascii="Times New Roman" w:hAnsi="Times New Roman"/>
          <w:i w:val="0"/>
          <w:sz w:val="28"/>
          <w:szCs w:val="28"/>
        </w:rPr>
        <w:t>. Изд. «Музыка». М., 1980, 1982, 1985</w:t>
      </w:r>
    </w:p>
    <w:p w:rsidR="00B6352F" w:rsidRPr="00A43A63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B6352F" w:rsidRPr="005A4865" w:rsidRDefault="00B6352F" w:rsidP="005A4865">
      <w:pPr>
        <w:pStyle w:val="aa"/>
        <w:jc w:val="center"/>
        <w:rPr>
          <w:rStyle w:val="ac"/>
          <w:rFonts w:ascii="Times New Roman" w:hAnsi="Times New Roman"/>
          <w:b/>
          <w:sz w:val="28"/>
          <w:szCs w:val="28"/>
        </w:rPr>
      </w:pPr>
      <w:r w:rsidRPr="005A4865">
        <w:rPr>
          <w:rStyle w:val="ac"/>
          <w:rFonts w:ascii="Times New Roman" w:hAnsi="Times New Roman"/>
          <w:b/>
          <w:sz w:val="28"/>
          <w:szCs w:val="28"/>
        </w:rPr>
        <w:t>2.Список рекомендуемой  методической  литературы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sz w:val="28"/>
          <w:szCs w:val="28"/>
        </w:rPr>
        <w:t>1.</w:t>
      </w:r>
      <w:r w:rsidRPr="00944C82">
        <w:rPr>
          <w:rStyle w:val="ac"/>
          <w:rFonts w:ascii="Times New Roman" w:hAnsi="Times New Roman"/>
          <w:sz w:val="28"/>
          <w:szCs w:val="28"/>
        </w:rPr>
        <w:tab/>
      </w:r>
      <w:proofErr w:type="spellStart"/>
      <w:r w:rsidRPr="00944C82">
        <w:rPr>
          <w:rStyle w:val="ac"/>
          <w:rFonts w:ascii="Times New Roman" w:hAnsi="Times New Roman"/>
          <w:i w:val="0"/>
          <w:sz w:val="28"/>
          <w:szCs w:val="28"/>
        </w:rPr>
        <w:t>Беркман</w:t>
      </w:r>
      <w:proofErr w:type="spellEnd"/>
      <w:r w:rsidRPr="00944C82">
        <w:rPr>
          <w:rStyle w:val="ac"/>
          <w:rFonts w:ascii="Times New Roman" w:hAnsi="Times New Roman"/>
          <w:i w:val="0"/>
          <w:sz w:val="28"/>
          <w:szCs w:val="28"/>
        </w:rPr>
        <w:t xml:space="preserve"> Т.Л., Грищенко К.С Музыкальное образование учителя. М., 1956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t>2.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</w:r>
      <w:proofErr w:type="spellStart"/>
      <w:r w:rsidRPr="00944C82">
        <w:rPr>
          <w:rStyle w:val="ac"/>
          <w:rFonts w:ascii="Times New Roman" w:hAnsi="Times New Roman"/>
          <w:i w:val="0"/>
          <w:sz w:val="28"/>
          <w:szCs w:val="28"/>
        </w:rPr>
        <w:t>Бирина</w:t>
      </w:r>
      <w:proofErr w:type="spellEnd"/>
      <w:r w:rsidRPr="00944C82">
        <w:rPr>
          <w:rStyle w:val="ac"/>
          <w:rFonts w:ascii="Times New Roman" w:hAnsi="Times New Roman"/>
          <w:i w:val="0"/>
          <w:sz w:val="28"/>
          <w:szCs w:val="28"/>
        </w:rPr>
        <w:t xml:space="preserve"> В.М. Особенности начального обучения игре на виолончели (дошкольная группа). М., 1988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t>3.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  <w:t xml:space="preserve">Вопросы методики начального музыкального образования. Ред. Руденко, </w:t>
      </w:r>
      <w:proofErr w:type="spellStart"/>
      <w:r w:rsidRPr="00944C82">
        <w:rPr>
          <w:rStyle w:val="ac"/>
          <w:rFonts w:ascii="Times New Roman" w:hAnsi="Times New Roman"/>
          <w:i w:val="0"/>
          <w:sz w:val="28"/>
          <w:szCs w:val="28"/>
        </w:rPr>
        <w:t>Натансон</w:t>
      </w:r>
      <w:proofErr w:type="spellEnd"/>
      <w:r w:rsidRPr="00944C82">
        <w:rPr>
          <w:rStyle w:val="ac"/>
          <w:rFonts w:ascii="Times New Roman" w:hAnsi="Times New Roman"/>
          <w:i w:val="0"/>
          <w:sz w:val="28"/>
          <w:szCs w:val="28"/>
        </w:rPr>
        <w:t>. 1981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t>4.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  <w:t>Вопросы музыкальной педагогики. Выпуск второй. Ред. Руденко В.И.  М., Музыка,1980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t>5.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  <w:t>Вопросы музыкальной педагогики. Выпуск седьмой. Сборник статей.  Сост. и ред. Руденко В.И.  М., Музыка,1986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t>6.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  <w:t xml:space="preserve">Вопросы музыкальной педагогики. Смычковые инструменты. Сборник статей.  Сост. и ред. </w:t>
      </w:r>
      <w:proofErr w:type="spellStart"/>
      <w:r w:rsidRPr="00944C82">
        <w:rPr>
          <w:rStyle w:val="ac"/>
          <w:rFonts w:ascii="Times New Roman" w:hAnsi="Times New Roman"/>
          <w:i w:val="0"/>
          <w:sz w:val="28"/>
          <w:szCs w:val="28"/>
        </w:rPr>
        <w:t>Берлянчик</w:t>
      </w:r>
      <w:proofErr w:type="spellEnd"/>
      <w:r w:rsidRPr="00944C82">
        <w:rPr>
          <w:rStyle w:val="ac"/>
          <w:rFonts w:ascii="Times New Roman" w:hAnsi="Times New Roman"/>
          <w:i w:val="0"/>
          <w:sz w:val="28"/>
          <w:szCs w:val="28"/>
        </w:rPr>
        <w:t xml:space="preserve"> М.М., Юрьев А.Ю. Новосибирск, 1973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t>7.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  <w:t xml:space="preserve">Вопрос совершенствования преподавания игры на </w:t>
      </w:r>
      <w:proofErr w:type="gramStart"/>
      <w:r w:rsidRPr="00944C82">
        <w:rPr>
          <w:rStyle w:val="ac"/>
          <w:rFonts w:ascii="Times New Roman" w:hAnsi="Times New Roman"/>
          <w:i w:val="0"/>
          <w:sz w:val="28"/>
          <w:szCs w:val="28"/>
        </w:rPr>
        <w:t>оркестровых</w:t>
      </w:r>
      <w:proofErr w:type="gramEnd"/>
      <w:r w:rsidRPr="00944C82">
        <w:rPr>
          <w:rStyle w:val="ac"/>
          <w:rFonts w:ascii="Times New Roman" w:hAnsi="Times New Roman"/>
          <w:i w:val="0"/>
          <w:sz w:val="28"/>
          <w:szCs w:val="28"/>
        </w:rPr>
        <w:t xml:space="preserve"> ин-</w:t>
      </w:r>
      <w:proofErr w:type="spellStart"/>
      <w:r w:rsidRPr="00944C82">
        <w:rPr>
          <w:rStyle w:val="ac"/>
          <w:rFonts w:ascii="Times New Roman" w:hAnsi="Times New Roman"/>
          <w:i w:val="0"/>
          <w:sz w:val="28"/>
          <w:szCs w:val="28"/>
        </w:rPr>
        <w:t>струментах</w:t>
      </w:r>
      <w:proofErr w:type="spellEnd"/>
      <w:r w:rsidRPr="00944C82">
        <w:rPr>
          <w:rStyle w:val="ac"/>
          <w:rFonts w:ascii="Times New Roman" w:hAnsi="Times New Roman"/>
          <w:i w:val="0"/>
          <w:sz w:val="28"/>
          <w:szCs w:val="28"/>
        </w:rPr>
        <w:t>. Учебное пособие по курсу методики. 1978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t>8.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  <w:t>Кабалевский Д.Б. Как рассказывать детям о музыке? Изд. третье. М., Просвещение, 1989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t>9.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  <w:t>Методические записки по вопросам музыкального образования, Сборник статей. Вып. третий. Сост. и ред. Лагутин А.И. М., Музыка, 1991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t>10.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</w:r>
      <w:proofErr w:type="spellStart"/>
      <w:r w:rsidRPr="00944C82">
        <w:rPr>
          <w:rStyle w:val="ac"/>
          <w:rFonts w:ascii="Times New Roman" w:hAnsi="Times New Roman"/>
          <w:i w:val="0"/>
          <w:sz w:val="28"/>
          <w:szCs w:val="28"/>
        </w:rPr>
        <w:t>Надолинская</w:t>
      </w:r>
      <w:proofErr w:type="spellEnd"/>
      <w:r w:rsidRPr="00944C82">
        <w:rPr>
          <w:rStyle w:val="ac"/>
          <w:rFonts w:ascii="Times New Roman" w:hAnsi="Times New Roman"/>
          <w:i w:val="0"/>
          <w:sz w:val="28"/>
          <w:szCs w:val="28"/>
        </w:rPr>
        <w:t xml:space="preserve"> Т.В. На уроках музыки.  М., </w:t>
      </w:r>
      <w:proofErr w:type="spellStart"/>
      <w:r w:rsidRPr="00944C82">
        <w:rPr>
          <w:rStyle w:val="ac"/>
          <w:rFonts w:ascii="Times New Roman" w:hAnsi="Times New Roman"/>
          <w:i w:val="0"/>
          <w:sz w:val="28"/>
          <w:szCs w:val="28"/>
        </w:rPr>
        <w:t>Владос</w:t>
      </w:r>
      <w:proofErr w:type="spellEnd"/>
      <w:r w:rsidRPr="00944C82">
        <w:rPr>
          <w:rStyle w:val="ac"/>
          <w:rFonts w:ascii="Times New Roman" w:hAnsi="Times New Roman"/>
          <w:i w:val="0"/>
          <w:sz w:val="28"/>
          <w:szCs w:val="28"/>
        </w:rPr>
        <w:t>, 2005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t>11.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</w:r>
      <w:proofErr w:type="spellStart"/>
      <w:r w:rsidRPr="00944C82">
        <w:rPr>
          <w:rStyle w:val="ac"/>
          <w:rFonts w:ascii="Times New Roman" w:hAnsi="Times New Roman"/>
          <w:i w:val="0"/>
          <w:sz w:val="28"/>
          <w:szCs w:val="28"/>
        </w:rPr>
        <w:t>Нестьев</w:t>
      </w:r>
      <w:proofErr w:type="spellEnd"/>
      <w:r w:rsidRPr="00944C82">
        <w:rPr>
          <w:rStyle w:val="ac"/>
          <w:rFonts w:ascii="Times New Roman" w:hAnsi="Times New Roman"/>
          <w:i w:val="0"/>
          <w:sz w:val="28"/>
          <w:szCs w:val="28"/>
        </w:rPr>
        <w:t xml:space="preserve"> И.В. Учитесь слушать музыку. Изд. третье. М., Музыка, 1987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t>12.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  <w:t>Сапожников Р. Обучение начинающего виолончелиста. 1978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t>13.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  <w:t>Сапожников Р. Основы методики обучения игре на виолончели. 1967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t>14.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  <w:t>Сапожников Р. Первоначальное обучение виолончелиста.1962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lastRenderedPageBreak/>
        <w:t>15.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  <w:t>Степанов. Основные принципы применения смычковых штрихов. 1971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t>16.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  <w:t>Струве Б. Вибрация как исполнительский навык игры на смычковых инструментах. М.-Л.,1933</w:t>
      </w:r>
    </w:p>
    <w:p w:rsidR="00B6352F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44C82">
        <w:rPr>
          <w:rStyle w:val="ac"/>
          <w:rFonts w:ascii="Times New Roman" w:hAnsi="Times New Roman"/>
          <w:i w:val="0"/>
          <w:sz w:val="28"/>
          <w:szCs w:val="28"/>
        </w:rPr>
        <w:t>17.</w:t>
      </w:r>
      <w:r w:rsidRPr="00944C82">
        <w:rPr>
          <w:rStyle w:val="ac"/>
          <w:rFonts w:ascii="Times New Roman" w:hAnsi="Times New Roman"/>
          <w:i w:val="0"/>
          <w:sz w:val="28"/>
          <w:szCs w:val="28"/>
        </w:rPr>
        <w:tab/>
        <w:t>Струве Б. Пути начального развития юных скрипачей и виолончелистов: этюд из области музыкальной педагогики. М., 1952</w:t>
      </w:r>
    </w:p>
    <w:p w:rsidR="00B6352F" w:rsidRPr="00B9655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B96552">
        <w:rPr>
          <w:rStyle w:val="ac"/>
          <w:rFonts w:ascii="Times New Roman" w:hAnsi="Times New Roman"/>
          <w:i w:val="0"/>
          <w:sz w:val="28"/>
          <w:szCs w:val="28"/>
        </w:rPr>
        <w:t>18.</w:t>
      </w:r>
      <w:r w:rsidRPr="00B96552">
        <w:rPr>
          <w:rStyle w:val="ac"/>
          <w:rFonts w:ascii="Times New Roman" w:hAnsi="Times New Roman"/>
          <w:i w:val="0"/>
          <w:sz w:val="28"/>
          <w:szCs w:val="28"/>
        </w:rPr>
        <w:tab/>
      </w:r>
      <w:proofErr w:type="spellStart"/>
      <w:r w:rsidRPr="00B96552">
        <w:rPr>
          <w:rStyle w:val="ac"/>
          <w:rFonts w:ascii="Times New Roman" w:hAnsi="Times New Roman"/>
          <w:i w:val="0"/>
          <w:sz w:val="28"/>
          <w:szCs w:val="28"/>
        </w:rPr>
        <w:t>Шульпяков</w:t>
      </w:r>
      <w:proofErr w:type="spellEnd"/>
      <w:r w:rsidRPr="00B96552">
        <w:rPr>
          <w:rStyle w:val="ac"/>
          <w:rFonts w:ascii="Times New Roman" w:hAnsi="Times New Roman"/>
          <w:i w:val="0"/>
          <w:sz w:val="28"/>
          <w:szCs w:val="28"/>
        </w:rPr>
        <w:t xml:space="preserve"> О. О психофизическом единстве исполнительского искусства. // Вопросы теории и эстетики музыки. Вып. 12. Л: Музыка, 1973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B96552">
        <w:rPr>
          <w:rStyle w:val="ac"/>
          <w:rFonts w:ascii="Times New Roman" w:hAnsi="Times New Roman"/>
          <w:i w:val="0"/>
          <w:sz w:val="28"/>
          <w:szCs w:val="28"/>
        </w:rPr>
        <w:t>19.</w:t>
      </w:r>
      <w:r w:rsidRPr="00B96552">
        <w:rPr>
          <w:rStyle w:val="ac"/>
          <w:rFonts w:ascii="Times New Roman" w:hAnsi="Times New Roman"/>
          <w:i w:val="0"/>
          <w:sz w:val="28"/>
          <w:szCs w:val="28"/>
        </w:rPr>
        <w:tab/>
      </w:r>
      <w:proofErr w:type="spellStart"/>
      <w:r w:rsidRPr="00B96552">
        <w:rPr>
          <w:rStyle w:val="ac"/>
          <w:rFonts w:ascii="Times New Roman" w:hAnsi="Times New Roman"/>
          <w:i w:val="0"/>
          <w:sz w:val="28"/>
          <w:szCs w:val="28"/>
        </w:rPr>
        <w:t>Шульпяков</w:t>
      </w:r>
      <w:proofErr w:type="spellEnd"/>
      <w:r w:rsidRPr="00B96552">
        <w:rPr>
          <w:rStyle w:val="ac"/>
          <w:rFonts w:ascii="Times New Roman" w:hAnsi="Times New Roman"/>
          <w:i w:val="0"/>
          <w:sz w:val="28"/>
          <w:szCs w:val="28"/>
        </w:rPr>
        <w:t xml:space="preserve"> О. Техническое развитие музыкантов-исполнителей. Музыка. Л., 1973</w:t>
      </w:r>
    </w:p>
    <w:p w:rsidR="00B6352F" w:rsidRPr="00944C82" w:rsidRDefault="00B6352F" w:rsidP="00DB5691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ED50AD" w:rsidRDefault="00ED50AD" w:rsidP="00DB5691">
      <w:pPr>
        <w:jc w:val="both"/>
      </w:pPr>
    </w:p>
    <w:sectPr w:rsidR="00ED50AD" w:rsidSect="00DB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72" w:rsidRDefault="00015072">
      <w:pPr>
        <w:spacing w:after="0" w:line="240" w:lineRule="auto"/>
      </w:pPr>
      <w:r>
        <w:separator/>
      </w:r>
    </w:p>
  </w:endnote>
  <w:endnote w:type="continuationSeparator" w:id="0">
    <w:p w:rsidR="00015072" w:rsidRDefault="0001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13" w:rsidRDefault="00DF6A13" w:rsidP="00DB56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A13" w:rsidRDefault="00DF6A13" w:rsidP="00DB56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13" w:rsidRPr="004942BE" w:rsidRDefault="00DF6A13" w:rsidP="00DB56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72" w:rsidRDefault="00015072">
      <w:pPr>
        <w:spacing w:after="0" w:line="240" w:lineRule="auto"/>
      </w:pPr>
      <w:r>
        <w:separator/>
      </w:r>
    </w:p>
  </w:footnote>
  <w:footnote w:type="continuationSeparator" w:id="0">
    <w:p w:rsidR="00015072" w:rsidRDefault="0001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821CE"/>
    <w:multiLevelType w:val="hybridMultilevel"/>
    <w:tmpl w:val="4BBE3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B282C"/>
    <w:multiLevelType w:val="hybridMultilevel"/>
    <w:tmpl w:val="A19EC03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533933"/>
    <w:multiLevelType w:val="hybridMultilevel"/>
    <w:tmpl w:val="52E8290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109D3"/>
    <w:multiLevelType w:val="hybridMultilevel"/>
    <w:tmpl w:val="215E59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9547D8"/>
    <w:multiLevelType w:val="hybridMultilevel"/>
    <w:tmpl w:val="EB74603A"/>
    <w:lvl w:ilvl="0" w:tplc="614C2C0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A6E27"/>
    <w:multiLevelType w:val="hybridMultilevel"/>
    <w:tmpl w:val="1A64D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C351A2"/>
    <w:multiLevelType w:val="hybridMultilevel"/>
    <w:tmpl w:val="D40C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B02B6"/>
    <w:multiLevelType w:val="multilevel"/>
    <w:tmpl w:val="290C27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733E30"/>
    <w:multiLevelType w:val="hybridMultilevel"/>
    <w:tmpl w:val="B0B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31228"/>
    <w:multiLevelType w:val="hybridMultilevel"/>
    <w:tmpl w:val="5784B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FD0B11"/>
    <w:multiLevelType w:val="hybridMultilevel"/>
    <w:tmpl w:val="5BC64B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C7C6BAD"/>
    <w:multiLevelType w:val="hybridMultilevel"/>
    <w:tmpl w:val="39AA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574F2D"/>
    <w:multiLevelType w:val="hybridMultilevel"/>
    <w:tmpl w:val="5112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61311"/>
    <w:multiLevelType w:val="hybridMultilevel"/>
    <w:tmpl w:val="6798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075ED5"/>
    <w:multiLevelType w:val="hybridMultilevel"/>
    <w:tmpl w:val="A5924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25F19"/>
    <w:multiLevelType w:val="hybridMultilevel"/>
    <w:tmpl w:val="12D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03765"/>
    <w:multiLevelType w:val="hybridMultilevel"/>
    <w:tmpl w:val="D3448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8A270A"/>
    <w:multiLevelType w:val="hybridMultilevel"/>
    <w:tmpl w:val="DF5A02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8C50F8E"/>
    <w:multiLevelType w:val="hybridMultilevel"/>
    <w:tmpl w:val="E6F61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0174A"/>
    <w:multiLevelType w:val="hybridMultilevel"/>
    <w:tmpl w:val="543861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FA27434"/>
    <w:multiLevelType w:val="hybridMultilevel"/>
    <w:tmpl w:val="3C54BB52"/>
    <w:lvl w:ilvl="0" w:tplc="EFCC0B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D452C3F0">
      <w:start w:val="1"/>
      <w:numFmt w:val="decimal"/>
      <w:lvlText w:val="%3)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1">
    <w:nsid w:val="729A607E"/>
    <w:multiLevelType w:val="hybridMultilevel"/>
    <w:tmpl w:val="FF94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64572"/>
    <w:multiLevelType w:val="hybridMultilevel"/>
    <w:tmpl w:val="BD5A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4C7A7A"/>
    <w:multiLevelType w:val="hybridMultilevel"/>
    <w:tmpl w:val="E9E6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5"/>
  </w:num>
  <w:num w:numId="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9"/>
  </w:num>
  <w:num w:numId="10">
    <w:abstractNumId w:val="2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0"/>
  </w:num>
  <w:num w:numId="38">
    <w:abstractNumId w:val="3"/>
  </w:num>
  <w:num w:numId="39">
    <w:abstractNumId w:val="1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E7"/>
    <w:rsid w:val="00015072"/>
    <w:rsid w:val="00037876"/>
    <w:rsid w:val="000A1CE5"/>
    <w:rsid w:val="000D05C9"/>
    <w:rsid w:val="00126DDE"/>
    <w:rsid w:val="00126E23"/>
    <w:rsid w:val="002D0650"/>
    <w:rsid w:val="0031654F"/>
    <w:rsid w:val="003854E7"/>
    <w:rsid w:val="0048779C"/>
    <w:rsid w:val="00504EF3"/>
    <w:rsid w:val="005251A1"/>
    <w:rsid w:val="005A4865"/>
    <w:rsid w:val="005F0F26"/>
    <w:rsid w:val="006667AF"/>
    <w:rsid w:val="006A2DA5"/>
    <w:rsid w:val="007610FC"/>
    <w:rsid w:val="007D4DC7"/>
    <w:rsid w:val="008210FD"/>
    <w:rsid w:val="00A84D14"/>
    <w:rsid w:val="00B6352F"/>
    <w:rsid w:val="00C4501B"/>
    <w:rsid w:val="00DB5691"/>
    <w:rsid w:val="00DF6A13"/>
    <w:rsid w:val="00E93570"/>
    <w:rsid w:val="00EA4B8D"/>
    <w:rsid w:val="00ED50AD"/>
    <w:rsid w:val="00F65455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35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635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63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352F"/>
  </w:style>
  <w:style w:type="character" w:customStyle="1" w:styleId="a6">
    <w:name w:val="Основной текст Знак"/>
    <w:link w:val="a7"/>
    <w:locked/>
    <w:rsid w:val="00B6352F"/>
    <w:rPr>
      <w:rFonts w:ascii="Tahoma" w:hAnsi="Tahoma" w:cs="Tahoma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B6352F"/>
    <w:pPr>
      <w:shd w:val="clear" w:color="auto" w:fill="FFFFFF"/>
      <w:spacing w:before="360" w:after="660" w:line="278" w:lineRule="exact"/>
      <w:ind w:hanging="1740"/>
    </w:pPr>
    <w:rPr>
      <w:rFonts w:ascii="Tahoma" w:eastAsiaTheme="minorHAnsi" w:hAnsi="Tahoma" w:cs="Tahoma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6352F"/>
    <w:rPr>
      <w:rFonts w:eastAsiaTheme="minorEastAsia"/>
      <w:lang w:eastAsia="ru-RU"/>
    </w:rPr>
  </w:style>
  <w:style w:type="character" w:customStyle="1" w:styleId="TimesNewRoman14">
    <w:name w:val="Стиль (латиница) Times New Roman 14 пт"/>
    <w:uiPriority w:val="99"/>
    <w:rsid w:val="00B6352F"/>
    <w:rPr>
      <w:rFonts w:ascii="Times New Roman" w:hAnsi="Times New Roman" w:cs="Times New Roman" w:hint="default"/>
      <w:sz w:val="28"/>
      <w:szCs w:val="28"/>
    </w:rPr>
  </w:style>
  <w:style w:type="paragraph" w:customStyle="1" w:styleId="Standard">
    <w:name w:val="Standard"/>
    <w:rsid w:val="00B6352F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table" w:styleId="a8">
    <w:name w:val="Table Grid"/>
    <w:basedOn w:val="a1"/>
    <w:rsid w:val="00B6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B6352F"/>
    <w:pPr>
      <w:spacing w:line="240" w:lineRule="atLeast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1">
    <w:name w:val="Body 1"/>
    <w:link w:val="Body10"/>
    <w:rsid w:val="00B6352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a">
    <w:name w:val="No Spacing"/>
    <w:uiPriority w:val="1"/>
    <w:qFormat/>
    <w:rsid w:val="00B635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uiPriority w:val="99"/>
    <w:locked/>
    <w:rsid w:val="00B6352F"/>
    <w:rPr>
      <w:b/>
      <w:spacing w:val="10"/>
      <w:sz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6352F"/>
    <w:pPr>
      <w:shd w:val="clear" w:color="auto" w:fill="FFFFFF"/>
      <w:spacing w:after="360" w:line="240" w:lineRule="atLeast"/>
      <w:ind w:hanging="1740"/>
      <w:outlineLvl w:val="0"/>
    </w:pPr>
    <w:rPr>
      <w:rFonts w:eastAsiaTheme="minorHAnsi"/>
      <w:b/>
      <w:spacing w:val="10"/>
      <w:sz w:val="25"/>
      <w:lang w:eastAsia="en-US"/>
    </w:rPr>
  </w:style>
  <w:style w:type="character" w:customStyle="1" w:styleId="FontStyle16">
    <w:name w:val="Font Style16"/>
    <w:rsid w:val="00B6352F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B6352F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B635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21">
    <w:name w:val="List 2"/>
    <w:basedOn w:val="a"/>
    <w:uiPriority w:val="99"/>
    <w:unhideWhenUsed/>
    <w:rsid w:val="00B6352F"/>
    <w:pPr>
      <w:spacing w:after="0" w:line="240" w:lineRule="auto"/>
      <w:ind w:left="566" w:hanging="283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31">
    <w:name w:val="Основной текст (3)1"/>
    <w:basedOn w:val="a"/>
    <w:uiPriority w:val="99"/>
    <w:rsid w:val="00B6352F"/>
    <w:pPr>
      <w:shd w:val="clear" w:color="auto" w:fill="FFFFFF"/>
      <w:spacing w:after="360" w:line="240" w:lineRule="atLeast"/>
      <w:ind w:hanging="360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"/>
    <w:rsid w:val="00B6352F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qFormat/>
    <w:rsid w:val="00B6352F"/>
    <w:rPr>
      <w:i/>
      <w:iCs/>
    </w:rPr>
  </w:style>
  <w:style w:type="paragraph" w:customStyle="1" w:styleId="12">
    <w:name w:val="Абзац списка1"/>
    <w:basedOn w:val="a"/>
    <w:rsid w:val="00B6352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Body10">
    <w:name w:val="Body 1 Знак"/>
    <w:link w:val="Body1"/>
    <w:locked/>
    <w:rsid w:val="00B6352F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d">
    <w:name w:val="header"/>
    <w:basedOn w:val="a"/>
    <w:link w:val="ae"/>
    <w:rsid w:val="00B635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B6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6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67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35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635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63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352F"/>
  </w:style>
  <w:style w:type="character" w:customStyle="1" w:styleId="a6">
    <w:name w:val="Основной текст Знак"/>
    <w:link w:val="a7"/>
    <w:locked/>
    <w:rsid w:val="00B6352F"/>
    <w:rPr>
      <w:rFonts w:ascii="Tahoma" w:hAnsi="Tahoma" w:cs="Tahoma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B6352F"/>
    <w:pPr>
      <w:shd w:val="clear" w:color="auto" w:fill="FFFFFF"/>
      <w:spacing w:before="360" w:after="660" w:line="278" w:lineRule="exact"/>
      <w:ind w:hanging="1740"/>
    </w:pPr>
    <w:rPr>
      <w:rFonts w:ascii="Tahoma" w:eastAsiaTheme="minorHAnsi" w:hAnsi="Tahoma" w:cs="Tahoma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6352F"/>
    <w:rPr>
      <w:rFonts w:eastAsiaTheme="minorEastAsia"/>
      <w:lang w:eastAsia="ru-RU"/>
    </w:rPr>
  </w:style>
  <w:style w:type="character" w:customStyle="1" w:styleId="TimesNewRoman14">
    <w:name w:val="Стиль (латиница) Times New Roman 14 пт"/>
    <w:uiPriority w:val="99"/>
    <w:rsid w:val="00B6352F"/>
    <w:rPr>
      <w:rFonts w:ascii="Times New Roman" w:hAnsi="Times New Roman" w:cs="Times New Roman" w:hint="default"/>
      <w:sz w:val="28"/>
      <w:szCs w:val="28"/>
    </w:rPr>
  </w:style>
  <w:style w:type="paragraph" w:customStyle="1" w:styleId="Standard">
    <w:name w:val="Standard"/>
    <w:rsid w:val="00B6352F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table" w:styleId="a8">
    <w:name w:val="Table Grid"/>
    <w:basedOn w:val="a1"/>
    <w:rsid w:val="00B6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B6352F"/>
    <w:pPr>
      <w:spacing w:line="240" w:lineRule="atLeast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1">
    <w:name w:val="Body 1"/>
    <w:link w:val="Body10"/>
    <w:rsid w:val="00B6352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a">
    <w:name w:val="No Spacing"/>
    <w:uiPriority w:val="1"/>
    <w:qFormat/>
    <w:rsid w:val="00B635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uiPriority w:val="99"/>
    <w:locked/>
    <w:rsid w:val="00B6352F"/>
    <w:rPr>
      <w:b/>
      <w:spacing w:val="10"/>
      <w:sz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6352F"/>
    <w:pPr>
      <w:shd w:val="clear" w:color="auto" w:fill="FFFFFF"/>
      <w:spacing w:after="360" w:line="240" w:lineRule="atLeast"/>
      <w:ind w:hanging="1740"/>
      <w:outlineLvl w:val="0"/>
    </w:pPr>
    <w:rPr>
      <w:rFonts w:eastAsiaTheme="minorHAnsi"/>
      <w:b/>
      <w:spacing w:val="10"/>
      <w:sz w:val="25"/>
      <w:lang w:eastAsia="en-US"/>
    </w:rPr>
  </w:style>
  <w:style w:type="character" w:customStyle="1" w:styleId="FontStyle16">
    <w:name w:val="Font Style16"/>
    <w:rsid w:val="00B6352F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B6352F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B635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21">
    <w:name w:val="List 2"/>
    <w:basedOn w:val="a"/>
    <w:uiPriority w:val="99"/>
    <w:unhideWhenUsed/>
    <w:rsid w:val="00B6352F"/>
    <w:pPr>
      <w:spacing w:after="0" w:line="240" w:lineRule="auto"/>
      <w:ind w:left="566" w:hanging="283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31">
    <w:name w:val="Основной текст (3)1"/>
    <w:basedOn w:val="a"/>
    <w:uiPriority w:val="99"/>
    <w:rsid w:val="00B6352F"/>
    <w:pPr>
      <w:shd w:val="clear" w:color="auto" w:fill="FFFFFF"/>
      <w:spacing w:after="360" w:line="240" w:lineRule="atLeast"/>
      <w:ind w:hanging="360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"/>
    <w:rsid w:val="00B6352F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qFormat/>
    <w:rsid w:val="00B6352F"/>
    <w:rPr>
      <w:i/>
      <w:iCs/>
    </w:rPr>
  </w:style>
  <w:style w:type="paragraph" w:customStyle="1" w:styleId="12">
    <w:name w:val="Абзац списка1"/>
    <w:basedOn w:val="a"/>
    <w:rsid w:val="00B6352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Body10">
    <w:name w:val="Body 1 Знак"/>
    <w:link w:val="Body1"/>
    <w:locked/>
    <w:rsid w:val="00B6352F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d">
    <w:name w:val="header"/>
    <w:basedOn w:val="a"/>
    <w:link w:val="ae"/>
    <w:rsid w:val="00B635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B6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6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67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56DA-7A17-4EF0-9EC2-6731976E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р</cp:lastModifiedBy>
  <cp:revision>20</cp:revision>
  <cp:lastPrinted>2019-04-01T07:35:00Z</cp:lastPrinted>
  <dcterms:created xsi:type="dcterms:W3CDTF">2014-12-24T08:23:00Z</dcterms:created>
  <dcterms:modified xsi:type="dcterms:W3CDTF">2019-06-03T06:57:00Z</dcterms:modified>
</cp:coreProperties>
</file>